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661" w:rsidRPr="00BE3AF3" w:rsidRDefault="00E61661" w:rsidP="00E61661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BE3AF3">
        <w:rPr>
          <w:rFonts w:ascii="Arial" w:hAnsi="Arial" w:cs="Arial"/>
          <w:b/>
          <w:sz w:val="18"/>
          <w:szCs w:val="18"/>
          <w:u w:val="single"/>
        </w:rPr>
        <w:t xml:space="preserve">ATA DE REGISTRO N.º </w:t>
      </w:r>
      <w:r>
        <w:rPr>
          <w:rFonts w:ascii="Arial" w:hAnsi="Arial" w:cs="Arial"/>
          <w:b/>
          <w:sz w:val="18"/>
          <w:szCs w:val="18"/>
          <w:u w:val="single"/>
        </w:rPr>
        <w:t>308</w:t>
      </w:r>
      <w:r w:rsidRPr="00BE3AF3">
        <w:rPr>
          <w:rFonts w:ascii="Arial" w:hAnsi="Arial" w:cs="Arial"/>
          <w:b/>
          <w:sz w:val="18"/>
          <w:szCs w:val="18"/>
          <w:u w:val="single"/>
        </w:rPr>
        <w:t>/2022 - PREGÃO ELETRÔNICO N.º 0</w:t>
      </w:r>
      <w:r>
        <w:rPr>
          <w:rFonts w:ascii="Arial" w:hAnsi="Arial" w:cs="Arial"/>
          <w:b/>
          <w:sz w:val="18"/>
          <w:szCs w:val="18"/>
          <w:u w:val="single"/>
        </w:rPr>
        <w:t>93</w:t>
      </w:r>
      <w:r w:rsidRPr="00BE3AF3">
        <w:rPr>
          <w:rFonts w:ascii="Arial" w:hAnsi="Arial" w:cs="Arial"/>
          <w:b/>
          <w:sz w:val="18"/>
          <w:szCs w:val="18"/>
          <w:u w:val="single"/>
        </w:rPr>
        <w:t>/2022.</w:t>
      </w:r>
    </w:p>
    <w:p w:rsidR="00E61661" w:rsidRPr="00BE3AF3" w:rsidRDefault="00E61661" w:rsidP="00E61661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E61661" w:rsidRPr="00673EBA" w:rsidRDefault="00E61661" w:rsidP="00E61661">
      <w:pPr>
        <w:tabs>
          <w:tab w:val="left" w:pos="2655"/>
          <w:tab w:val="right" w:pos="5454"/>
        </w:tabs>
        <w:jc w:val="both"/>
        <w:rPr>
          <w:rFonts w:ascii="Arial" w:hAnsi="Arial" w:cs="Arial"/>
          <w:sz w:val="20"/>
          <w:szCs w:val="20"/>
        </w:rPr>
      </w:pPr>
      <w:r w:rsidRPr="00673EBA">
        <w:rPr>
          <w:rFonts w:ascii="Arial" w:hAnsi="Arial" w:cs="Arial"/>
          <w:sz w:val="20"/>
          <w:szCs w:val="20"/>
        </w:rPr>
        <w:t xml:space="preserve">Aos </w:t>
      </w:r>
      <w:r>
        <w:rPr>
          <w:rFonts w:ascii="Arial" w:hAnsi="Arial" w:cs="Arial"/>
          <w:sz w:val="20"/>
          <w:szCs w:val="20"/>
        </w:rPr>
        <w:t>cinco</w:t>
      </w:r>
      <w:r w:rsidRPr="00673EBA">
        <w:rPr>
          <w:rFonts w:ascii="Arial" w:hAnsi="Arial" w:cs="Arial"/>
          <w:sz w:val="20"/>
          <w:szCs w:val="20"/>
        </w:rPr>
        <w:t xml:space="preserve"> dias do mês de </w:t>
      </w:r>
      <w:r>
        <w:rPr>
          <w:rFonts w:ascii="Arial" w:hAnsi="Arial" w:cs="Arial"/>
          <w:sz w:val="20"/>
          <w:szCs w:val="20"/>
        </w:rPr>
        <w:t>outubro</w:t>
      </w:r>
      <w:r w:rsidRPr="00673EBA">
        <w:rPr>
          <w:rFonts w:ascii="Arial" w:hAnsi="Arial" w:cs="Arial"/>
          <w:sz w:val="20"/>
          <w:szCs w:val="20"/>
        </w:rPr>
        <w:t xml:space="preserve"> de dois mil e vinte e dois (</w:t>
      </w:r>
      <w:r>
        <w:rPr>
          <w:rFonts w:ascii="Arial" w:hAnsi="Arial" w:cs="Arial"/>
          <w:sz w:val="20"/>
          <w:szCs w:val="20"/>
        </w:rPr>
        <w:t>05/10</w:t>
      </w:r>
      <w:r w:rsidRPr="00673EBA">
        <w:rPr>
          <w:rFonts w:ascii="Arial" w:hAnsi="Arial" w:cs="Arial"/>
          <w:sz w:val="20"/>
          <w:szCs w:val="20"/>
        </w:rPr>
        <w:t xml:space="preserve">/2022), o Município de Ribeirão do Pinhal – Estado do Paraná, Inscrito sob CNPJ n.º 76.968.064/0001-42, com sede a Rua Paraná n.º 983 – Centro, neste ato representado pelo Prefeito Municipal, o Senhor </w:t>
      </w:r>
      <w:r w:rsidRPr="00673EBA">
        <w:rPr>
          <w:rFonts w:ascii="Arial" w:hAnsi="Arial" w:cs="Arial"/>
          <w:b/>
          <w:sz w:val="20"/>
          <w:szCs w:val="20"/>
        </w:rPr>
        <w:t>DARTAGNAN CALIXTO FRAIZ</w:t>
      </w:r>
      <w:r w:rsidRPr="00673EBA">
        <w:rPr>
          <w:rFonts w:ascii="Arial" w:hAnsi="Arial" w:cs="Arial"/>
          <w:sz w:val="20"/>
          <w:szCs w:val="20"/>
        </w:rPr>
        <w:t>,</w:t>
      </w:r>
      <w:r w:rsidRPr="00673EBA">
        <w:rPr>
          <w:rFonts w:ascii="Arial" w:hAnsi="Arial" w:cs="Arial"/>
          <w:b/>
          <w:sz w:val="20"/>
          <w:szCs w:val="20"/>
        </w:rPr>
        <w:t xml:space="preserve"> </w:t>
      </w:r>
      <w:r w:rsidRPr="00673EBA">
        <w:rPr>
          <w:rFonts w:ascii="Arial" w:hAnsi="Arial" w:cs="Arial"/>
          <w:sz w:val="20"/>
          <w:szCs w:val="20"/>
        </w:rPr>
        <w:t>brasileiro</w:t>
      </w:r>
      <w:r w:rsidRPr="00673EBA">
        <w:rPr>
          <w:rFonts w:ascii="Arial" w:hAnsi="Arial" w:cs="Arial"/>
          <w:b/>
          <w:sz w:val="20"/>
          <w:szCs w:val="20"/>
        </w:rPr>
        <w:t xml:space="preserve">, </w:t>
      </w:r>
      <w:r w:rsidRPr="00673EBA">
        <w:rPr>
          <w:rFonts w:ascii="Arial" w:hAnsi="Arial" w:cs="Arial"/>
          <w:sz w:val="20"/>
          <w:szCs w:val="20"/>
        </w:rPr>
        <w:t xml:space="preserve">casado, portador do RG n.º 773.261-9 SSP/PR e inscrito sob CPF/MF n.º 171.895.279-15, neste ato simplesmente denominado </w:t>
      </w:r>
      <w:r w:rsidRPr="00673EBA">
        <w:rPr>
          <w:rFonts w:ascii="Arial" w:hAnsi="Arial" w:cs="Arial"/>
          <w:b/>
          <w:bCs/>
          <w:sz w:val="20"/>
          <w:szCs w:val="20"/>
        </w:rPr>
        <w:t>CONTRATANTE</w:t>
      </w:r>
      <w:r w:rsidRPr="00673EBA">
        <w:rPr>
          <w:rFonts w:ascii="Arial" w:hAnsi="Arial" w:cs="Arial"/>
          <w:sz w:val="20"/>
          <w:szCs w:val="20"/>
        </w:rPr>
        <w:t xml:space="preserve">, e a Empresa </w:t>
      </w:r>
      <w:r w:rsidRPr="00673EBA">
        <w:rPr>
          <w:rFonts w:ascii="Arial" w:hAnsi="Arial" w:cs="Arial"/>
          <w:b/>
          <w:sz w:val="20"/>
          <w:szCs w:val="20"/>
        </w:rPr>
        <w:t>POLO REPRESENTAÇÕES LTDA</w:t>
      </w:r>
      <w:r w:rsidRPr="00673EBA">
        <w:rPr>
          <w:rFonts w:ascii="Arial" w:hAnsi="Arial" w:cs="Arial"/>
          <w:sz w:val="20"/>
          <w:szCs w:val="20"/>
        </w:rPr>
        <w:t xml:space="preserve">, inscrita no CNPJ sob nº. 14.313.995/0001-55, Fone (46) 3536-9024, email </w:t>
      </w:r>
      <w:hyperlink r:id="rId4" w:history="1">
        <w:r w:rsidRPr="00673EBA">
          <w:rPr>
            <w:rStyle w:val="Hyperlink"/>
            <w:rFonts w:ascii="Arial" w:hAnsi="Arial" w:cs="Arial"/>
            <w:sz w:val="20"/>
            <w:szCs w:val="20"/>
          </w:rPr>
          <w:t>vendas.polo@outlook.com</w:t>
        </w:r>
      </w:hyperlink>
      <w:r w:rsidRPr="00673EBA">
        <w:rPr>
          <w:rFonts w:ascii="Arial" w:hAnsi="Arial" w:cs="Arial"/>
          <w:sz w:val="20"/>
          <w:szCs w:val="20"/>
        </w:rPr>
        <w:t xml:space="preserve"> com sede na Avenida Presidente Castelo Branco - 220 – Centro Norte – CEP. 85.660-000, na cidade de Dois Vizinhos – PR., neste ato representado pelo Senhor </w:t>
      </w:r>
      <w:r w:rsidRPr="00673EBA">
        <w:rPr>
          <w:rFonts w:ascii="Arial" w:hAnsi="Arial" w:cs="Arial"/>
          <w:b/>
          <w:sz w:val="20"/>
          <w:szCs w:val="20"/>
        </w:rPr>
        <w:t>ILMAR JOSÉ MONTEIRO ACOSTA</w:t>
      </w:r>
      <w:r w:rsidRPr="00673EBA">
        <w:rPr>
          <w:rFonts w:ascii="Arial" w:hAnsi="Arial" w:cs="Arial"/>
          <w:sz w:val="20"/>
          <w:szCs w:val="20"/>
        </w:rPr>
        <w:t xml:space="preserve">, brasileiro, empresário, portador de Cédula de Identidade n.º 2.179-061 SSP/PR e inscrito sob CPF/MF n.º 353.386.109-06, neste ato simplesmente denominado </w:t>
      </w:r>
      <w:r w:rsidRPr="00673EBA">
        <w:rPr>
          <w:rFonts w:ascii="Arial" w:hAnsi="Arial" w:cs="Arial"/>
          <w:b/>
          <w:sz w:val="20"/>
          <w:szCs w:val="20"/>
          <w:u w:val="single"/>
        </w:rPr>
        <w:t>CONTRATADO,</w:t>
      </w:r>
      <w:r w:rsidRPr="00673EBA">
        <w:rPr>
          <w:rFonts w:ascii="Arial" w:hAnsi="Arial" w:cs="Arial"/>
          <w:sz w:val="20"/>
          <w:szCs w:val="20"/>
        </w:rPr>
        <w:t xml:space="preserve"> resolvem celebrar entre si a presente Ata Registro de Preços, que será regido pela Lei n. 8.666, de 21/06/93, suas complementações e alterações posteriores e, supletivamente, pelos princípios da teoria geral dos </w:t>
      </w:r>
      <w:bookmarkStart w:id="0" w:name="_GoBack"/>
      <w:r w:rsidRPr="00673EBA">
        <w:rPr>
          <w:rFonts w:ascii="Arial" w:hAnsi="Arial" w:cs="Arial"/>
          <w:sz w:val="20"/>
          <w:szCs w:val="20"/>
        </w:rPr>
        <w:t>contrato</w:t>
      </w:r>
      <w:bookmarkEnd w:id="0"/>
      <w:r w:rsidRPr="00673EBA">
        <w:rPr>
          <w:rFonts w:ascii="Arial" w:hAnsi="Arial" w:cs="Arial"/>
          <w:sz w:val="20"/>
          <w:szCs w:val="20"/>
        </w:rPr>
        <w:t>s, pelas disposições de direito público e, ainda, pelas cláusulas e condições a seguir delineadas:</w:t>
      </w:r>
    </w:p>
    <w:p w:rsidR="00E61661" w:rsidRPr="00673EBA" w:rsidRDefault="00E61661" w:rsidP="00E61661">
      <w:pPr>
        <w:pStyle w:val="NormalWeb"/>
        <w:rPr>
          <w:rFonts w:ascii="Arial" w:hAnsi="Arial" w:cs="Arial"/>
          <w:b/>
          <w:bCs/>
          <w:sz w:val="20"/>
          <w:szCs w:val="20"/>
        </w:rPr>
      </w:pPr>
      <w:r w:rsidRPr="00673EBA">
        <w:rPr>
          <w:rFonts w:ascii="Arial" w:hAnsi="Arial" w:cs="Arial"/>
          <w:b/>
          <w:bCs/>
          <w:sz w:val="20"/>
          <w:szCs w:val="20"/>
          <w:u w:val="single"/>
        </w:rPr>
        <w:t>CLÁUSULA PRIMEIRA</w:t>
      </w:r>
      <w:r w:rsidRPr="00673EBA">
        <w:rPr>
          <w:rFonts w:ascii="Arial" w:hAnsi="Arial" w:cs="Arial"/>
          <w:b/>
          <w:bCs/>
          <w:sz w:val="20"/>
          <w:szCs w:val="20"/>
        </w:rPr>
        <w:t xml:space="preserve"> - DO OBJETO</w:t>
      </w:r>
    </w:p>
    <w:p w:rsidR="00E61661" w:rsidRPr="00673EBA" w:rsidRDefault="00E61661" w:rsidP="00E61661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E61661">
        <w:rPr>
          <w:rFonts w:ascii="Arial" w:hAnsi="Arial" w:cs="Arial"/>
          <w:sz w:val="20"/>
          <w:szCs w:val="20"/>
        </w:rPr>
        <w:t>A presente</w:t>
      </w:r>
      <w:proofErr w:type="gramEnd"/>
      <w:r w:rsidRPr="00E61661">
        <w:rPr>
          <w:rFonts w:ascii="Arial" w:hAnsi="Arial" w:cs="Arial"/>
          <w:sz w:val="20"/>
          <w:szCs w:val="20"/>
        </w:rPr>
        <w:t xml:space="preserve"> Ata tem por objeto o registro de preços para possível</w:t>
      </w:r>
      <w:r w:rsidRPr="00E61661">
        <w:rPr>
          <w:rFonts w:ascii="Arial" w:hAnsi="Arial" w:cs="Arial"/>
          <w:color w:val="FF0000"/>
          <w:sz w:val="20"/>
          <w:szCs w:val="20"/>
        </w:rPr>
        <w:t xml:space="preserve"> </w:t>
      </w:r>
      <w:r w:rsidRPr="00E61661">
        <w:rPr>
          <w:rFonts w:ascii="Arial" w:hAnsi="Arial" w:cs="Arial"/>
          <w:sz w:val="20"/>
          <w:szCs w:val="20"/>
        </w:rPr>
        <w:t xml:space="preserve">aquisição de formula infantil para o paciente ARTHUR HENRIQUE DO NASCIMENTO em atendimento a ordem judicial n.º 0001384-61.2022.8.16.0145, obrigando-se o </w:t>
      </w:r>
      <w:r w:rsidRPr="00E61661">
        <w:rPr>
          <w:rFonts w:ascii="Arial" w:hAnsi="Arial" w:cs="Arial"/>
          <w:b/>
          <w:sz w:val="20"/>
          <w:szCs w:val="20"/>
          <w:u w:val="single"/>
        </w:rPr>
        <w:t xml:space="preserve">CONTRATADO </w:t>
      </w:r>
      <w:r w:rsidRPr="00E61661">
        <w:rPr>
          <w:rFonts w:ascii="Arial" w:hAnsi="Arial" w:cs="Arial"/>
          <w:sz w:val="20"/>
          <w:szCs w:val="20"/>
        </w:rPr>
        <w:t xml:space="preserve">a executar em favor da </w:t>
      </w:r>
      <w:r w:rsidRPr="00E61661">
        <w:rPr>
          <w:rFonts w:ascii="Arial" w:hAnsi="Arial" w:cs="Arial"/>
          <w:b/>
          <w:sz w:val="20"/>
          <w:szCs w:val="20"/>
          <w:u w:val="single"/>
        </w:rPr>
        <w:t xml:space="preserve">CONTRATANTE </w:t>
      </w:r>
      <w:r w:rsidRPr="00E61661">
        <w:rPr>
          <w:rFonts w:ascii="Arial" w:hAnsi="Arial" w:cs="Arial"/>
          <w:sz w:val="20"/>
          <w:szCs w:val="20"/>
        </w:rPr>
        <w:t>os serviços dos itens constantes nesse instrumento, conforme consta na proposta anexada ao Processo Licitatório Modalidade Pregão Eletrônico, registrado sob n.º 093/2022, a qual fará parte integrante deste instrumento</w:t>
      </w:r>
      <w:r w:rsidRPr="00673EBA">
        <w:rPr>
          <w:rFonts w:ascii="Arial" w:hAnsi="Arial" w:cs="Arial"/>
          <w:sz w:val="20"/>
          <w:szCs w:val="20"/>
        </w:rPr>
        <w:t xml:space="preserve">. </w:t>
      </w:r>
    </w:p>
    <w:p w:rsidR="00E61661" w:rsidRPr="00673EBA" w:rsidRDefault="00E61661" w:rsidP="00E61661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  <w:u w:val="single"/>
        </w:rPr>
      </w:pPr>
      <w:r w:rsidRPr="00673EBA">
        <w:rPr>
          <w:rFonts w:ascii="Arial" w:hAnsi="Arial" w:cs="Arial"/>
          <w:b/>
          <w:sz w:val="20"/>
          <w:szCs w:val="20"/>
          <w:u w:val="single"/>
        </w:rPr>
        <w:t xml:space="preserve">CLÁUSULA SEGUNDA – DA ENTREGA, </w:t>
      </w:r>
      <w:r w:rsidRPr="00673EBA">
        <w:rPr>
          <w:rFonts w:ascii="Arial" w:hAnsi="Arial" w:cs="Arial"/>
          <w:b/>
          <w:bCs/>
          <w:sz w:val="20"/>
          <w:szCs w:val="20"/>
          <w:u w:val="single"/>
        </w:rPr>
        <w:t>DO PREÇO DOS BENS E DAS QUANTIDADES</w:t>
      </w:r>
      <w:r w:rsidRPr="00673EBA">
        <w:rPr>
          <w:rFonts w:ascii="Arial" w:hAnsi="Arial" w:cs="Arial"/>
          <w:sz w:val="20"/>
          <w:szCs w:val="20"/>
          <w:u w:val="single"/>
        </w:rPr>
        <w:t> </w:t>
      </w:r>
    </w:p>
    <w:p w:rsidR="00E61661" w:rsidRPr="00673EBA" w:rsidRDefault="00E61661" w:rsidP="00E61661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73EBA">
        <w:rPr>
          <w:rFonts w:ascii="Arial" w:hAnsi="Arial" w:cs="Arial"/>
          <w:sz w:val="20"/>
          <w:szCs w:val="20"/>
        </w:rPr>
        <w:t xml:space="preserve">Os valores para a contratação do objeto do Processo são os que constam na proposta enviada pela </w:t>
      </w:r>
      <w:r w:rsidRPr="00673EBA">
        <w:rPr>
          <w:rFonts w:ascii="Arial" w:hAnsi="Arial" w:cs="Arial"/>
          <w:b/>
          <w:sz w:val="20"/>
          <w:szCs w:val="20"/>
        </w:rPr>
        <w:t>CONTRATADA</w:t>
      </w:r>
      <w:r w:rsidRPr="00673EBA">
        <w:rPr>
          <w:rFonts w:ascii="Arial" w:hAnsi="Arial" w:cs="Arial"/>
          <w:sz w:val="20"/>
          <w:szCs w:val="20"/>
        </w:rPr>
        <w:t>, os quais seguem transcritos abaixo:</w:t>
      </w:r>
    </w:p>
    <w:p w:rsidR="00E61661" w:rsidRDefault="00E61661" w:rsidP="00E61661">
      <w:pPr>
        <w:pStyle w:val="SemEspaamento"/>
        <w:jc w:val="both"/>
        <w:rPr>
          <w:rFonts w:ascii="Arial" w:hAnsi="Arial" w:cs="Arial"/>
          <w:sz w:val="18"/>
          <w:szCs w:val="18"/>
        </w:rPr>
      </w:pPr>
    </w:p>
    <w:tbl>
      <w:tblPr>
        <w:tblW w:w="9800" w:type="dxa"/>
        <w:tblInd w:w="5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86"/>
        <w:gridCol w:w="993"/>
        <w:gridCol w:w="567"/>
        <w:gridCol w:w="567"/>
        <w:gridCol w:w="5386"/>
        <w:gridCol w:w="709"/>
        <w:gridCol w:w="992"/>
      </w:tblGrid>
      <w:tr w:rsidR="00E61661" w:rsidRPr="00E53032" w:rsidTr="007B2698">
        <w:trPr>
          <w:trHeight w:val="29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E61661" w:rsidRDefault="00E61661" w:rsidP="007B2698">
            <w:pPr>
              <w:pStyle w:val="SemEspaamento"/>
              <w:rPr>
                <w:rFonts w:ascii="Arial" w:hAnsi="Arial" w:cs="Arial"/>
                <w:sz w:val="14"/>
                <w:szCs w:val="14"/>
              </w:rPr>
            </w:pPr>
            <w:r w:rsidRPr="00E53032">
              <w:rPr>
                <w:rFonts w:ascii="Arial" w:hAnsi="Arial" w:cs="Arial"/>
                <w:sz w:val="14"/>
                <w:szCs w:val="14"/>
              </w:rPr>
              <w:t>ITEM</w:t>
            </w:r>
          </w:p>
          <w:p w:rsidR="00E61661" w:rsidRPr="00E53032" w:rsidRDefault="00E61661" w:rsidP="007B2698">
            <w:pPr>
              <w:pStyle w:val="SemEspaamen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E61661" w:rsidRPr="00E53032" w:rsidRDefault="00E61661" w:rsidP="007B2698">
            <w:pPr>
              <w:pStyle w:val="SemEspaamento"/>
              <w:rPr>
                <w:rFonts w:ascii="Arial" w:hAnsi="Arial" w:cs="Arial"/>
                <w:sz w:val="14"/>
                <w:szCs w:val="14"/>
              </w:rPr>
            </w:pPr>
            <w:r w:rsidRPr="00E53032">
              <w:rPr>
                <w:rFonts w:ascii="Arial" w:hAnsi="Arial" w:cs="Arial"/>
                <w:sz w:val="14"/>
                <w:szCs w:val="14"/>
              </w:rPr>
              <w:t>CÓDIGO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E61661" w:rsidRPr="00E53032" w:rsidRDefault="00E61661" w:rsidP="007B2698">
            <w:pPr>
              <w:pStyle w:val="SemEspaamento"/>
              <w:rPr>
                <w:rFonts w:ascii="Arial" w:hAnsi="Arial" w:cs="Arial"/>
                <w:sz w:val="14"/>
                <w:szCs w:val="14"/>
              </w:rPr>
            </w:pPr>
            <w:r w:rsidRPr="00E53032">
              <w:rPr>
                <w:rFonts w:ascii="Arial" w:hAnsi="Arial" w:cs="Arial"/>
                <w:sz w:val="14"/>
                <w:szCs w:val="14"/>
              </w:rPr>
              <w:t>QTDE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E61661" w:rsidRPr="00E53032" w:rsidRDefault="00E61661" w:rsidP="007B2698">
            <w:pPr>
              <w:pStyle w:val="SemEspaamento"/>
              <w:rPr>
                <w:rFonts w:ascii="Arial" w:hAnsi="Arial" w:cs="Arial"/>
                <w:sz w:val="14"/>
                <w:szCs w:val="14"/>
              </w:rPr>
            </w:pPr>
            <w:r w:rsidRPr="00E53032">
              <w:rPr>
                <w:rFonts w:ascii="Arial" w:hAnsi="Arial" w:cs="Arial"/>
                <w:sz w:val="14"/>
                <w:szCs w:val="14"/>
              </w:rPr>
              <w:t>UNID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E61661" w:rsidRPr="00E53032" w:rsidRDefault="00E61661" w:rsidP="007B2698">
            <w:pPr>
              <w:pStyle w:val="SemEspaamento"/>
              <w:rPr>
                <w:rFonts w:ascii="Arial" w:hAnsi="Arial" w:cs="Arial"/>
                <w:sz w:val="14"/>
                <w:szCs w:val="14"/>
              </w:rPr>
            </w:pPr>
            <w:r w:rsidRPr="00E53032">
              <w:rPr>
                <w:rFonts w:ascii="Arial" w:hAnsi="Arial" w:cs="Arial"/>
                <w:sz w:val="14"/>
                <w:szCs w:val="14"/>
              </w:rPr>
              <w:t>DESCRIÇÃO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E61661" w:rsidRPr="00E53032" w:rsidRDefault="00E61661" w:rsidP="007B2698">
            <w:pPr>
              <w:pStyle w:val="SemEspaamento"/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E53032">
              <w:rPr>
                <w:rFonts w:ascii="Arial" w:hAnsi="Arial" w:cs="Arial"/>
                <w:b/>
                <w:sz w:val="14"/>
                <w:szCs w:val="14"/>
              </w:rPr>
              <w:t>UNIT.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E61661" w:rsidRPr="00E53032" w:rsidRDefault="00E61661" w:rsidP="007B2698">
            <w:pPr>
              <w:pStyle w:val="SemEspaamento"/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E53032"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</w:tr>
      <w:tr w:rsidR="00E61661" w:rsidRPr="00B8572F" w:rsidTr="007B2698">
        <w:trPr>
          <w:trHeight w:val="29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661" w:rsidRPr="00B07D88" w:rsidRDefault="00E61661" w:rsidP="007B2698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7D88">
              <w:rPr>
                <w:rFonts w:ascii="Arial" w:eastAsia="Arial Unicode MS" w:hAnsi="Arial" w:cs="Arial"/>
                <w:sz w:val="18"/>
                <w:szCs w:val="18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1661" w:rsidRPr="00B07D88" w:rsidRDefault="00E61661" w:rsidP="007B2698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0442688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61" w:rsidRDefault="00E61661" w:rsidP="007B2698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  <w:p w:rsidR="00E61661" w:rsidRDefault="00E61661" w:rsidP="007B2698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61661" w:rsidRDefault="00E61661" w:rsidP="007B2698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61661" w:rsidRDefault="00E61661" w:rsidP="007B2698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61661" w:rsidRDefault="00E61661" w:rsidP="007B2698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61661" w:rsidRPr="00B8572F" w:rsidRDefault="00E61661" w:rsidP="007B2698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61661" w:rsidRPr="00B8572F" w:rsidRDefault="00E61661" w:rsidP="007B2698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661" w:rsidRDefault="00E61661" w:rsidP="007B2698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Unid</w:t>
            </w:r>
            <w:proofErr w:type="spellEnd"/>
          </w:p>
          <w:p w:rsidR="00E61661" w:rsidRDefault="00E61661" w:rsidP="007B2698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61661" w:rsidRDefault="00E61661" w:rsidP="007B2698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61661" w:rsidRDefault="00E61661" w:rsidP="007B2698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61661" w:rsidRDefault="00E61661" w:rsidP="007B2698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61661" w:rsidRPr="00B8572F" w:rsidRDefault="00E61661" w:rsidP="007B2698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61661" w:rsidRPr="00B8572F" w:rsidRDefault="00E61661" w:rsidP="007B2698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661" w:rsidRPr="00B8572F" w:rsidRDefault="00E61661" w:rsidP="007B2698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Novamil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Rice 400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gr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– (Ordem Judicial n.º 0000364-35.2022.8.16.0145. D</w:t>
            </w:r>
            <w:r w:rsidRPr="00E60A80">
              <w:rPr>
                <w:rFonts w:ascii="Arial" w:hAnsi="Arial" w:cs="Arial"/>
                <w:sz w:val="18"/>
                <w:szCs w:val="18"/>
              </w:rPr>
              <w:t>IETA INFANTIL, INDICAÇÃO:0 A 36 MESES, ASPECTO FÍSICO:PÓ, USO:ENTERAL OU ORAL, FONTE DE PROTEÍNA:PTN HIDROLISADA DE ARROZ, FONTE DE CARBOIDRATO:MALTODEXTRINA E AMIDO DE MILHO, FONTE DE LIPÍDIOS:ÓLEOS VEGETAIS, COMPONENTES ADICIONAIS:</w:t>
            </w:r>
            <w:proofErr w:type="spellStart"/>
            <w:r w:rsidRPr="00E60A80">
              <w:rPr>
                <w:rFonts w:ascii="Arial" w:hAnsi="Arial" w:cs="Arial"/>
                <w:sz w:val="18"/>
                <w:szCs w:val="18"/>
              </w:rPr>
              <w:t>AA'S</w:t>
            </w:r>
            <w:proofErr w:type="spellEnd"/>
            <w:r w:rsidRPr="00E60A80">
              <w:rPr>
                <w:rFonts w:ascii="Arial" w:hAnsi="Arial" w:cs="Arial"/>
                <w:sz w:val="18"/>
                <w:szCs w:val="18"/>
              </w:rPr>
              <w:t>,VIT.,MINERA</w:t>
            </w:r>
            <w:r>
              <w:rPr>
                <w:rFonts w:ascii="Arial" w:hAnsi="Arial" w:cs="Arial"/>
                <w:sz w:val="18"/>
                <w:szCs w:val="18"/>
              </w:rPr>
              <w:t xml:space="preserve">.. </w:t>
            </w:r>
            <w:r w:rsidRPr="00673EBA">
              <w:rPr>
                <w:rFonts w:ascii="Arial" w:hAnsi="Arial" w:cs="Arial"/>
                <w:b/>
                <w:sz w:val="18"/>
                <w:szCs w:val="18"/>
              </w:rPr>
              <w:t>MARCA BIOLAB – REGISTRO ANVISA 672350001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1661" w:rsidRDefault="00E61661" w:rsidP="007B2698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223,00</w:t>
            </w:r>
          </w:p>
          <w:p w:rsidR="00E61661" w:rsidRDefault="00E61661" w:rsidP="007B2698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61661" w:rsidRDefault="00E61661" w:rsidP="007B2698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61661" w:rsidRDefault="00E61661" w:rsidP="007B2698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61661" w:rsidRDefault="00E61661" w:rsidP="007B2698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61661" w:rsidRDefault="00E61661" w:rsidP="007B2698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61661" w:rsidRPr="00B8572F" w:rsidRDefault="00E61661" w:rsidP="007B2698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1661" w:rsidRDefault="00E61661" w:rsidP="007B2698">
            <w:pPr>
              <w:pStyle w:val="SemEspaamen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18.732,00</w:t>
            </w:r>
          </w:p>
          <w:p w:rsidR="00E61661" w:rsidRDefault="00E61661" w:rsidP="007B2698">
            <w:pPr>
              <w:pStyle w:val="SemEspaamento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E61661" w:rsidRDefault="00E61661" w:rsidP="007B2698">
            <w:pPr>
              <w:pStyle w:val="SemEspaamento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E61661" w:rsidRDefault="00E61661" w:rsidP="007B2698">
            <w:pPr>
              <w:pStyle w:val="SemEspaamento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E61661" w:rsidRDefault="00E61661" w:rsidP="007B2698">
            <w:pPr>
              <w:pStyle w:val="SemEspaamento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E61661" w:rsidRDefault="00E61661" w:rsidP="007B2698">
            <w:pPr>
              <w:pStyle w:val="SemEspaamento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E61661" w:rsidRPr="00B8572F" w:rsidRDefault="00E61661" w:rsidP="007B2698">
            <w:pPr>
              <w:pStyle w:val="SemEspaamen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61661" w:rsidRDefault="00E61661" w:rsidP="00E61661">
      <w:pPr>
        <w:pStyle w:val="SemEspaamento"/>
        <w:jc w:val="both"/>
        <w:rPr>
          <w:rFonts w:ascii="Arial" w:hAnsi="Arial" w:cs="Arial"/>
          <w:sz w:val="18"/>
          <w:szCs w:val="18"/>
        </w:rPr>
      </w:pPr>
    </w:p>
    <w:p w:rsidR="00E61661" w:rsidRPr="00673EBA" w:rsidRDefault="00E61661" w:rsidP="00E61661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  <w:r w:rsidRPr="00673EBA">
        <w:rPr>
          <w:rFonts w:ascii="Arial" w:hAnsi="Arial" w:cs="Arial"/>
          <w:b/>
          <w:sz w:val="20"/>
          <w:szCs w:val="20"/>
        </w:rPr>
        <w:t>Os produtos deverão ser entregues após a emissão de autorização de fornecimento devidamente assinada pelo Prefeito em até 05 (CINCO) dias úteis no endereço: Secretaria de Saúde – Rua Paraná n.º 940 – Centro.</w:t>
      </w:r>
    </w:p>
    <w:p w:rsidR="00E61661" w:rsidRPr="00673EBA" w:rsidRDefault="00E61661" w:rsidP="00E61661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E61661" w:rsidRPr="00673EBA" w:rsidRDefault="00E61661" w:rsidP="00E61661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73EBA">
        <w:rPr>
          <w:rFonts w:ascii="Arial" w:hAnsi="Arial" w:cs="Arial"/>
          <w:sz w:val="20"/>
          <w:szCs w:val="20"/>
        </w:rPr>
        <w:t>O preço registrado poderá a critério da Administração, justificadamente, ser objeto de reequilíbrio econômico financeiro, para menos ou para mais, nos termos do art. 65, inciso II, letra "d‟, da Lei Federal nº 8.666/93.</w:t>
      </w:r>
    </w:p>
    <w:p w:rsidR="00E61661" w:rsidRPr="00673EBA" w:rsidRDefault="00E61661" w:rsidP="00E61661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E61661" w:rsidRPr="00673EBA" w:rsidRDefault="00E61661" w:rsidP="00E61661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73EBA">
        <w:rPr>
          <w:rFonts w:ascii="Arial" w:hAnsi="Arial" w:cs="Arial"/>
          <w:sz w:val="20"/>
          <w:szCs w:val="20"/>
        </w:rPr>
        <w:t>A comprovação do desequilíbrio econômico-financeiro deverá ser feita acompanhada de documentos, tais como notas fiscais de aquisição e/ou outros insumos, bem como outros documentos legais emitidos por órgãos governamentais, alusivos à época da elaboração da proposta ou no decorrer da vigência da Ata de Registro de Preços e, do momento do pedido de reequilíbrio econômico-financeiro, sendo de responsabilidade exclusiva da contratada o fornecimento desses documentos.</w:t>
      </w:r>
    </w:p>
    <w:p w:rsidR="00E61661" w:rsidRPr="00673EBA" w:rsidRDefault="00E61661" w:rsidP="00E61661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E61661" w:rsidRPr="00673EBA" w:rsidRDefault="00E61661" w:rsidP="00E61661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73EBA">
        <w:rPr>
          <w:rFonts w:ascii="Arial" w:hAnsi="Arial" w:cs="Arial"/>
          <w:sz w:val="20"/>
          <w:szCs w:val="20"/>
        </w:rPr>
        <w:t xml:space="preserve">Quando o preço registrado tornar-se superior ao praticado no mercado, o Órgão Gerenciador deverá: </w:t>
      </w:r>
    </w:p>
    <w:p w:rsidR="00E61661" w:rsidRPr="00673EBA" w:rsidRDefault="00E61661" w:rsidP="00E61661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73EBA">
        <w:rPr>
          <w:rFonts w:ascii="Arial" w:hAnsi="Arial" w:cs="Arial"/>
          <w:sz w:val="20"/>
          <w:szCs w:val="20"/>
        </w:rPr>
        <w:lastRenderedPageBreak/>
        <w:t xml:space="preserve">a) Convocar o fornecedor do bem ou prestador do serviço visando à negociação para a redução de preços e sua adequação ao mercado; </w:t>
      </w:r>
    </w:p>
    <w:p w:rsidR="00E61661" w:rsidRPr="00673EBA" w:rsidRDefault="00E61661" w:rsidP="00E61661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73EBA">
        <w:rPr>
          <w:rFonts w:ascii="Arial" w:hAnsi="Arial" w:cs="Arial"/>
          <w:sz w:val="20"/>
          <w:szCs w:val="20"/>
        </w:rPr>
        <w:t xml:space="preserve">b) Liberar o fornecedor do bem ou prestador do serviço do compromisso assumido, e cancelar o seu registro, quando frustrada a negociação, respeitados os contratos já firmados; </w:t>
      </w:r>
    </w:p>
    <w:p w:rsidR="00E61661" w:rsidRPr="00673EBA" w:rsidRDefault="00E61661" w:rsidP="00E61661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73EBA">
        <w:rPr>
          <w:rFonts w:ascii="Arial" w:hAnsi="Arial" w:cs="Arial"/>
          <w:sz w:val="20"/>
          <w:szCs w:val="20"/>
        </w:rPr>
        <w:t>c) Convocar os demais fornecedores, visando igual oportunidade de negociação.</w:t>
      </w:r>
    </w:p>
    <w:p w:rsidR="00E61661" w:rsidRPr="00673EBA" w:rsidRDefault="00E61661" w:rsidP="00E61661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73EBA">
        <w:rPr>
          <w:rFonts w:ascii="Arial" w:hAnsi="Arial" w:cs="Arial"/>
          <w:sz w:val="20"/>
          <w:szCs w:val="20"/>
        </w:rPr>
        <w:t>Quando não houver êxito nas negociações para a readequação de preços, o Órgão Gerenciador cancelará o preço do bem ou do serviço registrado, publicando ATA COMPLEMENTAR da decisão.</w:t>
      </w:r>
    </w:p>
    <w:p w:rsidR="00E61661" w:rsidRPr="00673EBA" w:rsidRDefault="00E61661" w:rsidP="00E61661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E61661" w:rsidRPr="00673EBA" w:rsidRDefault="00E61661" w:rsidP="00E61661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E61661" w:rsidRPr="00673EBA" w:rsidRDefault="00E61661" w:rsidP="00E61661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73EBA">
        <w:rPr>
          <w:rFonts w:ascii="Arial" w:hAnsi="Arial" w:cs="Arial"/>
          <w:b/>
          <w:sz w:val="20"/>
          <w:szCs w:val="20"/>
          <w:u w:val="single"/>
        </w:rPr>
        <w:t>CLÁUSULA TERCEIRA – DA VIGÊNCIA </w:t>
      </w:r>
    </w:p>
    <w:p w:rsidR="00E61661" w:rsidRPr="00673EBA" w:rsidRDefault="00E61661" w:rsidP="00E61661">
      <w:pPr>
        <w:pStyle w:val="NormalWeb"/>
        <w:jc w:val="both"/>
        <w:rPr>
          <w:rFonts w:ascii="Arial" w:hAnsi="Arial" w:cs="Arial"/>
          <w:sz w:val="20"/>
          <w:szCs w:val="20"/>
        </w:rPr>
      </w:pPr>
      <w:proofErr w:type="gramStart"/>
      <w:r w:rsidRPr="00673EBA">
        <w:rPr>
          <w:rFonts w:ascii="Arial" w:hAnsi="Arial" w:cs="Arial"/>
          <w:sz w:val="20"/>
          <w:szCs w:val="20"/>
        </w:rPr>
        <w:t>A presente</w:t>
      </w:r>
      <w:proofErr w:type="gramEnd"/>
      <w:r w:rsidRPr="00673EBA">
        <w:rPr>
          <w:rFonts w:ascii="Arial" w:hAnsi="Arial" w:cs="Arial"/>
          <w:sz w:val="20"/>
          <w:szCs w:val="20"/>
        </w:rPr>
        <w:t xml:space="preserve"> ata terá início na data de sua assinatura</w:t>
      </w:r>
      <w:r w:rsidRPr="00673EBA">
        <w:rPr>
          <w:rFonts w:ascii="Arial" w:hAnsi="Arial" w:cs="Arial"/>
          <w:b/>
          <w:sz w:val="20"/>
          <w:szCs w:val="20"/>
        </w:rPr>
        <w:t xml:space="preserve"> </w:t>
      </w:r>
      <w:r w:rsidRPr="00673EBA">
        <w:rPr>
          <w:rFonts w:ascii="Arial" w:hAnsi="Arial" w:cs="Arial"/>
          <w:sz w:val="20"/>
          <w:szCs w:val="20"/>
        </w:rPr>
        <w:t xml:space="preserve">e vigorará até </w:t>
      </w:r>
      <w:r>
        <w:rPr>
          <w:rFonts w:ascii="Arial" w:hAnsi="Arial" w:cs="Arial"/>
          <w:b/>
          <w:sz w:val="20"/>
          <w:szCs w:val="20"/>
        </w:rPr>
        <w:t>04/10</w:t>
      </w:r>
      <w:r w:rsidRPr="00673EBA">
        <w:rPr>
          <w:rFonts w:ascii="Arial" w:hAnsi="Arial" w:cs="Arial"/>
          <w:b/>
          <w:sz w:val="20"/>
          <w:szCs w:val="20"/>
        </w:rPr>
        <w:t>/2023</w:t>
      </w:r>
      <w:r w:rsidRPr="00673EBA">
        <w:rPr>
          <w:rFonts w:ascii="Arial" w:hAnsi="Arial" w:cs="Arial"/>
          <w:sz w:val="20"/>
          <w:szCs w:val="20"/>
        </w:rPr>
        <w:t>, podendo ser prorrogado por igual período, ou até final do saldo estipulado, dependendo do interesse da Administração Pública Municipal. </w:t>
      </w:r>
    </w:p>
    <w:p w:rsidR="00E61661" w:rsidRPr="00673EBA" w:rsidRDefault="00E61661" w:rsidP="00E61661">
      <w:pPr>
        <w:pStyle w:val="NormalWeb"/>
        <w:jc w:val="both"/>
        <w:rPr>
          <w:rFonts w:ascii="Arial" w:hAnsi="Arial" w:cs="Arial"/>
          <w:sz w:val="20"/>
          <w:szCs w:val="20"/>
          <w:u w:val="single"/>
        </w:rPr>
      </w:pPr>
      <w:r w:rsidRPr="00673EBA">
        <w:rPr>
          <w:rFonts w:ascii="Arial" w:hAnsi="Arial" w:cs="Arial"/>
          <w:b/>
          <w:bCs/>
          <w:sz w:val="20"/>
          <w:szCs w:val="20"/>
          <w:u w:val="single"/>
        </w:rPr>
        <w:t>CLÁUSULA QUARTA – DA FORMA DE PAGAMENTO</w:t>
      </w:r>
      <w:r w:rsidRPr="00673EBA">
        <w:rPr>
          <w:rFonts w:ascii="Arial" w:hAnsi="Arial" w:cs="Arial"/>
          <w:sz w:val="20"/>
          <w:szCs w:val="20"/>
          <w:u w:val="single"/>
        </w:rPr>
        <w:t> </w:t>
      </w:r>
    </w:p>
    <w:p w:rsidR="00E61661" w:rsidRPr="00673EBA" w:rsidRDefault="00E61661" w:rsidP="00E61661">
      <w:pPr>
        <w:ind w:right="-376"/>
        <w:jc w:val="both"/>
        <w:rPr>
          <w:rFonts w:ascii="Arial" w:hAnsi="Arial" w:cs="Arial"/>
          <w:sz w:val="20"/>
          <w:szCs w:val="20"/>
        </w:rPr>
      </w:pPr>
      <w:r w:rsidRPr="00673EBA">
        <w:rPr>
          <w:rFonts w:ascii="Arial" w:hAnsi="Arial" w:cs="Arial"/>
          <w:sz w:val="20"/>
          <w:szCs w:val="20"/>
        </w:rPr>
        <w:t xml:space="preserve">O pagamento será efetuado por depósito em </w:t>
      </w:r>
      <w:r w:rsidRPr="00673EBA">
        <w:rPr>
          <w:rFonts w:ascii="Arial" w:hAnsi="Arial" w:cs="Arial"/>
          <w:b/>
          <w:sz w:val="20"/>
          <w:szCs w:val="20"/>
        </w:rPr>
        <w:t xml:space="preserve">conta corrente </w:t>
      </w:r>
      <w:r w:rsidRPr="00673EBA">
        <w:rPr>
          <w:rFonts w:ascii="Arial" w:hAnsi="Arial" w:cs="Arial"/>
          <w:sz w:val="20"/>
          <w:szCs w:val="20"/>
        </w:rPr>
        <w:t xml:space="preserve">até o 15º dia útil do mês </w:t>
      </w:r>
      <w:proofErr w:type="spellStart"/>
      <w:proofErr w:type="gramStart"/>
      <w:r w:rsidRPr="00673EBA">
        <w:rPr>
          <w:rFonts w:ascii="Arial" w:hAnsi="Arial" w:cs="Arial"/>
          <w:sz w:val="20"/>
          <w:szCs w:val="20"/>
        </w:rPr>
        <w:t>subsequente</w:t>
      </w:r>
      <w:proofErr w:type="spellEnd"/>
      <w:r w:rsidRPr="00673EBA">
        <w:rPr>
          <w:rFonts w:ascii="Arial" w:hAnsi="Arial" w:cs="Arial"/>
          <w:sz w:val="20"/>
          <w:szCs w:val="20"/>
        </w:rPr>
        <w:t>,</w:t>
      </w:r>
      <w:proofErr w:type="gramEnd"/>
      <w:r w:rsidRPr="00673EBA">
        <w:rPr>
          <w:rFonts w:ascii="Arial" w:hAnsi="Arial" w:cs="Arial"/>
          <w:sz w:val="20"/>
          <w:szCs w:val="20"/>
        </w:rPr>
        <w:t xml:space="preserve">contados da data da entrega da Nota Fiscal, devendo salientar que </w:t>
      </w:r>
      <w:r w:rsidRPr="00673EBA">
        <w:rPr>
          <w:rFonts w:ascii="Arial" w:hAnsi="Arial" w:cs="Arial"/>
          <w:bCs/>
          <w:sz w:val="20"/>
          <w:szCs w:val="20"/>
        </w:rPr>
        <w:t>j</w:t>
      </w:r>
      <w:r w:rsidRPr="00673EBA">
        <w:rPr>
          <w:rFonts w:ascii="Arial" w:hAnsi="Arial" w:cs="Arial"/>
          <w:sz w:val="20"/>
          <w:szCs w:val="20"/>
        </w:rPr>
        <w:t xml:space="preserve">unto ao corpo da Nota Fiscal, será necessário fazer constar, para fins de pagamento, </w:t>
      </w:r>
      <w:r w:rsidRPr="00673EBA">
        <w:rPr>
          <w:rFonts w:ascii="Arial" w:hAnsi="Arial" w:cs="Arial"/>
          <w:b/>
          <w:sz w:val="20"/>
          <w:szCs w:val="20"/>
        </w:rPr>
        <w:t xml:space="preserve">o número da licitação, o número do Lote e do prazo de validade dos produtos, nos termos dos artigos 9º e 13, incisos VIII e X, da Portaria </w:t>
      </w:r>
      <w:proofErr w:type="spellStart"/>
      <w:r w:rsidRPr="00673EBA">
        <w:rPr>
          <w:rFonts w:ascii="Arial" w:hAnsi="Arial" w:cs="Arial"/>
          <w:b/>
          <w:sz w:val="20"/>
          <w:szCs w:val="20"/>
        </w:rPr>
        <w:t>Anvisa</w:t>
      </w:r>
      <w:proofErr w:type="spellEnd"/>
      <w:r w:rsidRPr="00673EBA">
        <w:rPr>
          <w:rFonts w:ascii="Arial" w:hAnsi="Arial" w:cs="Arial"/>
          <w:b/>
          <w:sz w:val="20"/>
          <w:szCs w:val="20"/>
        </w:rPr>
        <w:t xml:space="preserve"> 802/1998 c/c o artigo 1º, inciso I, da Resolução </w:t>
      </w:r>
      <w:proofErr w:type="spellStart"/>
      <w:r w:rsidRPr="00673EBA">
        <w:rPr>
          <w:rFonts w:ascii="Arial" w:hAnsi="Arial" w:cs="Arial"/>
          <w:b/>
          <w:sz w:val="20"/>
          <w:szCs w:val="20"/>
        </w:rPr>
        <w:t>Anvisa</w:t>
      </w:r>
      <w:proofErr w:type="spellEnd"/>
      <w:r w:rsidRPr="00673EBA">
        <w:rPr>
          <w:rFonts w:ascii="Arial" w:hAnsi="Arial" w:cs="Arial"/>
          <w:b/>
          <w:sz w:val="20"/>
          <w:szCs w:val="20"/>
        </w:rPr>
        <w:t xml:space="preserve"> RDC 320/2002 (Se for o caso)</w:t>
      </w:r>
      <w:r w:rsidRPr="00673EBA">
        <w:rPr>
          <w:rFonts w:ascii="Arial" w:hAnsi="Arial" w:cs="Arial"/>
          <w:sz w:val="20"/>
          <w:szCs w:val="20"/>
        </w:rPr>
        <w:t xml:space="preserve">, bem como, informações relativas ao nome e número do banco, da agência e da conta corrente da Vencedora. A nota Fiscal deverá ser emitida em nome do </w:t>
      </w:r>
      <w:r w:rsidRPr="00673EBA">
        <w:rPr>
          <w:rFonts w:ascii="Arial" w:hAnsi="Arial" w:cs="Arial"/>
          <w:b/>
          <w:sz w:val="20"/>
          <w:szCs w:val="20"/>
        </w:rPr>
        <w:t>FUNDO MUNICIPAL DE SAÚDE DE RIBEIRÃO DO PINHAL – CNPJ: 09.654.201/0001-87-RUA PARANÁ 940 – CENTRO.</w:t>
      </w:r>
    </w:p>
    <w:p w:rsidR="00E61661" w:rsidRPr="00673EBA" w:rsidRDefault="00E61661" w:rsidP="00E61661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673EBA">
        <w:rPr>
          <w:rFonts w:ascii="Arial" w:hAnsi="Arial" w:cs="Arial"/>
          <w:b/>
          <w:bCs/>
          <w:sz w:val="20"/>
          <w:szCs w:val="20"/>
          <w:u w:val="single"/>
        </w:rPr>
        <w:t>CLÁUSULA QUINTA</w:t>
      </w:r>
      <w:r w:rsidRPr="00673EBA">
        <w:rPr>
          <w:rFonts w:ascii="Arial" w:hAnsi="Arial" w:cs="Arial"/>
          <w:b/>
          <w:bCs/>
          <w:sz w:val="20"/>
          <w:szCs w:val="20"/>
        </w:rPr>
        <w:t xml:space="preserve"> – DA DOTAÇÃO ORÇAMENTÁRIA</w:t>
      </w:r>
      <w:r w:rsidRPr="00673EBA">
        <w:rPr>
          <w:rFonts w:ascii="Arial" w:hAnsi="Arial" w:cs="Arial"/>
          <w:sz w:val="20"/>
          <w:szCs w:val="20"/>
        </w:rPr>
        <w:t> </w:t>
      </w:r>
    </w:p>
    <w:p w:rsidR="00E61661" w:rsidRPr="00673EBA" w:rsidRDefault="00E61661" w:rsidP="00E61661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73EBA">
        <w:rPr>
          <w:rFonts w:ascii="Arial" w:hAnsi="Arial" w:cs="Arial"/>
          <w:sz w:val="20"/>
          <w:szCs w:val="20"/>
        </w:rPr>
        <w:t>As despesas com a execução deste contrato correrão no orçamento da Dotação Orçamentária: 2650-303-3390300000 e 2940-494-3390300000</w:t>
      </w:r>
    </w:p>
    <w:p w:rsidR="00E61661" w:rsidRPr="00673EBA" w:rsidRDefault="00E61661" w:rsidP="00E61661">
      <w:pPr>
        <w:pStyle w:val="SemEspaamen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E61661" w:rsidRPr="00673EBA" w:rsidRDefault="00E61661" w:rsidP="00E61661">
      <w:pPr>
        <w:pStyle w:val="SemEspaamento"/>
        <w:jc w:val="both"/>
        <w:rPr>
          <w:rFonts w:ascii="Arial" w:hAnsi="Arial" w:cs="Arial"/>
          <w:sz w:val="20"/>
          <w:szCs w:val="20"/>
          <w:u w:val="single"/>
        </w:rPr>
      </w:pPr>
      <w:r w:rsidRPr="00673EBA">
        <w:rPr>
          <w:rFonts w:ascii="Arial" w:hAnsi="Arial" w:cs="Arial"/>
          <w:b/>
          <w:bCs/>
          <w:sz w:val="20"/>
          <w:szCs w:val="20"/>
          <w:u w:val="single"/>
        </w:rPr>
        <w:t>CLÁUSULA SEXTA – DAS OBRIGAÇÕES DO CONTRATANTE</w:t>
      </w:r>
      <w:r w:rsidRPr="00673EBA">
        <w:rPr>
          <w:rFonts w:ascii="Arial" w:hAnsi="Arial" w:cs="Arial"/>
          <w:sz w:val="20"/>
          <w:szCs w:val="20"/>
          <w:u w:val="single"/>
        </w:rPr>
        <w:t> </w:t>
      </w:r>
    </w:p>
    <w:p w:rsidR="00E61661" w:rsidRPr="00673EBA" w:rsidRDefault="00E61661" w:rsidP="00E61661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E61661" w:rsidRPr="00673EBA" w:rsidRDefault="00E61661" w:rsidP="00E61661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73EBA">
        <w:rPr>
          <w:rFonts w:ascii="Arial" w:hAnsi="Arial" w:cs="Arial"/>
          <w:sz w:val="20"/>
          <w:szCs w:val="20"/>
        </w:rPr>
        <w:t xml:space="preserve"> Para garantir o fiel cumprimento da presente ata, o CONTRATANTE se compromete a solicitar previamente à </w:t>
      </w:r>
      <w:r w:rsidRPr="00673EBA">
        <w:rPr>
          <w:rFonts w:ascii="Arial" w:hAnsi="Arial" w:cs="Arial"/>
          <w:bCs/>
          <w:sz w:val="20"/>
          <w:szCs w:val="20"/>
        </w:rPr>
        <w:t>CONTRATADA</w:t>
      </w:r>
      <w:r w:rsidRPr="00673EBA">
        <w:rPr>
          <w:rFonts w:ascii="Arial" w:hAnsi="Arial" w:cs="Arial"/>
          <w:sz w:val="20"/>
          <w:szCs w:val="20"/>
        </w:rPr>
        <w:t>, através de documento requisitório próprio, o fornecimento dos produtos; bem como efetuar o pagamento na forma prevista na cláusula quarta. </w:t>
      </w:r>
    </w:p>
    <w:p w:rsidR="00E61661" w:rsidRPr="00673EBA" w:rsidRDefault="00E61661" w:rsidP="00E61661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73EBA">
        <w:rPr>
          <w:rFonts w:ascii="Arial" w:hAnsi="Arial" w:cs="Arial"/>
          <w:sz w:val="20"/>
          <w:szCs w:val="20"/>
        </w:rPr>
        <w:t>a) Fiscalizar e controlar a entrega (conforme cláusula sétima), comunicando a CONTRATADA, qualquer irregularidade constatada no produto entregue;</w:t>
      </w:r>
    </w:p>
    <w:p w:rsidR="00E61661" w:rsidRPr="00673EBA" w:rsidRDefault="00E61661" w:rsidP="00E61661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73EBA">
        <w:rPr>
          <w:rFonts w:ascii="Arial" w:hAnsi="Arial" w:cs="Arial"/>
          <w:sz w:val="20"/>
          <w:szCs w:val="20"/>
        </w:rPr>
        <w:t>b) Efetuar o (s) pagamento (s) segundo os prazos e condições estabelecidas nesta Ata;</w:t>
      </w:r>
    </w:p>
    <w:p w:rsidR="00E61661" w:rsidRPr="00673EBA" w:rsidRDefault="00E61661" w:rsidP="00E61661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73EBA">
        <w:rPr>
          <w:rFonts w:ascii="Arial" w:hAnsi="Arial" w:cs="Arial"/>
          <w:sz w:val="20"/>
          <w:szCs w:val="20"/>
        </w:rPr>
        <w:t>c) Efetuar o pagamento em observância à forma tratada na cláusula quarta;</w:t>
      </w:r>
    </w:p>
    <w:p w:rsidR="00E61661" w:rsidRPr="00673EBA" w:rsidRDefault="00E61661" w:rsidP="00E61661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73EBA">
        <w:rPr>
          <w:rFonts w:ascii="Arial" w:hAnsi="Arial" w:cs="Arial"/>
          <w:sz w:val="20"/>
          <w:szCs w:val="20"/>
        </w:rPr>
        <w:t>d) Conferir e atestar as notas fiscais (faturas) encaminhando-as, para pagamento;</w:t>
      </w:r>
    </w:p>
    <w:p w:rsidR="00E61661" w:rsidRPr="00673EBA" w:rsidRDefault="00E61661" w:rsidP="00E61661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73EBA">
        <w:rPr>
          <w:rFonts w:ascii="Arial" w:hAnsi="Arial" w:cs="Arial"/>
          <w:sz w:val="20"/>
          <w:szCs w:val="20"/>
        </w:rPr>
        <w:t>e) Notificar ao representante da empresa a ocorrência de eventuais imperfeições relacionadas ao objeto deste contrato.</w:t>
      </w:r>
    </w:p>
    <w:p w:rsidR="00E61661" w:rsidRPr="00673EBA" w:rsidRDefault="00E61661" w:rsidP="00E61661">
      <w:pPr>
        <w:pStyle w:val="NormalWeb"/>
        <w:jc w:val="both"/>
        <w:rPr>
          <w:rFonts w:ascii="Arial" w:hAnsi="Arial" w:cs="Arial"/>
          <w:sz w:val="20"/>
          <w:szCs w:val="20"/>
          <w:u w:val="single"/>
        </w:rPr>
      </w:pPr>
      <w:r w:rsidRPr="00673EBA">
        <w:rPr>
          <w:rFonts w:ascii="Arial" w:hAnsi="Arial" w:cs="Arial"/>
          <w:b/>
          <w:bCs/>
          <w:sz w:val="20"/>
          <w:szCs w:val="20"/>
          <w:u w:val="single"/>
        </w:rPr>
        <w:t>CLÁUSULA SÉTIMA – DAS OBRIGAÇÕES DA CONTRATADA</w:t>
      </w:r>
      <w:r w:rsidRPr="00673EBA">
        <w:rPr>
          <w:rFonts w:ascii="Arial" w:hAnsi="Arial" w:cs="Arial"/>
          <w:sz w:val="20"/>
          <w:szCs w:val="20"/>
          <w:u w:val="single"/>
        </w:rPr>
        <w:t> </w:t>
      </w:r>
    </w:p>
    <w:p w:rsidR="00E61661" w:rsidRPr="00673EBA" w:rsidRDefault="00E61661" w:rsidP="00E61661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73EBA">
        <w:rPr>
          <w:rFonts w:ascii="Arial" w:hAnsi="Arial" w:cs="Arial"/>
          <w:sz w:val="20"/>
          <w:szCs w:val="20"/>
        </w:rPr>
        <w:t xml:space="preserve">Para garantir o fiel cumprimento da presente ata, </w:t>
      </w:r>
      <w:r w:rsidRPr="00673EBA">
        <w:rPr>
          <w:rFonts w:ascii="Arial" w:hAnsi="Arial" w:cs="Arial"/>
          <w:bCs/>
          <w:sz w:val="20"/>
          <w:szCs w:val="20"/>
        </w:rPr>
        <w:t xml:space="preserve">a </w:t>
      </w:r>
      <w:r w:rsidRPr="00673EBA">
        <w:rPr>
          <w:rFonts w:ascii="Arial" w:hAnsi="Arial" w:cs="Arial"/>
          <w:b/>
          <w:bCs/>
          <w:sz w:val="20"/>
          <w:szCs w:val="20"/>
        </w:rPr>
        <w:t xml:space="preserve">CONTRATADA </w:t>
      </w:r>
      <w:r w:rsidRPr="00673EBA">
        <w:rPr>
          <w:rFonts w:ascii="Arial" w:hAnsi="Arial" w:cs="Arial"/>
          <w:bCs/>
          <w:sz w:val="20"/>
          <w:szCs w:val="20"/>
        </w:rPr>
        <w:t>se</w:t>
      </w:r>
      <w:r w:rsidRPr="00673EBA">
        <w:rPr>
          <w:rFonts w:ascii="Arial" w:hAnsi="Arial" w:cs="Arial"/>
          <w:sz w:val="20"/>
          <w:szCs w:val="20"/>
        </w:rPr>
        <w:t xml:space="preserve"> compromete a: </w:t>
      </w:r>
    </w:p>
    <w:p w:rsidR="00E61661" w:rsidRPr="00673EBA" w:rsidRDefault="00E61661" w:rsidP="00E61661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73EBA">
        <w:rPr>
          <w:rFonts w:ascii="Arial" w:hAnsi="Arial" w:cs="Arial"/>
          <w:bCs/>
          <w:sz w:val="20"/>
          <w:szCs w:val="20"/>
        </w:rPr>
        <w:t xml:space="preserve">a) Executar os fornecimentos dos produtos </w:t>
      </w:r>
      <w:r w:rsidRPr="00673EBA">
        <w:rPr>
          <w:rFonts w:ascii="Arial" w:hAnsi="Arial" w:cs="Arial"/>
          <w:sz w:val="20"/>
          <w:szCs w:val="20"/>
        </w:rPr>
        <w:t xml:space="preserve">ora contratados de acordo com a solicitação do CONTRATANTE e proposta apresentada somente na quantidade solicitada e quando necessária </w:t>
      </w:r>
      <w:r w:rsidRPr="00673EBA">
        <w:rPr>
          <w:rFonts w:ascii="Arial" w:hAnsi="Arial" w:cs="Arial"/>
          <w:bCs/>
          <w:sz w:val="20"/>
          <w:szCs w:val="20"/>
        </w:rPr>
        <w:t>até o final do prazo contratual.</w:t>
      </w:r>
    </w:p>
    <w:p w:rsidR="00E61661" w:rsidRPr="00673EBA" w:rsidRDefault="00E61661" w:rsidP="00E61661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73EBA">
        <w:rPr>
          <w:rFonts w:ascii="Arial" w:hAnsi="Arial" w:cs="Arial"/>
          <w:bCs/>
          <w:sz w:val="20"/>
          <w:szCs w:val="20"/>
        </w:rPr>
        <w:t>b) Fornecer os produtos sem qualquer outro custo.</w:t>
      </w:r>
    </w:p>
    <w:p w:rsidR="00E61661" w:rsidRPr="00673EBA" w:rsidRDefault="00E61661" w:rsidP="00E61661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73EBA">
        <w:rPr>
          <w:rFonts w:ascii="Arial" w:hAnsi="Arial" w:cs="Arial"/>
          <w:bCs/>
          <w:sz w:val="20"/>
          <w:szCs w:val="20"/>
        </w:rPr>
        <w:t>c) Zelar e garantir a qualidade</w:t>
      </w:r>
      <w:r w:rsidRPr="00673EBA">
        <w:rPr>
          <w:rFonts w:ascii="Arial" w:hAnsi="Arial" w:cs="Arial"/>
          <w:sz w:val="20"/>
          <w:szCs w:val="20"/>
        </w:rPr>
        <w:t xml:space="preserve"> dos produtos entregues;</w:t>
      </w:r>
    </w:p>
    <w:p w:rsidR="00E61661" w:rsidRPr="00673EBA" w:rsidRDefault="00E61661" w:rsidP="00E61661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73EBA">
        <w:rPr>
          <w:rFonts w:ascii="Arial" w:hAnsi="Arial" w:cs="Arial"/>
          <w:bCs/>
          <w:sz w:val="20"/>
          <w:szCs w:val="20"/>
        </w:rPr>
        <w:t>d) Responsabilizar-se pelos eventuais danos</w:t>
      </w:r>
      <w:r w:rsidRPr="00673EBA">
        <w:rPr>
          <w:rFonts w:ascii="Arial" w:hAnsi="Arial" w:cs="Arial"/>
          <w:sz w:val="20"/>
          <w:szCs w:val="20"/>
        </w:rPr>
        <w:t xml:space="preserve"> e prejuízos que a qualquer título vier a causar ao CONTRATANTE, principalmente em decorrência da má qualidade dos produtos entregues; </w:t>
      </w:r>
    </w:p>
    <w:p w:rsidR="00E61661" w:rsidRPr="00673EBA" w:rsidRDefault="00E61661" w:rsidP="00E61661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73EBA">
        <w:rPr>
          <w:rFonts w:ascii="Arial" w:hAnsi="Arial" w:cs="Arial"/>
          <w:bCs/>
          <w:sz w:val="20"/>
          <w:szCs w:val="20"/>
        </w:rPr>
        <w:lastRenderedPageBreak/>
        <w:t>e) Manter em dia as obrigações</w:t>
      </w:r>
      <w:r w:rsidRPr="00673EBA">
        <w:rPr>
          <w:rFonts w:ascii="Arial" w:hAnsi="Arial" w:cs="Arial"/>
          <w:sz w:val="20"/>
          <w:szCs w:val="20"/>
        </w:rPr>
        <w:t xml:space="preserve"> concernentes à seguridade social e contribuição ao FGTS, durante toda a vigência deste contrato, sendo as mesmas peças fundamentais para o recebimento das Notas Fiscais / Faturas;</w:t>
      </w:r>
    </w:p>
    <w:p w:rsidR="00E61661" w:rsidRPr="00673EBA" w:rsidRDefault="00E61661" w:rsidP="00E61661">
      <w:pPr>
        <w:pStyle w:val="SemEspaamento"/>
        <w:rPr>
          <w:rFonts w:ascii="Arial" w:hAnsi="Arial" w:cs="Arial"/>
          <w:sz w:val="20"/>
          <w:szCs w:val="20"/>
        </w:rPr>
      </w:pPr>
      <w:r w:rsidRPr="00673EBA">
        <w:rPr>
          <w:rFonts w:ascii="Arial" w:hAnsi="Arial" w:cs="Arial"/>
          <w:sz w:val="20"/>
          <w:szCs w:val="20"/>
        </w:rPr>
        <w:t>f) Substituir imediatamente os produtos que se apresentarem fora das especificações técnicas e se</w:t>
      </w:r>
      <w:r w:rsidRPr="00673EBA">
        <w:rPr>
          <w:rFonts w:ascii="Arial" w:hAnsi="Arial" w:cs="Arial"/>
          <w:spacing w:val="1"/>
          <w:sz w:val="20"/>
          <w:szCs w:val="20"/>
        </w:rPr>
        <w:t xml:space="preserve"> </w:t>
      </w:r>
      <w:r w:rsidRPr="00673EBA">
        <w:rPr>
          <w:rFonts w:ascii="Arial" w:hAnsi="Arial" w:cs="Arial"/>
          <w:sz w:val="20"/>
          <w:szCs w:val="20"/>
        </w:rPr>
        <w:t>houver</w:t>
      </w:r>
      <w:r w:rsidRPr="00673EBA">
        <w:rPr>
          <w:rFonts w:ascii="Arial" w:hAnsi="Arial" w:cs="Arial"/>
          <w:spacing w:val="1"/>
          <w:sz w:val="20"/>
          <w:szCs w:val="20"/>
        </w:rPr>
        <w:t xml:space="preserve"> </w:t>
      </w:r>
      <w:r w:rsidRPr="00673EBA">
        <w:rPr>
          <w:rFonts w:ascii="Arial" w:hAnsi="Arial" w:cs="Arial"/>
          <w:sz w:val="20"/>
          <w:szCs w:val="20"/>
        </w:rPr>
        <w:t>diferença</w:t>
      </w:r>
      <w:r w:rsidRPr="00673EBA">
        <w:rPr>
          <w:rFonts w:ascii="Arial" w:hAnsi="Arial" w:cs="Arial"/>
          <w:spacing w:val="1"/>
          <w:sz w:val="20"/>
          <w:szCs w:val="20"/>
        </w:rPr>
        <w:t xml:space="preserve"> </w:t>
      </w:r>
      <w:r w:rsidRPr="00673EBA">
        <w:rPr>
          <w:rFonts w:ascii="Arial" w:hAnsi="Arial" w:cs="Arial"/>
          <w:sz w:val="20"/>
          <w:szCs w:val="20"/>
        </w:rPr>
        <w:t>entre</w:t>
      </w:r>
      <w:r w:rsidRPr="00673EBA">
        <w:rPr>
          <w:rFonts w:ascii="Arial" w:hAnsi="Arial" w:cs="Arial"/>
          <w:spacing w:val="1"/>
          <w:sz w:val="20"/>
          <w:szCs w:val="20"/>
        </w:rPr>
        <w:t xml:space="preserve"> </w:t>
      </w:r>
      <w:r w:rsidRPr="00673EBA">
        <w:rPr>
          <w:rFonts w:ascii="Arial" w:hAnsi="Arial" w:cs="Arial"/>
          <w:sz w:val="20"/>
          <w:szCs w:val="20"/>
        </w:rPr>
        <w:t>as</w:t>
      </w:r>
      <w:r w:rsidRPr="00673EBA">
        <w:rPr>
          <w:rFonts w:ascii="Arial" w:hAnsi="Arial" w:cs="Arial"/>
          <w:spacing w:val="1"/>
          <w:sz w:val="20"/>
          <w:szCs w:val="20"/>
        </w:rPr>
        <w:t xml:space="preserve"> </w:t>
      </w:r>
      <w:r w:rsidRPr="00673EBA">
        <w:rPr>
          <w:rFonts w:ascii="Arial" w:hAnsi="Arial" w:cs="Arial"/>
          <w:sz w:val="20"/>
          <w:szCs w:val="20"/>
        </w:rPr>
        <w:t>quantidades</w:t>
      </w:r>
      <w:r w:rsidRPr="00673EBA">
        <w:rPr>
          <w:rFonts w:ascii="Arial" w:hAnsi="Arial" w:cs="Arial"/>
          <w:spacing w:val="1"/>
          <w:sz w:val="20"/>
          <w:szCs w:val="20"/>
        </w:rPr>
        <w:t xml:space="preserve"> </w:t>
      </w:r>
      <w:r w:rsidRPr="00673EBA">
        <w:rPr>
          <w:rFonts w:ascii="Arial" w:hAnsi="Arial" w:cs="Arial"/>
          <w:sz w:val="20"/>
          <w:szCs w:val="20"/>
        </w:rPr>
        <w:t>constantes</w:t>
      </w:r>
      <w:r w:rsidRPr="00673EBA">
        <w:rPr>
          <w:rFonts w:ascii="Arial" w:hAnsi="Arial" w:cs="Arial"/>
          <w:spacing w:val="1"/>
          <w:sz w:val="20"/>
          <w:szCs w:val="20"/>
        </w:rPr>
        <w:t xml:space="preserve"> </w:t>
      </w:r>
      <w:r w:rsidRPr="00673EBA">
        <w:rPr>
          <w:rFonts w:ascii="Arial" w:hAnsi="Arial" w:cs="Arial"/>
          <w:sz w:val="20"/>
          <w:szCs w:val="20"/>
        </w:rPr>
        <w:t>na</w:t>
      </w:r>
      <w:r w:rsidRPr="00673EBA">
        <w:rPr>
          <w:rFonts w:ascii="Arial" w:hAnsi="Arial" w:cs="Arial"/>
          <w:spacing w:val="1"/>
          <w:sz w:val="20"/>
          <w:szCs w:val="20"/>
        </w:rPr>
        <w:t xml:space="preserve"> </w:t>
      </w:r>
      <w:r w:rsidRPr="00673EBA">
        <w:rPr>
          <w:rFonts w:ascii="Arial" w:hAnsi="Arial" w:cs="Arial"/>
          <w:sz w:val="20"/>
          <w:szCs w:val="20"/>
        </w:rPr>
        <w:t>Autorização</w:t>
      </w:r>
      <w:r w:rsidRPr="00673EBA">
        <w:rPr>
          <w:rFonts w:ascii="Arial" w:hAnsi="Arial" w:cs="Arial"/>
          <w:spacing w:val="1"/>
          <w:sz w:val="20"/>
          <w:szCs w:val="20"/>
        </w:rPr>
        <w:t xml:space="preserve"> </w:t>
      </w:r>
      <w:r w:rsidRPr="00673EBA">
        <w:rPr>
          <w:rFonts w:ascii="Arial" w:hAnsi="Arial" w:cs="Arial"/>
          <w:sz w:val="20"/>
          <w:szCs w:val="20"/>
        </w:rPr>
        <w:t>de</w:t>
      </w:r>
      <w:r w:rsidRPr="00673EBA">
        <w:rPr>
          <w:rFonts w:ascii="Arial" w:hAnsi="Arial" w:cs="Arial"/>
          <w:spacing w:val="1"/>
          <w:sz w:val="20"/>
          <w:szCs w:val="20"/>
        </w:rPr>
        <w:t xml:space="preserve"> </w:t>
      </w:r>
      <w:r w:rsidRPr="00673EBA">
        <w:rPr>
          <w:rFonts w:ascii="Arial" w:hAnsi="Arial" w:cs="Arial"/>
          <w:sz w:val="20"/>
          <w:szCs w:val="20"/>
        </w:rPr>
        <w:t>Fornecimento</w:t>
      </w:r>
      <w:r w:rsidRPr="00673EBA">
        <w:rPr>
          <w:rFonts w:ascii="Arial" w:hAnsi="Arial" w:cs="Arial"/>
          <w:spacing w:val="1"/>
          <w:sz w:val="20"/>
          <w:szCs w:val="20"/>
        </w:rPr>
        <w:t xml:space="preserve"> </w:t>
      </w:r>
      <w:r w:rsidRPr="00673EBA">
        <w:rPr>
          <w:rFonts w:ascii="Arial" w:hAnsi="Arial" w:cs="Arial"/>
          <w:sz w:val="20"/>
          <w:szCs w:val="20"/>
        </w:rPr>
        <w:t>e</w:t>
      </w:r>
      <w:r w:rsidRPr="00673EBA">
        <w:rPr>
          <w:rFonts w:ascii="Arial" w:hAnsi="Arial" w:cs="Arial"/>
          <w:spacing w:val="1"/>
          <w:sz w:val="20"/>
          <w:szCs w:val="20"/>
        </w:rPr>
        <w:t xml:space="preserve"> </w:t>
      </w:r>
      <w:r w:rsidRPr="00673EBA">
        <w:rPr>
          <w:rFonts w:ascii="Arial" w:hAnsi="Arial" w:cs="Arial"/>
          <w:sz w:val="20"/>
          <w:szCs w:val="20"/>
        </w:rPr>
        <w:t>as</w:t>
      </w:r>
      <w:r w:rsidRPr="00673EBA">
        <w:rPr>
          <w:rFonts w:ascii="Arial" w:hAnsi="Arial" w:cs="Arial"/>
          <w:spacing w:val="1"/>
          <w:sz w:val="20"/>
          <w:szCs w:val="20"/>
        </w:rPr>
        <w:t xml:space="preserve"> </w:t>
      </w:r>
      <w:r w:rsidRPr="00673EBA">
        <w:rPr>
          <w:rFonts w:ascii="Arial" w:hAnsi="Arial" w:cs="Arial"/>
          <w:sz w:val="20"/>
          <w:szCs w:val="20"/>
        </w:rPr>
        <w:t>efetivamente entregues, o signatário desta Ata deverá providenciar a complementação necessária no</w:t>
      </w:r>
      <w:r w:rsidRPr="00673EBA">
        <w:rPr>
          <w:rFonts w:ascii="Arial" w:hAnsi="Arial" w:cs="Arial"/>
          <w:spacing w:val="1"/>
          <w:sz w:val="20"/>
          <w:szCs w:val="20"/>
        </w:rPr>
        <w:t xml:space="preserve"> </w:t>
      </w:r>
      <w:r w:rsidRPr="00673EBA">
        <w:rPr>
          <w:rFonts w:ascii="Arial" w:hAnsi="Arial" w:cs="Arial"/>
          <w:sz w:val="20"/>
          <w:szCs w:val="20"/>
        </w:rPr>
        <w:t>prazo</w:t>
      </w:r>
      <w:r w:rsidRPr="00673EBA">
        <w:rPr>
          <w:rFonts w:ascii="Arial" w:hAnsi="Arial" w:cs="Arial"/>
          <w:spacing w:val="-2"/>
          <w:sz w:val="20"/>
          <w:szCs w:val="20"/>
        </w:rPr>
        <w:t xml:space="preserve"> </w:t>
      </w:r>
      <w:r w:rsidRPr="00673EBA">
        <w:rPr>
          <w:rFonts w:ascii="Arial" w:hAnsi="Arial" w:cs="Arial"/>
          <w:sz w:val="20"/>
          <w:szCs w:val="20"/>
        </w:rPr>
        <w:t>máximo</w:t>
      </w:r>
      <w:r w:rsidRPr="00673EBA">
        <w:rPr>
          <w:rFonts w:ascii="Arial" w:hAnsi="Arial" w:cs="Arial"/>
          <w:spacing w:val="-1"/>
          <w:sz w:val="20"/>
          <w:szCs w:val="20"/>
        </w:rPr>
        <w:t xml:space="preserve"> </w:t>
      </w:r>
      <w:r w:rsidRPr="00673EBA">
        <w:rPr>
          <w:rFonts w:ascii="Arial" w:hAnsi="Arial" w:cs="Arial"/>
          <w:sz w:val="20"/>
          <w:szCs w:val="20"/>
        </w:rPr>
        <w:t>de</w:t>
      </w:r>
      <w:r w:rsidRPr="00673EBA">
        <w:rPr>
          <w:rFonts w:ascii="Arial" w:hAnsi="Arial" w:cs="Arial"/>
          <w:spacing w:val="-1"/>
          <w:sz w:val="20"/>
          <w:szCs w:val="20"/>
        </w:rPr>
        <w:t xml:space="preserve"> </w:t>
      </w:r>
      <w:r w:rsidRPr="00673EBA">
        <w:rPr>
          <w:rFonts w:ascii="Arial" w:hAnsi="Arial" w:cs="Arial"/>
          <w:sz w:val="20"/>
          <w:szCs w:val="20"/>
        </w:rPr>
        <w:t>24</w:t>
      </w:r>
      <w:r w:rsidRPr="00673EBA">
        <w:rPr>
          <w:rFonts w:ascii="Arial" w:hAnsi="Arial" w:cs="Arial"/>
          <w:spacing w:val="-1"/>
          <w:sz w:val="20"/>
          <w:szCs w:val="20"/>
        </w:rPr>
        <w:t xml:space="preserve"> </w:t>
      </w:r>
      <w:r w:rsidRPr="00673EBA">
        <w:rPr>
          <w:rFonts w:ascii="Arial" w:hAnsi="Arial" w:cs="Arial"/>
          <w:sz w:val="20"/>
          <w:szCs w:val="20"/>
        </w:rPr>
        <w:t>(vinte</w:t>
      </w:r>
      <w:r w:rsidRPr="00673EBA">
        <w:rPr>
          <w:rFonts w:ascii="Arial" w:hAnsi="Arial" w:cs="Arial"/>
          <w:spacing w:val="-1"/>
          <w:sz w:val="20"/>
          <w:szCs w:val="20"/>
        </w:rPr>
        <w:t xml:space="preserve"> </w:t>
      </w:r>
      <w:r w:rsidRPr="00673EBA">
        <w:rPr>
          <w:rFonts w:ascii="Arial" w:hAnsi="Arial" w:cs="Arial"/>
          <w:sz w:val="20"/>
          <w:szCs w:val="20"/>
        </w:rPr>
        <w:t>e</w:t>
      </w:r>
      <w:r w:rsidRPr="00673EBA">
        <w:rPr>
          <w:rFonts w:ascii="Arial" w:hAnsi="Arial" w:cs="Arial"/>
          <w:spacing w:val="-1"/>
          <w:sz w:val="20"/>
          <w:szCs w:val="20"/>
        </w:rPr>
        <w:t xml:space="preserve"> </w:t>
      </w:r>
      <w:r w:rsidRPr="00673EBA">
        <w:rPr>
          <w:rFonts w:ascii="Arial" w:hAnsi="Arial" w:cs="Arial"/>
          <w:sz w:val="20"/>
          <w:szCs w:val="20"/>
        </w:rPr>
        <w:t>quatro)</w:t>
      </w:r>
      <w:r w:rsidRPr="00673EBA">
        <w:rPr>
          <w:rFonts w:ascii="Arial" w:hAnsi="Arial" w:cs="Arial"/>
          <w:spacing w:val="-2"/>
          <w:sz w:val="20"/>
          <w:szCs w:val="20"/>
        </w:rPr>
        <w:t xml:space="preserve"> </w:t>
      </w:r>
      <w:r w:rsidRPr="00673EBA">
        <w:rPr>
          <w:rFonts w:ascii="Arial" w:hAnsi="Arial" w:cs="Arial"/>
          <w:sz w:val="20"/>
          <w:szCs w:val="20"/>
        </w:rPr>
        <w:t>horas,</w:t>
      </w:r>
      <w:r w:rsidRPr="00673EBA">
        <w:rPr>
          <w:rFonts w:ascii="Arial" w:hAnsi="Arial" w:cs="Arial"/>
          <w:spacing w:val="-2"/>
          <w:sz w:val="20"/>
          <w:szCs w:val="20"/>
        </w:rPr>
        <w:t xml:space="preserve"> </w:t>
      </w:r>
      <w:r w:rsidRPr="00673EBA">
        <w:rPr>
          <w:rFonts w:ascii="Arial" w:hAnsi="Arial" w:cs="Arial"/>
          <w:sz w:val="20"/>
          <w:szCs w:val="20"/>
        </w:rPr>
        <w:t>contada</w:t>
      </w:r>
      <w:r w:rsidRPr="00673EBA">
        <w:rPr>
          <w:rFonts w:ascii="Arial" w:hAnsi="Arial" w:cs="Arial"/>
          <w:spacing w:val="-1"/>
          <w:sz w:val="20"/>
          <w:szCs w:val="20"/>
        </w:rPr>
        <w:t xml:space="preserve"> </w:t>
      </w:r>
      <w:r w:rsidRPr="00673EBA">
        <w:rPr>
          <w:rFonts w:ascii="Arial" w:hAnsi="Arial" w:cs="Arial"/>
          <w:sz w:val="20"/>
          <w:szCs w:val="20"/>
        </w:rPr>
        <w:t>do</w:t>
      </w:r>
      <w:r w:rsidRPr="00673EBA">
        <w:rPr>
          <w:rFonts w:ascii="Arial" w:hAnsi="Arial" w:cs="Arial"/>
          <w:spacing w:val="-1"/>
          <w:sz w:val="20"/>
          <w:szCs w:val="20"/>
        </w:rPr>
        <w:t xml:space="preserve"> </w:t>
      </w:r>
      <w:r w:rsidRPr="00673EBA">
        <w:rPr>
          <w:rFonts w:ascii="Arial" w:hAnsi="Arial" w:cs="Arial"/>
          <w:sz w:val="20"/>
          <w:szCs w:val="20"/>
        </w:rPr>
        <w:t>recebimento</w:t>
      </w:r>
      <w:r w:rsidRPr="00673EBA">
        <w:rPr>
          <w:rFonts w:ascii="Arial" w:hAnsi="Arial" w:cs="Arial"/>
          <w:spacing w:val="-1"/>
          <w:sz w:val="20"/>
          <w:szCs w:val="20"/>
        </w:rPr>
        <w:t xml:space="preserve"> </w:t>
      </w:r>
      <w:r w:rsidRPr="00673EBA">
        <w:rPr>
          <w:rFonts w:ascii="Arial" w:hAnsi="Arial" w:cs="Arial"/>
          <w:sz w:val="20"/>
          <w:szCs w:val="20"/>
        </w:rPr>
        <w:t>da</w:t>
      </w:r>
      <w:r w:rsidRPr="00673EBA">
        <w:rPr>
          <w:rFonts w:ascii="Arial" w:hAnsi="Arial" w:cs="Arial"/>
          <w:spacing w:val="-1"/>
          <w:sz w:val="20"/>
          <w:szCs w:val="20"/>
        </w:rPr>
        <w:t xml:space="preserve"> </w:t>
      </w:r>
      <w:r w:rsidRPr="00673EBA">
        <w:rPr>
          <w:rFonts w:ascii="Arial" w:hAnsi="Arial" w:cs="Arial"/>
          <w:sz w:val="20"/>
          <w:szCs w:val="20"/>
        </w:rPr>
        <w:t>notificação. Inexistindo urgência na substituição dos itens,</w:t>
      </w:r>
      <w:r w:rsidRPr="00673EBA">
        <w:rPr>
          <w:rFonts w:ascii="Arial" w:hAnsi="Arial" w:cs="Arial"/>
          <w:spacing w:val="1"/>
          <w:sz w:val="20"/>
          <w:szCs w:val="20"/>
        </w:rPr>
        <w:t xml:space="preserve"> </w:t>
      </w:r>
      <w:r w:rsidRPr="00673EBA">
        <w:rPr>
          <w:rFonts w:ascii="Arial" w:hAnsi="Arial" w:cs="Arial"/>
          <w:sz w:val="20"/>
          <w:szCs w:val="20"/>
        </w:rPr>
        <w:t>o Município poderá, a seu exclusivo critério,</w:t>
      </w:r>
      <w:r w:rsidRPr="00673EBA">
        <w:rPr>
          <w:rFonts w:ascii="Arial" w:hAnsi="Arial" w:cs="Arial"/>
          <w:spacing w:val="1"/>
          <w:sz w:val="20"/>
          <w:szCs w:val="20"/>
        </w:rPr>
        <w:t xml:space="preserve"> </w:t>
      </w:r>
      <w:r w:rsidRPr="00673EBA">
        <w:rPr>
          <w:rFonts w:ascii="Arial" w:hAnsi="Arial" w:cs="Arial"/>
          <w:sz w:val="20"/>
          <w:szCs w:val="20"/>
        </w:rPr>
        <w:t>solicitar</w:t>
      </w:r>
      <w:r w:rsidRPr="00673EBA">
        <w:rPr>
          <w:rFonts w:ascii="Arial" w:hAnsi="Arial" w:cs="Arial"/>
          <w:spacing w:val="-3"/>
          <w:sz w:val="20"/>
          <w:szCs w:val="20"/>
        </w:rPr>
        <w:t xml:space="preserve"> </w:t>
      </w:r>
      <w:r w:rsidRPr="00673EBA">
        <w:rPr>
          <w:rFonts w:ascii="Arial" w:hAnsi="Arial" w:cs="Arial"/>
          <w:sz w:val="20"/>
          <w:szCs w:val="20"/>
        </w:rPr>
        <w:t>a</w:t>
      </w:r>
      <w:r w:rsidRPr="00673EBA">
        <w:rPr>
          <w:rFonts w:ascii="Arial" w:hAnsi="Arial" w:cs="Arial"/>
          <w:spacing w:val="-1"/>
          <w:sz w:val="20"/>
          <w:szCs w:val="20"/>
        </w:rPr>
        <w:t xml:space="preserve"> </w:t>
      </w:r>
      <w:r w:rsidRPr="00673EBA">
        <w:rPr>
          <w:rFonts w:ascii="Arial" w:hAnsi="Arial" w:cs="Arial"/>
          <w:sz w:val="20"/>
          <w:szCs w:val="20"/>
        </w:rPr>
        <w:t>entrega em prazos</w:t>
      </w:r>
      <w:r w:rsidRPr="00673EBA">
        <w:rPr>
          <w:rFonts w:ascii="Arial" w:hAnsi="Arial" w:cs="Arial"/>
          <w:spacing w:val="-1"/>
          <w:sz w:val="20"/>
          <w:szCs w:val="20"/>
        </w:rPr>
        <w:t xml:space="preserve"> </w:t>
      </w:r>
      <w:r w:rsidRPr="00673EBA">
        <w:rPr>
          <w:rFonts w:ascii="Arial" w:hAnsi="Arial" w:cs="Arial"/>
          <w:sz w:val="20"/>
          <w:szCs w:val="20"/>
        </w:rPr>
        <w:t>maiores;</w:t>
      </w:r>
    </w:p>
    <w:p w:rsidR="00E61661" w:rsidRPr="00673EBA" w:rsidRDefault="00E61661" w:rsidP="00E61661">
      <w:pPr>
        <w:pStyle w:val="SemEspaamento"/>
        <w:rPr>
          <w:rFonts w:ascii="Arial" w:hAnsi="Arial" w:cs="Arial"/>
          <w:sz w:val="20"/>
          <w:szCs w:val="20"/>
        </w:rPr>
      </w:pPr>
      <w:r w:rsidRPr="00673EBA">
        <w:rPr>
          <w:rFonts w:ascii="Arial" w:hAnsi="Arial" w:cs="Arial"/>
          <w:sz w:val="20"/>
          <w:szCs w:val="20"/>
        </w:rPr>
        <w:t>g) Entregar os produtos livres de frete e outras despesas e responsabilizar-se pelo carregamento e transporte até o local de</w:t>
      </w:r>
      <w:r w:rsidRPr="00673EBA">
        <w:rPr>
          <w:rFonts w:ascii="Arial" w:hAnsi="Arial" w:cs="Arial"/>
          <w:spacing w:val="1"/>
          <w:sz w:val="20"/>
          <w:szCs w:val="20"/>
        </w:rPr>
        <w:t xml:space="preserve"> </w:t>
      </w:r>
      <w:r w:rsidRPr="00673EBA">
        <w:rPr>
          <w:rFonts w:ascii="Arial" w:hAnsi="Arial" w:cs="Arial"/>
          <w:sz w:val="20"/>
          <w:szCs w:val="20"/>
        </w:rPr>
        <w:t>entrega,</w:t>
      </w:r>
      <w:r w:rsidRPr="00673EBA">
        <w:rPr>
          <w:rFonts w:ascii="Arial" w:hAnsi="Arial" w:cs="Arial"/>
          <w:spacing w:val="-3"/>
          <w:sz w:val="20"/>
          <w:szCs w:val="20"/>
        </w:rPr>
        <w:t xml:space="preserve"> </w:t>
      </w:r>
      <w:r w:rsidRPr="00673EBA">
        <w:rPr>
          <w:rFonts w:ascii="Arial" w:hAnsi="Arial" w:cs="Arial"/>
          <w:sz w:val="20"/>
          <w:szCs w:val="20"/>
        </w:rPr>
        <w:t>inclusive</w:t>
      </w:r>
      <w:r w:rsidRPr="00673EBA">
        <w:rPr>
          <w:rFonts w:ascii="Arial" w:hAnsi="Arial" w:cs="Arial"/>
          <w:spacing w:val="-1"/>
          <w:sz w:val="20"/>
          <w:szCs w:val="20"/>
        </w:rPr>
        <w:t xml:space="preserve"> </w:t>
      </w:r>
      <w:r w:rsidRPr="00673EBA">
        <w:rPr>
          <w:rFonts w:ascii="Arial" w:hAnsi="Arial" w:cs="Arial"/>
          <w:sz w:val="20"/>
          <w:szCs w:val="20"/>
        </w:rPr>
        <w:t>quanto</w:t>
      </w:r>
      <w:r w:rsidRPr="00673EBA">
        <w:rPr>
          <w:rFonts w:ascii="Arial" w:hAnsi="Arial" w:cs="Arial"/>
          <w:spacing w:val="-4"/>
          <w:sz w:val="20"/>
          <w:szCs w:val="20"/>
        </w:rPr>
        <w:t xml:space="preserve"> </w:t>
      </w:r>
      <w:r w:rsidRPr="00673EBA">
        <w:rPr>
          <w:rFonts w:ascii="Arial" w:hAnsi="Arial" w:cs="Arial"/>
          <w:sz w:val="20"/>
          <w:szCs w:val="20"/>
        </w:rPr>
        <w:t>ao</w:t>
      </w:r>
      <w:r w:rsidRPr="00673EBA">
        <w:rPr>
          <w:rFonts w:ascii="Arial" w:hAnsi="Arial" w:cs="Arial"/>
          <w:spacing w:val="-1"/>
          <w:sz w:val="20"/>
          <w:szCs w:val="20"/>
        </w:rPr>
        <w:t xml:space="preserve"> </w:t>
      </w:r>
      <w:r w:rsidRPr="00673EBA">
        <w:rPr>
          <w:rFonts w:ascii="Arial" w:hAnsi="Arial" w:cs="Arial"/>
          <w:sz w:val="20"/>
          <w:szCs w:val="20"/>
        </w:rPr>
        <w:t>descarregamento</w:t>
      </w:r>
      <w:r w:rsidRPr="00673EBA">
        <w:rPr>
          <w:rFonts w:ascii="Arial" w:hAnsi="Arial" w:cs="Arial"/>
          <w:spacing w:val="-1"/>
          <w:sz w:val="20"/>
          <w:szCs w:val="20"/>
        </w:rPr>
        <w:t xml:space="preserve"> </w:t>
      </w:r>
      <w:r w:rsidRPr="00673EBA">
        <w:rPr>
          <w:rFonts w:ascii="Arial" w:hAnsi="Arial" w:cs="Arial"/>
          <w:sz w:val="20"/>
          <w:szCs w:val="20"/>
        </w:rPr>
        <w:t>e</w:t>
      </w:r>
      <w:r w:rsidRPr="00673EBA">
        <w:rPr>
          <w:rFonts w:ascii="Arial" w:hAnsi="Arial" w:cs="Arial"/>
          <w:spacing w:val="-1"/>
          <w:sz w:val="20"/>
          <w:szCs w:val="20"/>
        </w:rPr>
        <w:t xml:space="preserve"> </w:t>
      </w:r>
      <w:r w:rsidRPr="00673EBA">
        <w:rPr>
          <w:rFonts w:ascii="Arial" w:hAnsi="Arial" w:cs="Arial"/>
          <w:sz w:val="20"/>
          <w:szCs w:val="20"/>
        </w:rPr>
        <w:t>empilhamento,</w:t>
      </w:r>
      <w:r w:rsidRPr="00673EBA">
        <w:rPr>
          <w:rFonts w:ascii="Arial" w:hAnsi="Arial" w:cs="Arial"/>
          <w:spacing w:val="-2"/>
          <w:sz w:val="20"/>
          <w:szCs w:val="20"/>
        </w:rPr>
        <w:t xml:space="preserve"> </w:t>
      </w:r>
      <w:r w:rsidRPr="00673EBA">
        <w:rPr>
          <w:rFonts w:ascii="Arial" w:hAnsi="Arial" w:cs="Arial"/>
          <w:sz w:val="20"/>
          <w:szCs w:val="20"/>
        </w:rPr>
        <w:t>se</w:t>
      </w:r>
      <w:r w:rsidRPr="00673EBA">
        <w:rPr>
          <w:rFonts w:ascii="Arial" w:hAnsi="Arial" w:cs="Arial"/>
          <w:spacing w:val="-1"/>
          <w:sz w:val="20"/>
          <w:szCs w:val="20"/>
        </w:rPr>
        <w:t xml:space="preserve"> </w:t>
      </w:r>
      <w:r w:rsidRPr="00673EBA">
        <w:rPr>
          <w:rFonts w:ascii="Arial" w:hAnsi="Arial" w:cs="Arial"/>
          <w:sz w:val="20"/>
          <w:szCs w:val="20"/>
        </w:rPr>
        <w:t>for</w:t>
      </w:r>
      <w:r w:rsidRPr="00673EBA">
        <w:rPr>
          <w:rFonts w:ascii="Arial" w:hAnsi="Arial" w:cs="Arial"/>
          <w:spacing w:val="-2"/>
          <w:sz w:val="20"/>
          <w:szCs w:val="20"/>
        </w:rPr>
        <w:t xml:space="preserve"> </w:t>
      </w:r>
      <w:r w:rsidRPr="00673EBA">
        <w:rPr>
          <w:rFonts w:ascii="Arial" w:hAnsi="Arial" w:cs="Arial"/>
          <w:sz w:val="20"/>
          <w:szCs w:val="20"/>
        </w:rPr>
        <w:t>o</w:t>
      </w:r>
      <w:r w:rsidRPr="00673EBA">
        <w:rPr>
          <w:rFonts w:ascii="Arial" w:hAnsi="Arial" w:cs="Arial"/>
          <w:spacing w:val="-1"/>
          <w:sz w:val="20"/>
          <w:szCs w:val="20"/>
        </w:rPr>
        <w:t xml:space="preserve"> </w:t>
      </w:r>
      <w:r w:rsidRPr="00673EBA">
        <w:rPr>
          <w:rFonts w:ascii="Arial" w:hAnsi="Arial" w:cs="Arial"/>
          <w:sz w:val="20"/>
          <w:szCs w:val="20"/>
        </w:rPr>
        <w:t xml:space="preserve">caso, na sede dos Departamentos e Secretarias solicitantes, de segunda a sexta-feira nos horários de </w:t>
      </w:r>
      <w:proofErr w:type="gramStart"/>
      <w:r w:rsidRPr="00673EBA">
        <w:rPr>
          <w:rFonts w:ascii="Arial" w:hAnsi="Arial" w:cs="Arial"/>
          <w:sz w:val="20"/>
          <w:szCs w:val="20"/>
        </w:rPr>
        <w:t>08h:</w:t>
      </w:r>
      <w:proofErr w:type="gramEnd"/>
      <w:r w:rsidRPr="00673EBA">
        <w:rPr>
          <w:rFonts w:ascii="Arial" w:hAnsi="Arial" w:cs="Arial"/>
          <w:sz w:val="20"/>
          <w:szCs w:val="20"/>
        </w:rPr>
        <w:t>00min até as 16h;</w:t>
      </w:r>
    </w:p>
    <w:p w:rsidR="00E61661" w:rsidRPr="00673EBA" w:rsidRDefault="00E61661" w:rsidP="00E61661">
      <w:pPr>
        <w:pStyle w:val="SemEspaamento"/>
        <w:rPr>
          <w:rFonts w:ascii="Arial" w:hAnsi="Arial" w:cs="Arial"/>
          <w:sz w:val="20"/>
          <w:szCs w:val="20"/>
        </w:rPr>
      </w:pPr>
      <w:r w:rsidRPr="00673EBA">
        <w:rPr>
          <w:rFonts w:ascii="Arial" w:hAnsi="Arial" w:cs="Arial"/>
          <w:sz w:val="20"/>
          <w:szCs w:val="20"/>
        </w:rPr>
        <w:t>h) Fornecer produtos de qualidade e de acordo com as exigências do Código de Defesa do Consumidor,</w:t>
      </w:r>
      <w:r w:rsidRPr="00673EBA">
        <w:rPr>
          <w:rFonts w:ascii="Arial" w:hAnsi="Arial" w:cs="Arial"/>
          <w:spacing w:val="1"/>
          <w:sz w:val="20"/>
          <w:szCs w:val="20"/>
        </w:rPr>
        <w:t xml:space="preserve"> </w:t>
      </w:r>
      <w:r w:rsidRPr="00673EBA">
        <w:rPr>
          <w:rFonts w:ascii="Arial" w:hAnsi="Arial" w:cs="Arial"/>
          <w:sz w:val="20"/>
          <w:szCs w:val="20"/>
        </w:rPr>
        <w:t>especialmente</w:t>
      </w:r>
      <w:r w:rsidRPr="00673EBA">
        <w:rPr>
          <w:rFonts w:ascii="Arial" w:hAnsi="Arial" w:cs="Arial"/>
          <w:spacing w:val="1"/>
          <w:sz w:val="20"/>
          <w:szCs w:val="20"/>
        </w:rPr>
        <w:t xml:space="preserve"> </w:t>
      </w:r>
      <w:r w:rsidRPr="00673EBA">
        <w:rPr>
          <w:rFonts w:ascii="Arial" w:hAnsi="Arial" w:cs="Arial"/>
          <w:sz w:val="20"/>
          <w:szCs w:val="20"/>
        </w:rPr>
        <w:t>no</w:t>
      </w:r>
      <w:r w:rsidRPr="00673EBA">
        <w:rPr>
          <w:rFonts w:ascii="Arial" w:hAnsi="Arial" w:cs="Arial"/>
          <w:spacing w:val="1"/>
          <w:sz w:val="20"/>
          <w:szCs w:val="20"/>
        </w:rPr>
        <w:t xml:space="preserve"> </w:t>
      </w:r>
      <w:r w:rsidRPr="00673EBA">
        <w:rPr>
          <w:rFonts w:ascii="Arial" w:hAnsi="Arial" w:cs="Arial"/>
          <w:sz w:val="20"/>
          <w:szCs w:val="20"/>
        </w:rPr>
        <w:t>tocante</w:t>
      </w:r>
      <w:r w:rsidRPr="00673EBA">
        <w:rPr>
          <w:rFonts w:ascii="Arial" w:hAnsi="Arial" w:cs="Arial"/>
          <w:spacing w:val="1"/>
          <w:sz w:val="20"/>
          <w:szCs w:val="20"/>
        </w:rPr>
        <w:t xml:space="preserve"> </w:t>
      </w:r>
      <w:r w:rsidRPr="00673EBA">
        <w:rPr>
          <w:rFonts w:ascii="Arial" w:hAnsi="Arial" w:cs="Arial"/>
          <w:sz w:val="20"/>
          <w:szCs w:val="20"/>
        </w:rPr>
        <w:t>aos</w:t>
      </w:r>
      <w:r w:rsidRPr="00673EBA">
        <w:rPr>
          <w:rFonts w:ascii="Arial" w:hAnsi="Arial" w:cs="Arial"/>
          <w:spacing w:val="1"/>
          <w:sz w:val="20"/>
          <w:szCs w:val="20"/>
        </w:rPr>
        <w:t xml:space="preserve"> </w:t>
      </w:r>
      <w:r w:rsidRPr="00673EBA">
        <w:rPr>
          <w:rFonts w:ascii="Arial" w:hAnsi="Arial" w:cs="Arial"/>
          <w:sz w:val="20"/>
          <w:szCs w:val="20"/>
        </w:rPr>
        <w:t>vícios</w:t>
      </w:r>
      <w:r w:rsidRPr="00673EBA">
        <w:rPr>
          <w:rFonts w:ascii="Arial" w:hAnsi="Arial" w:cs="Arial"/>
          <w:spacing w:val="1"/>
          <w:sz w:val="20"/>
          <w:szCs w:val="20"/>
        </w:rPr>
        <w:t xml:space="preserve"> </w:t>
      </w:r>
      <w:r w:rsidRPr="00673EBA">
        <w:rPr>
          <w:rFonts w:ascii="Arial" w:hAnsi="Arial" w:cs="Arial"/>
          <w:sz w:val="20"/>
          <w:szCs w:val="20"/>
        </w:rPr>
        <w:t>de</w:t>
      </w:r>
      <w:r w:rsidRPr="00673EBA">
        <w:rPr>
          <w:rFonts w:ascii="Arial" w:hAnsi="Arial" w:cs="Arial"/>
          <w:spacing w:val="1"/>
          <w:sz w:val="20"/>
          <w:szCs w:val="20"/>
        </w:rPr>
        <w:t xml:space="preserve"> </w:t>
      </w:r>
      <w:r w:rsidRPr="00673EBA">
        <w:rPr>
          <w:rFonts w:ascii="Arial" w:hAnsi="Arial" w:cs="Arial"/>
          <w:sz w:val="20"/>
          <w:szCs w:val="20"/>
        </w:rPr>
        <w:t>qualidade</w:t>
      </w:r>
      <w:r w:rsidRPr="00673EBA">
        <w:rPr>
          <w:rFonts w:ascii="Arial" w:hAnsi="Arial" w:cs="Arial"/>
          <w:spacing w:val="1"/>
          <w:sz w:val="20"/>
          <w:szCs w:val="20"/>
        </w:rPr>
        <w:t xml:space="preserve"> </w:t>
      </w:r>
      <w:r w:rsidRPr="00673EBA">
        <w:rPr>
          <w:rFonts w:ascii="Arial" w:hAnsi="Arial" w:cs="Arial"/>
          <w:sz w:val="20"/>
          <w:szCs w:val="20"/>
        </w:rPr>
        <w:t>ou</w:t>
      </w:r>
      <w:r w:rsidRPr="00673EBA">
        <w:rPr>
          <w:rFonts w:ascii="Arial" w:hAnsi="Arial" w:cs="Arial"/>
          <w:spacing w:val="1"/>
          <w:sz w:val="20"/>
          <w:szCs w:val="20"/>
        </w:rPr>
        <w:t xml:space="preserve"> </w:t>
      </w:r>
      <w:r w:rsidRPr="00673EBA">
        <w:rPr>
          <w:rFonts w:ascii="Arial" w:hAnsi="Arial" w:cs="Arial"/>
          <w:sz w:val="20"/>
          <w:szCs w:val="20"/>
        </w:rPr>
        <w:t>quantidade</w:t>
      </w:r>
      <w:r w:rsidRPr="00673EBA">
        <w:rPr>
          <w:rFonts w:ascii="Arial" w:hAnsi="Arial" w:cs="Arial"/>
          <w:spacing w:val="1"/>
          <w:sz w:val="20"/>
          <w:szCs w:val="20"/>
        </w:rPr>
        <w:t xml:space="preserve"> </w:t>
      </w:r>
      <w:r w:rsidRPr="00673EBA">
        <w:rPr>
          <w:rFonts w:ascii="Arial" w:hAnsi="Arial" w:cs="Arial"/>
          <w:sz w:val="20"/>
          <w:szCs w:val="20"/>
        </w:rPr>
        <w:t>que</w:t>
      </w:r>
      <w:r w:rsidRPr="00673EBA">
        <w:rPr>
          <w:rFonts w:ascii="Arial" w:hAnsi="Arial" w:cs="Arial"/>
          <w:spacing w:val="1"/>
          <w:sz w:val="20"/>
          <w:szCs w:val="20"/>
        </w:rPr>
        <w:t xml:space="preserve"> </w:t>
      </w:r>
      <w:r w:rsidRPr="00673EBA">
        <w:rPr>
          <w:rFonts w:ascii="Arial" w:hAnsi="Arial" w:cs="Arial"/>
          <w:sz w:val="20"/>
          <w:szCs w:val="20"/>
        </w:rPr>
        <w:t>os</w:t>
      </w:r>
      <w:r w:rsidRPr="00673EBA">
        <w:rPr>
          <w:rFonts w:ascii="Arial" w:hAnsi="Arial" w:cs="Arial"/>
          <w:spacing w:val="1"/>
          <w:sz w:val="20"/>
          <w:szCs w:val="20"/>
        </w:rPr>
        <w:t xml:space="preserve"> </w:t>
      </w:r>
      <w:r w:rsidRPr="00673EBA">
        <w:rPr>
          <w:rFonts w:ascii="Arial" w:hAnsi="Arial" w:cs="Arial"/>
          <w:sz w:val="20"/>
          <w:szCs w:val="20"/>
        </w:rPr>
        <w:t>tornem</w:t>
      </w:r>
      <w:r w:rsidRPr="00673EBA">
        <w:rPr>
          <w:rFonts w:ascii="Arial" w:hAnsi="Arial" w:cs="Arial"/>
          <w:spacing w:val="1"/>
          <w:sz w:val="20"/>
          <w:szCs w:val="20"/>
        </w:rPr>
        <w:t xml:space="preserve"> </w:t>
      </w:r>
      <w:r w:rsidRPr="00673EBA">
        <w:rPr>
          <w:rFonts w:ascii="Arial" w:hAnsi="Arial" w:cs="Arial"/>
          <w:sz w:val="20"/>
          <w:szCs w:val="20"/>
        </w:rPr>
        <w:t>impróprios</w:t>
      </w:r>
      <w:r w:rsidRPr="00673EBA">
        <w:rPr>
          <w:rFonts w:ascii="Arial" w:hAnsi="Arial" w:cs="Arial"/>
          <w:spacing w:val="1"/>
          <w:sz w:val="20"/>
          <w:szCs w:val="20"/>
        </w:rPr>
        <w:t xml:space="preserve"> </w:t>
      </w:r>
      <w:r w:rsidRPr="00673EBA">
        <w:rPr>
          <w:rFonts w:ascii="Arial" w:hAnsi="Arial" w:cs="Arial"/>
          <w:sz w:val="20"/>
          <w:szCs w:val="20"/>
        </w:rPr>
        <w:t>ou</w:t>
      </w:r>
      <w:r w:rsidRPr="00673EBA">
        <w:rPr>
          <w:rFonts w:ascii="Arial" w:hAnsi="Arial" w:cs="Arial"/>
          <w:spacing w:val="1"/>
          <w:sz w:val="20"/>
          <w:szCs w:val="20"/>
        </w:rPr>
        <w:t xml:space="preserve"> </w:t>
      </w:r>
      <w:r w:rsidRPr="00673EBA">
        <w:rPr>
          <w:rFonts w:ascii="Arial" w:hAnsi="Arial" w:cs="Arial"/>
          <w:sz w:val="20"/>
          <w:szCs w:val="20"/>
        </w:rPr>
        <w:t>inadequados</w:t>
      </w:r>
      <w:r w:rsidRPr="00673EBA">
        <w:rPr>
          <w:rFonts w:ascii="Arial" w:hAnsi="Arial" w:cs="Arial"/>
          <w:spacing w:val="-2"/>
          <w:sz w:val="20"/>
          <w:szCs w:val="20"/>
        </w:rPr>
        <w:t xml:space="preserve"> </w:t>
      </w:r>
      <w:r w:rsidRPr="00673EBA">
        <w:rPr>
          <w:rFonts w:ascii="Arial" w:hAnsi="Arial" w:cs="Arial"/>
          <w:sz w:val="20"/>
          <w:szCs w:val="20"/>
        </w:rPr>
        <w:t>ao</w:t>
      </w:r>
      <w:r w:rsidRPr="00673EBA">
        <w:rPr>
          <w:rFonts w:ascii="Arial" w:hAnsi="Arial" w:cs="Arial"/>
          <w:spacing w:val="-1"/>
          <w:sz w:val="20"/>
          <w:szCs w:val="20"/>
        </w:rPr>
        <w:t xml:space="preserve"> </w:t>
      </w:r>
      <w:r w:rsidRPr="00673EBA">
        <w:rPr>
          <w:rFonts w:ascii="Arial" w:hAnsi="Arial" w:cs="Arial"/>
          <w:sz w:val="20"/>
          <w:szCs w:val="20"/>
        </w:rPr>
        <w:t>uso</w:t>
      </w:r>
      <w:r w:rsidRPr="00673EBA">
        <w:rPr>
          <w:rFonts w:ascii="Arial" w:hAnsi="Arial" w:cs="Arial"/>
          <w:spacing w:val="-1"/>
          <w:sz w:val="20"/>
          <w:szCs w:val="20"/>
        </w:rPr>
        <w:t xml:space="preserve"> </w:t>
      </w:r>
      <w:r w:rsidRPr="00673EBA">
        <w:rPr>
          <w:rFonts w:ascii="Arial" w:hAnsi="Arial" w:cs="Arial"/>
          <w:sz w:val="20"/>
          <w:szCs w:val="20"/>
        </w:rPr>
        <w:t>a</w:t>
      </w:r>
      <w:r w:rsidRPr="00673EBA">
        <w:rPr>
          <w:rFonts w:ascii="Arial" w:hAnsi="Arial" w:cs="Arial"/>
          <w:spacing w:val="-2"/>
          <w:sz w:val="20"/>
          <w:szCs w:val="20"/>
        </w:rPr>
        <w:t xml:space="preserve"> </w:t>
      </w:r>
      <w:r w:rsidRPr="00673EBA">
        <w:rPr>
          <w:rFonts w:ascii="Arial" w:hAnsi="Arial" w:cs="Arial"/>
          <w:sz w:val="20"/>
          <w:szCs w:val="20"/>
        </w:rPr>
        <w:t>que</w:t>
      </w:r>
      <w:r w:rsidRPr="00673EBA">
        <w:rPr>
          <w:rFonts w:ascii="Arial" w:hAnsi="Arial" w:cs="Arial"/>
          <w:spacing w:val="-1"/>
          <w:sz w:val="20"/>
          <w:szCs w:val="20"/>
        </w:rPr>
        <w:t xml:space="preserve"> </w:t>
      </w:r>
      <w:r w:rsidRPr="00673EBA">
        <w:rPr>
          <w:rFonts w:ascii="Arial" w:hAnsi="Arial" w:cs="Arial"/>
          <w:sz w:val="20"/>
          <w:szCs w:val="20"/>
        </w:rPr>
        <w:t>se</w:t>
      </w:r>
      <w:r w:rsidRPr="00673EBA">
        <w:rPr>
          <w:rFonts w:ascii="Arial" w:hAnsi="Arial" w:cs="Arial"/>
          <w:spacing w:val="-1"/>
          <w:sz w:val="20"/>
          <w:szCs w:val="20"/>
        </w:rPr>
        <w:t xml:space="preserve"> </w:t>
      </w:r>
      <w:r w:rsidRPr="00673EBA">
        <w:rPr>
          <w:rFonts w:ascii="Arial" w:hAnsi="Arial" w:cs="Arial"/>
          <w:sz w:val="20"/>
          <w:szCs w:val="20"/>
        </w:rPr>
        <w:t>destinam ou</w:t>
      </w:r>
      <w:r w:rsidRPr="00673EBA">
        <w:rPr>
          <w:rFonts w:ascii="Arial" w:hAnsi="Arial" w:cs="Arial"/>
          <w:spacing w:val="-2"/>
          <w:sz w:val="20"/>
          <w:szCs w:val="20"/>
        </w:rPr>
        <w:t xml:space="preserve"> </w:t>
      </w:r>
      <w:r w:rsidRPr="00673EBA">
        <w:rPr>
          <w:rFonts w:ascii="Arial" w:hAnsi="Arial" w:cs="Arial"/>
          <w:sz w:val="20"/>
          <w:szCs w:val="20"/>
        </w:rPr>
        <w:t>lhes</w:t>
      </w:r>
      <w:r w:rsidRPr="00673EBA">
        <w:rPr>
          <w:rFonts w:ascii="Arial" w:hAnsi="Arial" w:cs="Arial"/>
          <w:spacing w:val="-1"/>
          <w:sz w:val="20"/>
          <w:szCs w:val="20"/>
        </w:rPr>
        <w:t xml:space="preserve"> </w:t>
      </w:r>
      <w:r w:rsidRPr="00673EBA">
        <w:rPr>
          <w:rFonts w:ascii="Arial" w:hAnsi="Arial" w:cs="Arial"/>
          <w:sz w:val="20"/>
          <w:szCs w:val="20"/>
        </w:rPr>
        <w:t>diminuam o</w:t>
      </w:r>
      <w:r w:rsidRPr="00673EBA">
        <w:rPr>
          <w:rFonts w:ascii="Arial" w:hAnsi="Arial" w:cs="Arial"/>
          <w:spacing w:val="-1"/>
          <w:sz w:val="20"/>
          <w:szCs w:val="20"/>
        </w:rPr>
        <w:t xml:space="preserve"> </w:t>
      </w:r>
      <w:r w:rsidRPr="00673EBA">
        <w:rPr>
          <w:rFonts w:ascii="Arial" w:hAnsi="Arial" w:cs="Arial"/>
          <w:sz w:val="20"/>
          <w:szCs w:val="20"/>
        </w:rPr>
        <w:t>valor,</w:t>
      </w:r>
      <w:r w:rsidRPr="00673EBA">
        <w:rPr>
          <w:rFonts w:ascii="Arial" w:hAnsi="Arial" w:cs="Arial"/>
          <w:spacing w:val="-4"/>
          <w:sz w:val="20"/>
          <w:szCs w:val="20"/>
        </w:rPr>
        <w:t xml:space="preserve"> </w:t>
      </w:r>
      <w:r w:rsidRPr="00673EBA">
        <w:rPr>
          <w:rFonts w:ascii="Arial" w:hAnsi="Arial" w:cs="Arial"/>
          <w:sz w:val="20"/>
          <w:szCs w:val="20"/>
        </w:rPr>
        <w:t>conforme</w:t>
      </w:r>
      <w:r w:rsidRPr="00673EBA">
        <w:rPr>
          <w:rFonts w:ascii="Arial" w:hAnsi="Arial" w:cs="Arial"/>
          <w:spacing w:val="2"/>
          <w:sz w:val="20"/>
          <w:szCs w:val="20"/>
        </w:rPr>
        <w:t xml:space="preserve"> </w:t>
      </w:r>
      <w:r w:rsidRPr="00673EBA">
        <w:rPr>
          <w:rFonts w:ascii="Arial" w:hAnsi="Arial" w:cs="Arial"/>
          <w:sz w:val="20"/>
          <w:szCs w:val="20"/>
        </w:rPr>
        <w:t>diploma</w:t>
      </w:r>
      <w:r w:rsidRPr="00673EBA">
        <w:rPr>
          <w:rFonts w:ascii="Arial" w:hAnsi="Arial" w:cs="Arial"/>
          <w:spacing w:val="-1"/>
          <w:sz w:val="20"/>
          <w:szCs w:val="20"/>
        </w:rPr>
        <w:t xml:space="preserve"> </w:t>
      </w:r>
      <w:r w:rsidRPr="00673EBA">
        <w:rPr>
          <w:rFonts w:ascii="Arial" w:hAnsi="Arial" w:cs="Arial"/>
          <w:sz w:val="20"/>
          <w:szCs w:val="20"/>
        </w:rPr>
        <w:t>legal;</w:t>
      </w:r>
    </w:p>
    <w:p w:rsidR="00E61661" w:rsidRPr="00673EBA" w:rsidRDefault="00E61661" w:rsidP="00E61661">
      <w:pPr>
        <w:pStyle w:val="SemEspaamento"/>
        <w:rPr>
          <w:rFonts w:ascii="Arial" w:hAnsi="Arial" w:cs="Arial"/>
          <w:sz w:val="20"/>
          <w:szCs w:val="20"/>
        </w:rPr>
      </w:pPr>
      <w:r w:rsidRPr="00673EBA">
        <w:rPr>
          <w:rFonts w:ascii="Arial" w:hAnsi="Arial" w:cs="Arial"/>
          <w:sz w:val="20"/>
          <w:szCs w:val="20"/>
        </w:rPr>
        <w:t xml:space="preserve">i) </w:t>
      </w:r>
      <w:proofErr w:type="gramStart"/>
      <w:r w:rsidRPr="00673EBA">
        <w:rPr>
          <w:rFonts w:ascii="Arial" w:hAnsi="Arial" w:cs="Arial"/>
          <w:sz w:val="20"/>
          <w:szCs w:val="20"/>
        </w:rPr>
        <w:t>A(</w:t>
      </w:r>
      <w:proofErr w:type="gramEnd"/>
      <w:r w:rsidRPr="00673EBA">
        <w:rPr>
          <w:rFonts w:ascii="Arial" w:hAnsi="Arial" w:cs="Arial"/>
          <w:sz w:val="20"/>
          <w:szCs w:val="20"/>
        </w:rPr>
        <w:t>s) mercadoria(s) recebida(s) estará(</w:t>
      </w:r>
      <w:proofErr w:type="spellStart"/>
      <w:r w:rsidRPr="00673EBA">
        <w:rPr>
          <w:rFonts w:ascii="Arial" w:hAnsi="Arial" w:cs="Arial"/>
          <w:sz w:val="20"/>
          <w:szCs w:val="20"/>
        </w:rPr>
        <w:t>ão</w:t>
      </w:r>
      <w:proofErr w:type="spellEnd"/>
      <w:r w:rsidRPr="00673EBA">
        <w:rPr>
          <w:rFonts w:ascii="Arial" w:hAnsi="Arial" w:cs="Arial"/>
          <w:sz w:val="20"/>
          <w:szCs w:val="20"/>
        </w:rPr>
        <w:t>) sujeita(s) à verificação, pela unidade requisitante, da</w:t>
      </w:r>
      <w:r w:rsidRPr="00673EBA">
        <w:rPr>
          <w:rFonts w:ascii="Arial" w:hAnsi="Arial" w:cs="Arial"/>
          <w:spacing w:val="1"/>
          <w:sz w:val="20"/>
          <w:szCs w:val="20"/>
        </w:rPr>
        <w:t xml:space="preserve"> </w:t>
      </w:r>
      <w:r w:rsidRPr="00673EBA">
        <w:rPr>
          <w:rFonts w:ascii="Arial" w:hAnsi="Arial" w:cs="Arial"/>
          <w:sz w:val="20"/>
          <w:szCs w:val="20"/>
        </w:rPr>
        <w:t>compatibilidade com as especificações pactuadas no Edital e em seus Anexos, incluindo qualidade,</w:t>
      </w:r>
      <w:r w:rsidRPr="00673EBA">
        <w:rPr>
          <w:rFonts w:ascii="Arial" w:hAnsi="Arial" w:cs="Arial"/>
          <w:spacing w:val="1"/>
          <w:sz w:val="20"/>
          <w:szCs w:val="20"/>
        </w:rPr>
        <w:t xml:space="preserve"> </w:t>
      </w:r>
      <w:r w:rsidRPr="00673EBA">
        <w:rPr>
          <w:rFonts w:ascii="Arial" w:hAnsi="Arial" w:cs="Arial"/>
          <w:sz w:val="20"/>
          <w:szCs w:val="20"/>
        </w:rPr>
        <w:t>quantidade</w:t>
      </w:r>
      <w:r w:rsidRPr="00673EBA">
        <w:rPr>
          <w:rFonts w:ascii="Arial" w:hAnsi="Arial" w:cs="Arial"/>
          <w:spacing w:val="-2"/>
          <w:sz w:val="20"/>
          <w:szCs w:val="20"/>
        </w:rPr>
        <w:t xml:space="preserve"> </w:t>
      </w:r>
      <w:r w:rsidRPr="00673EBA">
        <w:rPr>
          <w:rFonts w:ascii="Arial" w:hAnsi="Arial" w:cs="Arial"/>
          <w:sz w:val="20"/>
          <w:szCs w:val="20"/>
        </w:rPr>
        <w:t>e</w:t>
      </w:r>
      <w:r w:rsidRPr="00673EBA">
        <w:rPr>
          <w:rFonts w:ascii="Arial" w:hAnsi="Arial" w:cs="Arial"/>
          <w:spacing w:val="-1"/>
          <w:sz w:val="20"/>
          <w:szCs w:val="20"/>
        </w:rPr>
        <w:t xml:space="preserve"> </w:t>
      </w:r>
      <w:r w:rsidRPr="00673EBA">
        <w:rPr>
          <w:rFonts w:ascii="Arial" w:hAnsi="Arial" w:cs="Arial"/>
          <w:sz w:val="20"/>
          <w:szCs w:val="20"/>
        </w:rPr>
        <w:t>perfeito</w:t>
      </w:r>
      <w:r w:rsidRPr="00673EBA">
        <w:rPr>
          <w:rFonts w:ascii="Arial" w:hAnsi="Arial" w:cs="Arial"/>
          <w:spacing w:val="-1"/>
          <w:sz w:val="20"/>
          <w:szCs w:val="20"/>
        </w:rPr>
        <w:t xml:space="preserve"> </w:t>
      </w:r>
      <w:r w:rsidRPr="00673EBA">
        <w:rPr>
          <w:rFonts w:ascii="Arial" w:hAnsi="Arial" w:cs="Arial"/>
          <w:sz w:val="20"/>
          <w:szCs w:val="20"/>
        </w:rPr>
        <w:t>funcionamento,</w:t>
      </w:r>
      <w:r w:rsidRPr="00673EBA">
        <w:rPr>
          <w:rFonts w:ascii="Arial" w:hAnsi="Arial" w:cs="Arial"/>
          <w:spacing w:val="-2"/>
          <w:sz w:val="20"/>
          <w:szCs w:val="20"/>
        </w:rPr>
        <w:t xml:space="preserve"> </w:t>
      </w:r>
      <w:r w:rsidRPr="00673EBA">
        <w:rPr>
          <w:rFonts w:ascii="Arial" w:hAnsi="Arial" w:cs="Arial"/>
          <w:sz w:val="20"/>
          <w:szCs w:val="20"/>
        </w:rPr>
        <w:t>conforme</w:t>
      </w:r>
      <w:r w:rsidRPr="00673EBA">
        <w:rPr>
          <w:rFonts w:ascii="Arial" w:hAnsi="Arial" w:cs="Arial"/>
          <w:spacing w:val="-1"/>
          <w:sz w:val="20"/>
          <w:szCs w:val="20"/>
        </w:rPr>
        <w:t xml:space="preserve"> </w:t>
      </w:r>
      <w:r w:rsidRPr="00673EBA">
        <w:rPr>
          <w:rFonts w:ascii="Arial" w:hAnsi="Arial" w:cs="Arial"/>
          <w:sz w:val="20"/>
          <w:szCs w:val="20"/>
        </w:rPr>
        <w:t>lei</w:t>
      </w:r>
      <w:r w:rsidRPr="00673EBA">
        <w:rPr>
          <w:rFonts w:ascii="Arial" w:hAnsi="Arial" w:cs="Arial"/>
          <w:spacing w:val="-1"/>
          <w:sz w:val="20"/>
          <w:szCs w:val="20"/>
        </w:rPr>
        <w:t xml:space="preserve"> </w:t>
      </w:r>
      <w:r w:rsidRPr="00673EBA">
        <w:rPr>
          <w:rFonts w:ascii="Arial" w:hAnsi="Arial" w:cs="Arial"/>
          <w:sz w:val="20"/>
          <w:szCs w:val="20"/>
        </w:rPr>
        <w:t>8.666/93</w:t>
      </w:r>
      <w:r w:rsidRPr="00673EBA">
        <w:rPr>
          <w:rFonts w:ascii="Arial" w:hAnsi="Arial" w:cs="Arial"/>
          <w:spacing w:val="-1"/>
          <w:sz w:val="20"/>
          <w:szCs w:val="20"/>
        </w:rPr>
        <w:t xml:space="preserve"> </w:t>
      </w:r>
      <w:r w:rsidRPr="00673EBA">
        <w:rPr>
          <w:rFonts w:ascii="Arial" w:hAnsi="Arial" w:cs="Arial"/>
          <w:sz w:val="20"/>
          <w:szCs w:val="20"/>
        </w:rPr>
        <w:t>art.</w:t>
      </w:r>
      <w:r w:rsidRPr="00673EBA">
        <w:rPr>
          <w:rFonts w:ascii="Arial" w:hAnsi="Arial" w:cs="Arial"/>
          <w:spacing w:val="-2"/>
          <w:sz w:val="20"/>
          <w:szCs w:val="20"/>
        </w:rPr>
        <w:t xml:space="preserve"> </w:t>
      </w:r>
      <w:r w:rsidRPr="00673EBA">
        <w:rPr>
          <w:rFonts w:ascii="Arial" w:hAnsi="Arial" w:cs="Arial"/>
          <w:sz w:val="20"/>
          <w:szCs w:val="20"/>
        </w:rPr>
        <w:t>73</w:t>
      </w:r>
      <w:r w:rsidRPr="00673EBA">
        <w:rPr>
          <w:rFonts w:ascii="Arial" w:hAnsi="Arial" w:cs="Arial"/>
          <w:spacing w:val="-1"/>
          <w:sz w:val="20"/>
          <w:szCs w:val="20"/>
        </w:rPr>
        <w:t xml:space="preserve"> </w:t>
      </w:r>
      <w:r w:rsidRPr="00673EBA">
        <w:rPr>
          <w:rFonts w:ascii="Arial" w:hAnsi="Arial" w:cs="Arial"/>
          <w:sz w:val="20"/>
          <w:szCs w:val="20"/>
        </w:rPr>
        <w:t>inciso</w:t>
      </w:r>
      <w:r w:rsidRPr="00673EBA">
        <w:rPr>
          <w:rFonts w:ascii="Arial" w:hAnsi="Arial" w:cs="Arial"/>
          <w:spacing w:val="-1"/>
          <w:sz w:val="20"/>
          <w:szCs w:val="20"/>
        </w:rPr>
        <w:t xml:space="preserve"> </w:t>
      </w:r>
      <w:r w:rsidRPr="00673EBA">
        <w:rPr>
          <w:rFonts w:ascii="Arial" w:hAnsi="Arial" w:cs="Arial"/>
          <w:sz w:val="20"/>
          <w:szCs w:val="20"/>
        </w:rPr>
        <w:t>II.</w:t>
      </w:r>
    </w:p>
    <w:p w:rsidR="00E61661" w:rsidRPr="00673EBA" w:rsidRDefault="00E61661" w:rsidP="00E61661">
      <w:pPr>
        <w:jc w:val="both"/>
        <w:rPr>
          <w:rFonts w:ascii="Arial" w:hAnsi="Arial" w:cs="Arial"/>
          <w:b/>
          <w:sz w:val="20"/>
          <w:szCs w:val="20"/>
        </w:rPr>
      </w:pPr>
      <w:r w:rsidRPr="00673EBA">
        <w:rPr>
          <w:rFonts w:ascii="Arial" w:hAnsi="Arial" w:cs="Arial"/>
          <w:sz w:val="20"/>
          <w:szCs w:val="20"/>
        </w:rPr>
        <w:t>j) O prazo de validade dos produtos não deverá ser inferior a 12 (doze) meses, a contar da data da entrega do produto, e que os medicamentos sejam entregues com prazo equivalente a, no mínimo, 75% de sua validade, contados da data de fabricação.</w:t>
      </w:r>
    </w:p>
    <w:p w:rsidR="00E61661" w:rsidRPr="00673EBA" w:rsidRDefault="00E61661" w:rsidP="00E61661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73EBA">
        <w:rPr>
          <w:rFonts w:ascii="Arial" w:hAnsi="Arial" w:cs="Arial"/>
          <w:sz w:val="20"/>
          <w:szCs w:val="20"/>
        </w:rPr>
        <w:t xml:space="preserve"> </w:t>
      </w:r>
      <w:r w:rsidRPr="00673EBA">
        <w:rPr>
          <w:rFonts w:ascii="Arial" w:hAnsi="Arial" w:cs="Arial"/>
          <w:bCs/>
          <w:sz w:val="20"/>
          <w:szCs w:val="20"/>
        </w:rPr>
        <w:t xml:space="preserve">A recusa no fornecimento dos produtos e equipamentos, sem motivo justificado e aceito pela </w:t>
      </w:r>
      <w:proofErr w:type="gramStart"/>
      <w:r w:rsidRPr="00673EBA">
        <w:rPr>
          <w:rFonts w:ascii="Arial" w:hAnsi="Arial" w:cs="Arial"/>
          <w:bCs/>
          <w:sz w:val="20"/>
          <w:szCs w:val="20"/>
        </w:rPr>
        <w:t>Administração,</w:t>
      </w:r>
      <w:proofErr w:type="gramEnd"/>
      <w:r w:rsidRPr="00673EBA">
        <w:rPr>
          <w:rFonts w:ascii="Arial" w:hAnsi="Arial" w:cs="Arial"/>
          <w:bCs/>
          <w:sz w:val="20"/>
          <w:szCs w:val="20"/>
        </w:rPr>
        <w:t>constitui-se em falta grave</w:t>
      </w:r>
      <w:r w:rsidRPr="00673EBA">
        <w:rPr>
          <w:rFonts w:ascii="Arial" w:hAnsi="Arial" w:cs="Arial"/>
          <w:sz w:val="20"/>
          <w:szCs w:val="20"/>
        </w:rPr>
        <w:t xml:space="preserve">, sujeitando a </w:t>
      </w:r>
      <w:r w:rsidRPr="00673EBA">
        <w:rPr>
          <w:rFonts w:ascii="Arial" w:hAnsi="Arial" w:cs="Arial"/>
          <w:b/>
          <w:sz w:val="20"/>
          <w:szCs w:val="20"/>
        </w:rPr>
        <w:t>CONTRATADA,</w:t>
      </w:r>
      <w:r w:rsidRPr="00673EBA">
        <w:rPr>
          <w:rFonts w:ascii="Arial" w:hAnsi="Arial" w:cs="Arial"/>
          <w:sz w:val="20"/>
          <w:szCs w:val="20"/>
        </w:rPr>
        <w:t xml:space="preserve"> à sua inscrição no Registro de Ocorrências Nacionais, impossibilitando o direito de contratar com o Poder Público por até dois anos, bem como as sanções que Lei impõe, não impedindo, em razão das circunstâncias e a critério da administração, a aplicação das seguintes penalidades: </w:t>
      </w:r>
    </w:p>
    <w:p w:rsidR="00E61661" w:rsidRPr="00673EBA" w:rsidRDefault="00E61661" w:rsidP="00E61661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73EBA">
        <w:rPr>
          <w:rFonts w:ascii="Arial" w:hAnsi="Arial" w:cs="Arial"/>
          <w:sz w:val="20"/>
          <w:szCs w:val="20"/>
        </w:rPr>
        <w:t>a) 0,5% (zero vírgula cinco por cento) por dia de atraso, na entrega do objeto licitado, calculado</w:t>
      </w:r>
      <w:r w:rsidRPr="00673EBA">
        <w:rPr>
          <w:rFonts w:ascii="Arial" w:hAnsi="Arial" w:cs="Arial"/>
          <w:spacing w:val="-56"/>
          <w:sz w:val="20"/>
          <w:szCs w:val="20"/>
        </w:rPr>
        <w:t xml:space="preserve"> </w:t>
      </w:r>
      <w:r w:rsidRPr="00673EBA">
        <w:rPr>
          <w:rFonts w:ascii="Arial" w:hAnsi="Arial" w:cs="Arial"/>
          <w:sz w:val="20"/>
          <w:szCs w:val="20"/>
        </w:rPr>
        <w:t>sobre o valor correspondente a parte inadimplida, até o limite de 9,9% (nove vírgulas nove por</w:t>
      </w:r>
      <w:r w:rsidRPr="00673EBA">
        <w:rPr>
          <w:rFonts w:ascii="Arial" w:hAnsi="Arial" w:cs="Arial"/>
          <w:spacing w:val="1"/>
          <w:sz w:val="20"/>
          <w:szCs w:val="20"/>
        </w:rPr>
        <w:t xml:space="preserve"> </w:t>
      </w:r>
      <w:r w:rsidRPr="00673EBA">
        <w:rPr>
          <w:rFonts w:ascii="Arial" w:hAnsi="Arial" w:cs="Arial"/>
          <w:sz w:val="20"/>
          <w:szCs w:val="20"/>
        </w:rPr>
        <w:t>cento);</w:t>
      </w:r>
    </w:p>
    <w:p w:rsidR="00E61661" w:rsidRPr="00673EBA" w:rsidRDefault="00E61661" w:rsidP="00E61661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73EBA">
        <w:rPr>
          <w:rFonts w:ascii="Arial" w:hAnsi="Arial" w:cs="Arial"/>
          <w:sz w:val="20"/>
          <w:szCs w:val="20"/>
        </w:rPr>
        <w:t>b) Até 10% (dez por cento) sobre o valor do contrato, pelo descumprimento de qualquer</w:t>
      </w:r>
      <w:r w:rsidRPr="00673EBA">
        <w:rPr>
          <w:rFonts w:ascii="Arial" w:hAnsi="Arial" w:cs="Arial"/>
          <w:spacing w:val="1"/>
          <w:sz w:val="20"/>
          <w:szCs w:val="20"/>
        </w:rPr>
        <w:t xml:space="preserve"> </w:t>
      </w:r>
      <w:r w:rsidRPr="00673EBA">
        <w:rPr>
          <w:rFonts w:ascii="Arial" w:hAnsi="Arial" w:cs="Arial"/>
          <w:sz w:val="20"/>
          <w:szCs w:val="20"/>
        </w:rPr>
        <w:t>cláusula</w:t>
      </w:r>
      <w:r w:rsidRPr="00673EBA">
        <w:rPr>
          <w:rFonts w:ascii="Arial" w:hAnsi="Arial" w:cs="Arial"/>
          <w:spacing w:val="-1"/>
          <w:sz w:val="20"/>
          <w:szCs w:val="20"/>
        </w:rPr>
        <w:t xml:space="preserve"> </w:t>
      </w:r>
      <w:r w:rsidRPr="00673EBA">
        <w:rPr>
          <w:rFonts w:ascii="Arial" w:hAnsi="Arial" w:cs="Arial"/>
          <w:sz w:val="20"/>
          <w:szCs w:val="20"/>
        </w:rPr>
        <w:t>do</w:t>
      </w:r>
      <w:r w:rsidRPr="00673EBA">
        <w:rPr>
          <w:rFonts w:ascii="Arial" w:hAnsi="Arial" w:cs="Arial"/>
          <w:spacing w:val="-1"/>
          <w:sz w:val="20"/>
          <w:szCs w:val="20"/>
        </w:rPr>
        <w:t xml:space="preserve"> </w:t>
      </w:r>
      <w:r w:rsidRPr="00673EBA">
        <w:rPr>
          <w:rFonts w:ascii="Arial" w:hAnsi="Arial" w:cs="Arial"/>
          <w:sz w:val="20"/>
          <w:szCs w:val="20"/>
        </w:rPr>
        <w:t>contrato/Ata Registro de Preços,</w:t>
      </w:r>
      <w:r w:rsidRPr="00673EBA">
        <w:rPr>
          <w:rFonts w:ascii="Arial" w:hAnsi="Arial" w:cs="Arial"/>
          <w:spacing w:val="-2"/>
          <w:sz w:val="20"/>
          <w:szCs w:val="20"/>
        </w:rPr>
        <w:t xml:space="preserve"> </w:t>
      </w:r>
      <w:r w:rsidRPr="00673EBA">
        <w:rPr>
          <w:rFonts w:ascii="Arial" w:hAnsi="Arial" w:cs="Arial"/>
          <w:sz w:val="20"/>
          <w:szCs w:val="20"/>
        </w:rPr>
        <w:t>exceto</w:t>
      </w:r>
      <w:r w:rsidRPr="00673EBA">
        <w:rPr>
          <w:rFonts w:ascii="Arial" w:hAnsi="Arial" w:cs="Arial"/>
          <w:spacing w:val="-1"/>
          <w:sz w:val="20"/>
          <w:szCs w:val="20"/>
        </w:rPr>
        <w:t xml:space="preserve"> </w:t>
      </w:r>
      <w:r w:rsidRPr="00673EBA">
        <w:rPr>
          <w:rFonts w:ascii="Arial" w:hAnsi="Arial" w:cs="Arial"/>
          <w:sz w:val="20"/>
          <w:szCs w:val="20"/>
        </w:rPr>
        <w:t>prazo</w:t>
      </w:r>
      <w:r w:rsidRPr="00673EBA">
        <w:rPr>
          <w:rFonts w:ascii="Arial" w:hAnsi="Arial" w:cs="Arial"/>
          <w:spacing w:val="-1"/>
          <w:sz w:val="20"/>
          <w:szCs w:val="20"/>
        </w:rPr>
        <w:t xml:space="preserve"> </w:t>
      </w:r>
      <w:r w:rsidRPr="00673EBA">
        <w:rPr>
          <w:rFonts w:ascii="Arial" w:hAnsi="Arial" w:cs="Arial"/>
          <w:sz w:val="20"/>
          <w:szCs w:val="20"/>
        </w:rPr>
        <w:t>de</w:t>
      </w:r>
      <w:r w:rsidRPr="00673EBA">
        <w:rPr>
          <w:rFonts w:ascii="Arial" w:hAnsi="Arial" w:cs="Arial"/>
          <w:spacing w:val="-1"/>
          <w:sz w:val="20"/>
          <w:szCs w:val="20"/>
        </w:rPr>
        <w:t xml:space="preserve"> </w:t>
      </w:r>
      <w:r w:rsidRPr="00673EBA">
        <w:rPr>
          <w:rFonts w:ascii="Arial" w:hAnsi="Arial" w:cs="Arial"/>
          <w:sz w:val="20"/>
          <w:szCs w:val="20"/>
        </w:rPr>
        <w:t>entrega que em caso de não pagamento, será encaminhada para a dívida ativa do Município, visando a sua execução;</w:t>
      </w:r>
    </w:p>
    <w:p w:rsidR="00E61661" w:rsidRPr="00673EBA" w:rsidRDefault="00E61661" w:rsidP="00E61661">
      <w:pPr>
        <w:pStyle w:val="SemEspaamento"/>
        <w:jc w:val="both"/>
        <w:rPr>
          <w:rFonts w:ascii="Arial" w:hAnsi="Arial" w:cs="Arial"/>
          <w:sz w:val="20"/>
          <w:szCs w:val="20"/>
        </w:rPr>
      </w:pPr>
      <w:proofErr w:type="gramStart"/>
      <w:r w:rsidRPr="00673EBA">
        <w:rPr>
          <w:rFonts w:ascii="Arial" w:hAnsi="Arial" w:cs="Arial"/>
          <w:sz w:val="20"/>
          <w:szCs w:val="20"/>
        </w:rPr>
        <w:t>c)</w:t>
      </w:r>
      <w:proofErr w:type="gramEnd"/>
      <w:r w:rsidRPr="00673EBA">
        <w:rPr>
          <w:rFonts w:ascii="Arial" w:hAnsi="Arial" w:cs="Arial"/>
          <w:sz w:val="20"/>
          <w:szCs w:val="20"/>
        </w:rPr>
        <w:t>  Emissão e Publicação de Declaração de Inidoneidade em veículo de imprensa regional, estadual e nacional.</w:t>
      </w:r>
    </w:p>
    <w:p w:rsidR="00E61661" w:rsidRPr="00673EBA" w:rsidRDefault="00E61661" w:rsidP="00E61661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E61661" w:rsidRPr="00673EBA" w:rsidRDefault="00E61661" w:rsidP="00E61661">
      <w:pPr>
        <w:pStyle w:val="SemEspaamen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73EBA">
        <w:rPr>
          <w:rFonts w:ascii="Arial" w:hAnsi="Arial" w:cs="Arial"/>
          <w:b/>
          <w:sz w:val="20"/>
          <w:szCs w:val="20"/>
          <w:u w:val="single"/>
        </w:rPr>
        <w:t>CLAUSULA OITAVA: DA FISCALIZAÇÃO</w:t>
      </w:r>
    </w:p>
    <w:p w:rsidR="00E61661" w:rsidRPr="00673EBA" w:rsidRDefault="00E61661" w:rsidP="00E61661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E61661" w:rsidRPr="00673EBA" w:rsidRDefault="00E61661" w:rsidP="00E61661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73EBA">
        <w:rPr>
          <w:rFonts w:ascii="Arial" w:hAnsi="Arial" w:cs="Arial"/>
          <w:sz w:val="20"/>
          <w:szCs w:val="20"/>
        </w:rPr>
        <w:t>A fiscalização sobre o fornecimento dos produtos da presente licitação será exercida pela senhora NADIR SARA MELO FRAGA CUNHA.</w:t>
      </w:r>
    </w:p>
    <w:p w:rsidR="00E61661" w:rsidRPr="00673EBA" w:rsidRDefault="00E61661" w:rsidP="00E61661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73EBA">
        <w:rPr>
          <w:rFonts w:ascii="Arial" w:hAnsi="Arial" w:cs="Arial"/>
          <w:sz w:val="20"/>
          <w:szCs w:val="20"/>
        </w:rPr>
        <w:t xml:space="preserve">A fiscalização terá poderes para: </w:t>
      </w:r>
    </w:p>
    <w:p w:rsidR="00E61661" w:rsidRPr="00673EBA" w:rsidRDefault="00E61661" w:rsidP="00E61661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73EBA">
        <w:rPr>
          <w:rFonts w:ascii="Arial" w:hAnsi="Arial" w:cs="Arial"/>
          <w:sz w:val="20"/>
          <w:szCs w:val="20"/>
        </w:rPr>
        <w:t xml:space="preserve">a) Recusar produtos que não obedeçam às especificações, com o disposto no edital do Pregão eletrônico; </w:t>
      </w:r>
    </w:p>
    <w:p w:rsidR="00E61661" w:rsidRPr="00673EBA" w:rsidRDefault="00E61661" w:rsidP="00E61661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73EBA">
        <w:rPr>
          <w:rFonts w:ascii="Arial" w:hAnsi="Arial" w:cs="Arial"/>
          <w:sz w:val="20"/>
          <w:szCs w:val="20"/>
        </w:rPr>
        <w:t xml:space="preserve">b) Comunicar ao superior no prazo máximo de até 02(dois) dias corridos qualquer atraso, falhas e omissões por parte da CONTRATADA; </w:t>
      </w:r>
    </w:p>
    <w:p w:rsidR="00E61661" w:rsidRPr="00673EBA" w:rsidRDefault="00E61661" w:rsidP="00E61661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73EBA">
        <w:rPr>
          <w:rFonts w:ascii="Arial" w:hAnsi="Arial" w:cs="Arial"/>
          <w:sz w:val="20"/>
          <w:szCs w:val="20"/>
        </w:rPr>
        <w:t xml:space="preserve">c) Conferir no ato da entrega todos os produtos, componentes, quantidades, marcas, condições e outros dados que fizerem necessários; </w:t>
      </w:r>
    </w:p>
    <w:p w:rsidR="00E61661" w:rsidRPr="00673EBA" w:rsidRDefault="00E61661" w:rsidP="00E61661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73EBA">
        <w:rPr>
          <w:rFonts w:ascii="Arial" w:hAnsi="Arial" w:cs="Arial"/>
          <w:sz w:val="20"/>
          <w:szCs w:val="20"/>
        </w:rPr>
        <w:t>d) Controlar o saldo das mercadorias;</w:t>
      </w:r>
    </w:p>
    <w:p w:rsidR="00E61661" w:rsidRPr="00673EBA" w:rsidRDefault="00E61661" w:rsidP="00E61661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73EBA">
        <w:rPr>
          <w:rFonts w:ascii="Arial" w:hAnsi="Arial" w:cs="Arial"/>
          <w:sz w:val="20"/>
          <w:szCs w:val="20"/>
        </w:rPr>
        <w:t>e) Praticar quaisquer atos, nos limites do contrato, que se destinem a preservar todo e qualquer direito do Município.</w:t>
      </w:r>
    </w:p>
    <w:p w:rsidR="00E61661" w:rsidRPr="00673EBA" w:rsidRDefault="00E61661" w:rsidP="00E61661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73EBA">
        <w:rPr>
          <w:rFonts w:ascii="Arial" w:hAnsi="Arial" w:cs="Arial"/>
          <w:sz w:val="20"/>
          <w:szCs w:val="20"/>
        </w:rPr>
        <w:t>As determinações referentes às prioridades de entrega dos produtos; controle de qualidade; bem como a solução de casos concernentes a esses assuntos, ficarão a cargo da fiscalização.</w:t>
      </w:r>
    </w:p>
    <w:p w:rsidR="00E61661" w:rsidRPr="00673EBA" w:rsidRDefault="00E61661" w:rsidP="00E61661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73EBA">
        <w:rPr>
          <w:rFonts w:ascii="Arial" w:hAnsi="Arial" w:cs="Arial"/>
          <w:sz w:val="20"/>
          <w:szCs w:val="20"/>
        </w:rPr>
        <w:t>A ação da fiscalização não diminui a completa responsabilidade da CONTRATADA pelo fornecimento dos bens, ora licitados.</w:t>
      </w:r>
    </w:p>
    <w:p w:rsidR="00E61661" w:rsidRPr="00673EBA" w:rsidRDefault="00E61661" w:rsidP="00E61661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E61661" w:rsidRPr="00673EBA" w:rsidRDefault="00E61661" w:rsidP="00E61661">
      <w:pPr>
        <w:pStyle w:val="SemEspaamento"/>
        <w:jc w:val="both"/>
        <w:rPr>
          <w:rStyle w:val="Forte"/>
          <w:rFonts w:ascii="Arial" w:hAnsi="Arial" w:cs="Arial"/>
          <w:sz w:val="20"/>
          <w:szCs w:val="20"/>
          <w:u w:val="single"/>
        </w:rPr>
      </w:pPr>
      <w:r w:rsidRPr="00673EBA">
        <w:rPr>
          <w:rFonts w:ascii="Arial" w:hAnsi="Arial" w:cs="Arial"/>
          <w:b/>
          <w:bCs/>
          <w:sz w:val="20"/>
          <w:szCs w:val="20"/>
          <w:u w:val="single"/>
        </w:rPr>
        <w:t xml:space="preserve">CLÁUSULA NONA – </w:t>
      </w:r>
      <w:r w:rsidRPr="00673EBA">
        <w:rPr>
          <w:rStyle w:val="Forte"/>
          <w:rFonts w:ascii="Arial" w:hAnsi="Arial" w:cs="Arial"/>
          <w:sz w:val="20"/>
          <w:szCs w:val="20"/>
          <w:u w:val="single"/>
        </w:rPr>
        <w:t>DA FRAUDE E DA CORRUPÇÃO</w:t>
      </w:r>
    </w:p>
    <w:p w:rsidR="00E61661" w:rsidRPr="00673EBA" w:rsidRDefault="00E61661" w:rsidP="00E6166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E61661" w:rsidRPr="00673EBA" w:rsidRDefault="00E61661" w:rsidP="00E6166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673EBA">
        <w:rPr>
          <w:rFonts w:ascii="Arial" w:hAnsi="Arial" w:cs="Arial"/>
          <w:sz w:val="20"/>
          <w:szCs w:val="20"/>
        </w:rPr>
        <w:lastRenderedPageBreak/>
        <w:t>01 - A CONTRATADA deve observar e fazer observar, por seus fornecedores e subcontratados, se admitida subcontratação, o mais alto padrão de ética durante todo o processo de licitação, de contratação e de execução do objeto contratual.</w:t>
      </w:r>
    </w:p>
    <w:p w:rsidR="00E61661" w:rsidRPr="00673EBA" w:rsidRDefault="00E61661" w:rsidP="00E61661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73EBA">
        <w:rPr>
          <w:rFonts w:ascii="Arial" w:hAnsi="Arial" w:cs="Arial"/>
          <w:sz w:val="20"/>
          <w:szCs w:val="20"/>
        </w:rPr>
        <w:t>Para os propósitos desta cláusula definem-se as seguintes práticas:</w:t>
      </w:r>
    </w:p>
    <w:p w:rsidR="00E61661" w:rsidRPr="00673EBA" w:rsidRDefault="00E61661" w:rsidP="00E61661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73EBA">
        <w:rPr>
          <w:rFonts w:ascii="Arial" w:hAnsi="Arial" w:cs="Arial"/>
          <w:sz w:val="20"/>
          <w:szCs w:val="20"/>
        </w:rPr>
        <w:t>a) “prática corrupta”: oferecer, dar, receber ou solicitar, direta ou indiretamente, qualquer vantagem com o objetivo de influenciar a ação de servidor público no processo de licitação ou na execução de contrato;</w:t>
      </w:r>
    </w:p>
    <w:p w:rsidR="00E61661" w:rsidRPr="00673EBA" w:rsidRDefault="00E61661" w:rsidP="00E61661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73EBA">
        <w:rPr>
          <w:rFonts w:ascii="Arial" w:hAnsi="Arial" w:cs="Arial"/>
          <w:sz w:val="20"/>
          <w:szCs w:val="20"/>
        </w:rPr>
        <w:t>b) “prática fraudulenta”: a falsificação ou omissão dos fatos, com o objetivo de influenciar o processo de licitação ou de execução de contrato;</w:t>
      </w:r>
    </w:p>
    <w:p w:rsidR="00E61661" w:rsidRPr="00673EBA" w:rsidRDefault="00E61661" w:rsidP="00E61661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73EBA">
        <w:rPr>
          <w:rFonts w:ascii="Arial" w:hAnsi="Arial" w:cs="Arial"/>
          <w:sz w:val="20"/>
          <w:szCs w:val="20"/>
        </w:rPr>
        <w:t xml:space="preserve">c) “prática </w:t>
      </w:r>
      <w:proofErr w:type="spellStart"/>
      <w:r w:rsidRPr="00673EBA">
        <w:rPr>
          <w:rFonts w:ascii="Arial" w:hAnsi="Arial" w:cs="Arial"/>
          <w:sz w:val="20"/>
          <w:szCs w:val="20"/>
        </w:rPr>
        <w:t>colusiva</w:t>
      </w:r>
      <w:proofErr w:type="spellEnd"/>
      <w:r w:rsidRPr="00673EBA">
        <w:rPr>
          <w:rFonts w:ascii="Arial" w:hAnsi="Arial" w:cs="Arial"/>
          <w:sz w:val="20"/>
          <w:szCs w:val="20"/>
        </w:rPr>
        <w:t>”: esquematizar ou estabelecer um acordo entre dois ou mais licitantes, com ou sem o conhecimento de representantes ou prepostos do órgão licitador, visando estabelecer preços em níveis artificiais e não competitivos;</w:t>
      </w:r>
    </w:p>
    <w:p w:rsidR="00E61661" w:rsidRPr="00673EBA" w:rsidRDefault="00E61661" w:rsidP="00E61661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73EBA">
        <w:rPr>
          <w:rFonts w:ascii="Arial" w:hAnsi="Arial" w:cs="Arial"/>
          <w:sz w:val="20"/>
          <w:szCs w:val="20"/>
        </w:rPr>
        <w:t>d) “prática coercitiva”: causar dano ou ameaçar causar dano, direta ou indiretamente, às pessoas ou sua propriedade, visando influenciar sua participação em um processo licitatório ou afetar a execução do contrato.</w:t>
      </w:r>
    </w:p>
    <w:p w:rsidR="00E61661" w:rsidRPr="00673EBA" w:rsidRDefault="00E61661" w:rsidP="00E61661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73EBA">
        <w:rPr>
          <w:rFonts w:ascii="Arial" w:hAnsi="Arial" w:cs="Arial"/>
          <w:sz w:val="20"/>
          <w:szCs w:val="20"/>
        </w:rPr>
        <w:t>e) “prática obstrutiva”: (i) destruir, falsificar, alterar ou ocultar provas em inspeções ou fazer declarações falsas aos representantes do organismo financeiro multilateral, com o objetivo de impedir materialmente a apuração de alegações de prática prevista acima; (</w:t>
      </w:r>
      <w:proofErr w:type="gramStart"/>
      <w:r w:rsidRPr="00673EBA">
        <w:rPr>
          <w:rFonts w:ascii="Arial" w:hAnsi="Arial" w:cs="Arial"/>
          <w:sz w:val="20"/>
          <w:szCs w:val="20"/>
        </w:rPr>
        <w:t>ii</w:t>
      </w:r>
      <w:proofErr w:type="gramEnd"/>
      <w:r w:rsidRPr="00673EBA">
        <w:rPr>
          <w:rFonts w:ascii="Arial" w:hAnsi="Arial" w:cs="Arial"/>
          <w:sz w:val="20"/>
          <w:szCs w:val="20"/>
        </w:rPr>
        <w:t>) atos cuja intenção seja impedir materialmente o exercício do direito de o organismo financeiro multilateral promover inspeção.</w:t>
      </w:r>
    </w:p>
    <w:p w:rsidR="00E61661" w:rsidRPr="00673EBA" w:rsidRDefault="00E61661" w:rsidP="00E61661">
      <w:pPr>
        <w:spacing w:after="0" w:line="285" w:lineRule="atLeast"/>
        <w:jc w:val="both"/>
        <w:rPr>
          <w:rFonts w:ascii="Arial" w:hAnsi="Arial" w:cs="Arial"/>
          <w:sz w:val="20"/>
          <w:szCs w:val="20"/>
        </w:rPr>
      </w:pPr>
      <w:r w:rsidRPr="00673EBA">
        <w:rPr>
          <w:rFonts w:ascii="Arial" w:hAnsi="Arial" w:cs="Arial"/>
          <w:sz w:val="20"/>
          <w:szCs w:val="20"/>
        </w:rPr>
        <w:t xml:space="preserve">02 - Na hipótese de financiamento, parcial ou integral, por organismo financeiro multilateral, mediante adiantamento ou reembolso, este organismo imporá sanção sobre uma empresa ou pessoa física, inclusive declarando-a inelegível, indefinidamente ou por prazo determinado, para a outorga de contratos financiados pelo organismo se, em qualquer momento, constatar o envolvimento da empresa, diretamente ou por meio de um agente, em práticas corruptas, fraudulentas, </w:t>
      </w:r>
      <w:proofErr w:type="spellStart"/>
      <w:r w:rsidRPr="00673EBA">
        <w:rPr>
          <w:rFonts w:ascii="Arial" w:hAnsi="Arial" w:cs="Arial"/>
          <w:sz w:val="20"/>
          <w:szCs w:val="20"/>
        </w:rPr>
        <w:t>colusivas</w:t>
      </w:r>
      <w:proofErr w:type="spellEnd"/>
      <w:r w:rsidRPr="00673EBA">
        <w:rPr>
          <w:rFonts w:ascii="Arial" w:hAnsi="Arial" w:cs="Arial"/>
          <w:sz w:val="20"/>
          <w:szCs w:val="20"/>
        </w:rPr>
        <w:t>, coercitivas ou obstrutivas ao participar da licitação ou da execução um contrato financiado pelo organismo. </w:t>
      </w:r>
    </w:p>
    <w:p w:rsidR="00E61661" w:rsidRPr="00673EBA" w:rsidRDefault="00E61661" w:rsidP="00E61661">
      <w:pPr>
        <w:spacing w:after="0" w:line="285" w:lineRule="atLeast"/>
        <w:jc w:val="both"/>
        <w:rPr>
          <w:rFonts w:ascii="Arial" w:hAnsi="Arial" w:cs="Arial"/>
          <w:sz w:val="20"/>
          <w:szCs w:val="20"/>
        </w:rPr>
      </w:pPr>
      <w:r w:rsidRPr="00673EBA">
        <w:rPr>
          <w:rFonts w:ascii="Arial" w:hAnsi="Arial" w:cs="Arial"/>
          <w:sz w:val="20"/>
          <w:szCs w:val="20"/>
        </w:rPr>
        <w:t xml:space="preserve">03 - Considerando os propósitos das cláusulas acima, o licitante vencedor, como condição para a contratação, deverá concordar e autorizar que, na hipótese de o contrato vir a ser financiado, em parte ou integralmente, por organismo financeiro multilateral, mediante adiantamento ou reembolso, permitirá que o organismo financeiro e/ou pessoas por ele formalmente indicadas possam inspecionar o local de execução do contrato e todos os documentos, contas e registros relacionados à licitação e à execução do contrato. </w:t>
      </w:r>
    </w:p>
    <w:p w:rsidR="00E61661" w:rsidRPr="00673EBA" w:rsidRDefault="00E61661" w:rsidP="00E61661">
      <w:pPr>
        <w:spacing w:after="0" w:line="285" w:lineRule="atLeast"/>
        <w:jc w:val="both"/>
        <w:rPr>
          <w:rFonts w:ascii="Arial" w:hAnsi="Arial" w:cs="Arial"/>
          <w:sz w:val="20"/>
          <w:szCs w:val="20"/>
        </w:rPr>
      </w:pPr>
    </w:p>
    <w:p w:rsidR="00E61661" w:rsidRPr="00673EBA" w:rsidRDefault="00E61661" w:rsidP="00E61661">
      <w:pPr>
        <w:spacing w:after="0" w:line="285" w:lineRule="atLeast"/>
        <w:jc w:val="both"/>
        <w:rPr>
          <w:rFonts w:ascii="Arial" w:hAnsi="Arial" w:cs="Arial"/>
          <w:sz w:val="20"/>
          <w:szCs w:val="20"/>
          <w:u w:val="single"/>
        </w:rPr>
      </w:pPr>
      <w:r w:rsidRPr="00673EBA">
        <w:rPr>
          <w:rFonts w:ascii="Arial" w:hAnsi="Arial" w:cs="Arial"/>
          <w:b/>
          <w:sz w:val="20"/>
          <w:szCs w:val="20"/>
          <w:u w:val="single"/>
        </w:rPr>
        <w:t xml:space="preserve">CLÁUSULA DÉCIMA - </w:t>
      </w:r>
      <w:r w:rsidRPr="00673EBA">
        <w:rPr>
          <w:rFonts w:ascii="Arial" w:hAnsi="Arial" w:cs="Arial"/>
          <w:b/>
          <w:bCs/>
          <w:sz w:val="20"/>
          <w:szCs w:val="20"/>
          <w:u w:val="single"/>
        </w:rPr>
        <w:t>DA RENÚNCIA E DA RESCISÃO</w:t>
      </w:r>
      <w:r w:rsidRPr="00673EBA">
        <w:rPr>
          <w:rFonts w:ascii="Arial" w:hAnsi="Arial" w:cs="Arial"/>
          <w:sz w:val="20"/>
          <w:szCs w:val="20"/>
          <w:u w:val="single"/>
        </w:rPr>
        <w:t> </w:t>
      </w:r>
    </w:p>
    <w:p w:rsidR="00E61661" w:rsidRPr="00673EBA" w:rsidRDefault="00E61661" w:rsidP="00E61661">
      <w:pPr>
        <w:spacing w:after="0" w:line="285" w:lineRule="atLeast"/>
        <w:jc w:val="both"/>
        <w:rPr>
          <w:rFonts w:ascii="Arial" w:hAnsi="Arial" w:cs="Arial"/>
          <w:sz w:val="20"/>
          <w:szCs w:val="20"/>
          <w:u w:val="single"/>
        </w:rPr>
      </w:pPr>
    </w:p>
    <w:p w:rsidR="00E61661" w:rsidRPr="00673EBA" w:rsidRDefault="00E61661" w:rsidP="00E61661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73EBA">
        <w:rPr>
          <w:rFonts w:ascii="Arial" w:hAnsi="Arial" w:cs="Arial"/>
          <w:sz w:val="20"/>
          <w:szCs w:val="20"/>
        </w:rPr>
        <w:t xml:space="preserve">A Ata poderá ser rescindida: </w:t>
      </w:r>
    </w:p>
    <w:p w:rsidR="00E61661" w:rsidRPr="00673EBA" w:rsidRDefault="00E61661" w:rsidP="00E61661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73EBA">
        <w:rPr>
          <w:rFonts w:ascii="Arial" w:hAnsi="Arial" w:cs="Arial"/>
          <w:sz w:val="20"/>
          <w:szCs w:val="20"/>
        </w:rPr>
        <w:t xml:space="preserve">a) unilateralmente, pela Prefeitura, na forma do artigo 79, inciso I, c/c os artigos 77 e 78, incisos I a XII e XVII e parágrafo único, todos da Lei nº 8.666/93; </w:t>
      </w:r>
    </w:p>
    <w:p w:rsidR="00E61661" w:rsidRPr="00673EBA" w:rsidRDefault="00E61661" w:rsidP="00E61661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73EBA">
        <w:rPr>
          <w:rFonts w:ascii="Arial" w:hAnsi="Arial" w:cs="Arial"/>
          <w:sz w:val="20"/>
          <w:szCs w:val="20"/>
        </w:rPr>
        <w:t>b) consensualmente, na forma do artigo 79, inciso II, da Lei 8666/93, mediante encaminhamento de correspondência com no mínimo 30 (trinta) dias de antecedência e mediante autorização escrita e fundamentada autoridade competente da administração;</w:t>
      </w:r>
    </w:p>
    <w:p w:rsidR="00E61661" w:rsidRPr="00673EBA" w:rsidRDefault="00E61661" w:rsidP="00E61661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73EBA">
        <w:rPr>
          <w:rFonts w:ascii="Arial" w:hAnsi="Arial" w:cs="Arial"/>
          <w:sz w:val="20"/>
          <w:szCs w:val="20"/>
        </w:rPr>
        <w:t xml:space="preserve">c) Em caso de rescisão sem culpa da empresa contratada a ela serão devidos os valores correspondentes aos serviços efetivamente prestados. </w:t>
      </w:r>
    </w:p>
    <w:p w:rsidR="00E61661" w:rsidRPr="00673EBA" w:rsidRDefault="00E61661" w:rsidP="00E61661">
      <w:pPr>
        <w:pStyle w:val="NormalWeb"/>
        <w:jc w:val="both"/>
        <w:rPr>
          <w:rFonts w:ascii="Arial" w:hAnsi="Arial" w:cs="Arial"/>
          <w:sz w:val="20"/>
          <w:szCs w:val="20"/>
          <w:u w:val="single"/>
        </w:rPr>
      </w:pPr>
      <w:r w:rsidRPr="00673EBA">
        <w:rPr>
          <w:rFonts w:ascii="Arial" w:hAnsi="Arial" w:cs="Arial"/>
          <w:b/>
          <w:bCs/>
          <w:sz w:val="20"/>
          <w:szCs w:val="20"/>
          <w:u w:val="single"/>
        </w:rPr>
        <w:t>CLÁUSULA DÉCIMA PRIMEIRA– VEDAÇÕES</w:t>
      </w:r>
    </w:p>
    <w:p w:rsidR="00E61661" w:rsidRPr="00673EBA" w:rsidRDefault="00E61661" w:rsidP="00E61661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73EBA">
        <w:rPr>
          <w:rFonts w:ascii="Arial" w:hAnsi="Arial" w:cs="Arial"/>
          <w:sz w:val="20"/>
          <w:szCs w:val="20"/>
        </w:rPr>
        <w:t xml:space="preserve">É vedado à empresa contratada: </w:t>
      </w:r>
    </w:p>
    <w:p w:rsidR="00E61661" w:rsidRPr="00673EBA" w:rsidRDefault="00E61661" w:rsidP="00E61661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73EBA">
        <w:rPr>
          <w:rFonts w:ascii="Arial" w:hAnsi="Arial" w:cs="Arial"/>
          <w:sz w:val="20"/>
          <w:szCs w:val="20"/>
        </w:rPr>
        <w:t>a) transferir ou ceder a terceiros o objeto contratado, ainda que parcialmente, excetuando-se as hipóteses de fusão, cisão e incorporação da contratada, a critério exclusivo da Prefeitura.</w:t>
      </w:r>
    </w:p>
    <w:p w:rsidR="00E61661" w:rsidRPr="00673EBA" w:rsidRDefault="00E61661" w:rsidP="00E61661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73EBA">
        <w:rPr>
          <w:rFonts w:ascii="Arial" w:hAnsi="Arial" w:cs="Arial"/>
          <w:sz w:val="20"/>
          <w:szCs w:val="20"/>
        </w:rPr>
        <w:t>O presente contrato poderá ser renunciado, por acordo entre as partes, mediante notificação expressa, com antecedência mínima de 30(trinta) dias da data desejada para o encerramento, em conformidade com o art. 79, II da Lei 8666/93.</w:t>
      </w:r>
    </w:p>
    <w:p w:rsidR="00E61661" w:rsidRPr="00673EBA" w:rsidRDefault="00E61661" w:rsidP="00E61661">
      <w:pPr>
        <w:pStyle w:val="NormalWeb"/>
        <w:jc w:val="both"/>
        <w:rPr>
          <w:rFonts w:ascii="Arial" w:hAnsi="Arial" w:cs="Arial"/>
          <w:sz w:val="20"/>
          <w:szCs w:val="20"/>
          <w:u w:val="single"/>
        </w:rPr>
      </w:pPr>
      <w:r w:rsidRPr="00673EBA">
        <w:rPr>
          <w:rFonts w:ascii="Arial" w:hAnsi="Arial" w:cs="Arial"/>
          <w:b/>
          <w:bCs/>
          <w:sz w:val="20"/>
          <w:szCs w:val="20"/>
          <w:u w:val="single"/>
        </w:rPr>
        <w:t>CLÁUSULA DÉCIMA SEGUNDA - DA PUBLICAÇÃO</w:t>
      </w:r>
      <w:r w:rsidRPr="00673EBA">
        <w:rPr>
          <w:rFonts w:ascii="Arial" w:hAnsi="Arial" w:cs="Arial"/>
          <w:sz w:val="20"/>
          <w:szCs w:val="20"/>
          <w:u w:val="single"/>
        </w:rPr>
        <w:t> </w:t>
      </w:r>
    </w:p>
    <w:p w:rsidR="00E61661" w:rsidRPr="00673EBA" w:rsidRDefault="00E61661" w:rsidP="00E61661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673EBA">
        <w:rPr>
          <w:rFonts w:ascii="Arial" w:hAnsi="Arial" w:cs="Arial"/>
          <w:sz w:val="20"/>
          <w:szCs w:val="20"/>
        </w:rPr>
        <w:lastRenderedPageBreak/>
        <w:t xml:space="preserve">Para eficácia do presente instrumento, o </w:t>
      </w:r>
      <w:r w:rsidRPr="00673EBA">
        <w:rPr>
          <w:rFonts w:ascii="Arial" w:hAnsi="Arial" w:cs="Arial"/>
          <w:b/>
          <w:sz w:val="20"/>
          <w:szCs w:val="20"/>
        </w:rPr>
        <w:t>CONTRATANTE</w:t>
      </w:r>
      <w:r w:rsidRPr="00673EBA">
        <w:rPr>
          <w:rFonts w:ascii="Arial" w:hAnsi="Arial" w:cs="Arial"/>
          <w:sz w:val="20"/>
          <w:szCs w:val="20"/>
        </w:rPr>
        <w:t xml:space="preserve"> providenciará sua publicação em veículo de grande circulação, em forma de extrato, em conformidade com o disposto no art. 61, Parágrafo Único, da Lei 8666/93. </w:t>
      </w:r>
    </w:p>
    <w:p w:rsidR="00E61661" w:rsidRPr="00673EBA" w:rsidRDefault="00E61661" w:rsidP="00E61661">
      <w:pPr>
        <w:pStyle w:val="NormalWeb"/>
        <w:jc w:val="both"/>
        <w:rPr>
          <w:rFonts w:ascii="Arial" w:hAnsi="Arial" w:cs="Arial"/>
          <w:sz w:val="20"/>
          <w:szCs w:val="20"/>
          <w:u w:val="single"/>
        </w:rPr>
      </w:pPr>
      <w:r w:rsidRPr="00673EBA">
        <w:rPr>
          <w:rFonts w:ascii="Arial" w:hAnsi="Arial" w:cs="Arial"/>
          <w:b/>
          <w:bCs/>
          <w:sz w:val="20"/>
          <w:szCs w:val="20"/>
          <w:u w:val="single"/>
        </w:rPr>
        <w:t xml:space="preserve">CLÁUSULA DÉCIMA TERCEIRA – DOS DOCUMENTOS INTEGRANTES </w:t>
      </w:r>
    </w:p>
    <w:p w:rsidR="00E61661" w:rsidRPr="00673EBA" w:rsidRDefault="00E61661" w:rsidP="00E61661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673EBA">
        <w:rPr>
          <w:rFonts w:ascii="Arial" w:hAnsi="Arial" w:cs="Arial"/>
          <w:sz w:val="20"/>
          <w:szCs w:val="20"/>
        </w:rPr>
        <w:t>Independentemente de transcrição, farão parte integrante deste instrumento de Ata Registro de Preços o Edital de Licitação - Modalidade Pregão Eletrônico nº 0</w:t>
      </w:r>
      <w:r>
        <w:rPr>
          <w:rFonts w:ascii="Arial" w:hAnsi="Arial" w:cs="Arial"/>
          <w:sz w:val="20"/>
          <w:szCs w:val="20"/>
        </w:rPr>
        <w:t>93</w:t>
      </w:r>
      <w:r w:rsidRPr="00673EBA">
        <w:rPr>
          <w:rFonts w:ascii="Arial" w:hAnsi="Arial" w:cs="Arial"/>
          <w:sz w:val="20"/>
          <w:szCs w:val="20"/>
        </w:rPr>
        <w:t xml:space="preserve">/2022, e a proposta final e adjudicada da </w:t>
      </w:r>
      <w:r w:rsidRPr="00673EBA">
        <w:rPr>
          <w:rFonts w:ascii="Arial" w:hAnsi="Arial" w:cs="Arial"/>
          <w:b/>
          <w:bCs/>
          <w:sz w:val="20"/>
          <w:szCs w:val="20"/>
        </w:rPr>
        <w:t>CONTRATADA</w:t>
      </w:r>
      <w:r w:rsidRPr="00673EBA">
        <w:rPr>
          <w:rFonts w:ascii="Arial" w:hAnsi="Arial" w:cs="Arial"/>
          <w:sz w:val="20"/>
          <w:szCs w:val="20"/>
        </w:rPr>
        <w:t>.</w:t>
      </w:r>
    </w:p>
    <w:p w:rsidR="00E61661" w:rsidRPr="00673EBA" w:rsidRDefault="00E61661" w:rsidP="00E61661">
      <w:pPr>
        <w:pStyle w:val="NormalWeb"/>
        <w:jc w:val="both"/>
        <w:rPr>
          <w:rFonts w:ascii="Arial" w:hAnsi="Arial" w:cs="Arial"/>
          <w:sz w:val="20"/>
          <w:szCs w:val="20"/>
          <w:u w:val="single"/>
        </w:rPr>
      </w:pPr>
      <w:r w:rsidRPr="00673EBA">
        <w:rPr>
          <w:rFonts w:ascii="Arial" w:hAnsi="Arial" w:cs="Arial"/>
          <w:b/>
          <w:bCs/>
          <w:sz w:val="20"/>
          <w:szCs w:val="20"/>
          <w:u w:val="single"/>
        </w:rPr>
        <w:t>CLÁUSULA DÉCIMA QUARTA – DAS DISPOSIÇÕES FINAIS</w:t>
      </w:r>
    </w:p>
    <w:p w:rsidR="00E61661" w:rsidRPr="00673EBA" w:rsidRDefault="00E61661" w:rsidP="00E61661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673EBA">
        <w:rPr>
          <w:rFonts w:ascii="Arial" w:hAnsi="Arial" w:cs="Arial"/>
          <w:sz w:val="20"/>
          <w:szCs w:val="20"/>
        </w:rPr>
        <w:t xml:space="preserve">A </w:t>
      </w:r>
      <w:r w:rsidRPr="00673EBA">
        <w:rPr>
          <w:rFonts w:ascii="Arial" w:hAnsi="Arial" w:cs="Arial"/>
          <w:b/>
          <w:sz w:val="20"/>
          <w:szCs w:val="20"/>
        </w:rPr>
        <w:t>CONTRATADA</w:t>
      </w:r>
      <w:r w:rsidRPr="00673EBA">
        <w:rPr>
          <w:rFonts w:ascii="Arial" w:hAnsi="Arial" w:cs="Arial"/>
          <w:sz w:val="20"/>
          <w:szCs w:val="20"/>
        </w:rPr>
        <w:t xml:space="preserve"> obriga-se a cumprir fielmente as cláusulas ora avençadas e manter-se em compatibilidade com as obrigações por ela assumidas, todas as condições de habilitação e qualificação exigidas na licitação, bem como as normas previstas na Lei 8666/93 e legislação complementar, durante a vigência deste instrumento. </w:t>
      </w:r>
    </w:p>
    <w:p w:rsidR="00E61661" w:rsidRPr="00673EBA" w:rsidRDefault="00E61661" w:rsidP="00E61661">
      <w:pPr>
        <w:pStyle w:val="SemEspaamen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73EBA">
        <w:rPr>
          <w:rFonts w:ascii="Arial" w:hAnsi="Arial" w:cs="Arial"/>
          <w:b/>
          <w:sz w:val="20"/>
          <w:szCs w:val="20"/>
          <w:u w:val="single"/>
        </w:rPr>
        <w:t>CLÁUSULA DÉCIMA QUINTA – DO FORO </w:t>
      </w:r>
    </w:p>
    <w:p w:rsidR="00E61661" w:rsidRPr="00673EBA" w:rsidRDefault="00E61661" w:rsidP="00E61661">
      <w:pPr>
        <w:pStyle w:val="SemEspaamen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E61661" w:rsidRPr="00673EBA" w:rsidRDefault="00E61661" w:rsidP="00E61661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73EBA">
        <w:rPr>
          <w:rFonts w:ascii="Arial" w:hAnsi="Arial" w:cs="Arial"/>
          <w:sz w:val="20"/>
          <w:szCs w:val="20"/>
        </w:rPr>
        <w:t>As partes contratantes elegem o foro da Comarca de Ribeirão do Pinhal – Estado do Paraná, como competente para dirimir quaisquer questões oriundas do presente contrato, inclusive os casos omissos, que não puderem ser resolvidos pela via administrativa, renunciando a qualquer outro, por mais privilegiado que seja. </w:t>
      </w:r>
    </w:p>
    <w:p w:rsidR="00E61661" w:rsidRPr="00673EBA" w:rsidRDefault="00E61661" w:rsidP="00E61661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E61661" w:rsidRPr="00673EBA" w:rsidRDefault="00E61661" w:rsidP="00E61661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73EBA">
        <w:rPr>
          <w:rFonts w:ascii="Arial" w:hAnsi="Arial" w:cs="Arial"/>
          <w:sz w:val="20"/>
          <w:szCs w:val="20"/>
        </w:rPr>
        <w:t xml:space="preserve">E por estarem de acordo, as partes firmam </w:t>
      </w:r>
      <w:proofErr w:type="gramStart"/>
      <w:r w:rsidRPr="00673EBA">
        <w:rPr>
          <w:rFonts w:ascii="Arial" w:hAnsi="Arial" w:cs="Arial"/>
          <w:sz w:val="20"/>
          <w:szCs w:val="20"/>
        </w:rPr>
        <w:t>a presente</w:t>
      </w:r>
      <w:proofErr w:type="gramEnd"/>
      <w:r w:rsidRPr="00673EBA">
        <w:rPr>
          <w:rFonts w:ascii="Arial" w:hAnsi="Arial" w:cs="Arial"/>
          <w:sz w:val="20"/>
          <w:szCs w:val="20"/>
        </w:rPr>
        <w:t xml:space="preserve"> Ata/Contrato em 02 (duas) vias de igual teor e forma para um só efeito legal, ficando pelo menos uma via arquivada na sede da </w:t>
      </w:r>
      <w:r w:rsidRPr="00673EBA">
        <w:rPr>
          <w:rFonts w:ascii="Arial" w:hAnsi="Arial" w:cs="Arial"/>
          <w:b/>
          <w:bCs/>
          <w:sz w:val="20"/>
          <w:szCs w:val="20"/>
        </w:rPr>
        <w:t>CONTRATANTE</w:t>
      </w:r>
      <w:r w:rsidRPr="00673EBA">
        <w:rPr>
          <w:rFonts w:ascii="Arial" w:hAnsi="Arial" w:cs="Arial"/>
          <w:sz w:val="20"/>
          <w:szCs w:val="20"/>
        </w:rPr>
        <w:t xml:space="preserve">, na forma do art. 60 da Lei 8.666 de 21/06/1993. </w:t>
      </w:r>
    </w:p>
    <w:p w:rsidR="00E61661" w:rsidRPr="00673EBA" w:rsidRDefault="00E61661" w:rsidP="00E61661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673EBA">
        <w:rPr>
          <w:rFonts w:ascii="Arial" w:hAnsi="Arial" w:cs="Arial"/>
          <w:sz w:val="20"/>
          <w:szCs w:val="20"/>
        </w:rPr>
        <w:t xml:space="preserve"> Ribeirão do Pinhal, </w:t>
      </w:r>
      <w:r>
        <w:rPr>
          <w:rFonts w:ascii="Arial" w:hAnsi="Arial" w:cs="Arial"/>
          <w:sz w:val="20"/>
          <w:szCs w:val="20"/>
        </w:rPr>
        <w:t>05 de outubro</w:t>
      </w:r>
      <w:r w:rsidRPr="00673EBA">
        <w:rPr>
          <w:rFonts w:ascii="Arial" w:hAnsi="Arial" w:cs="Arial"/>
          <w:sz w:val="20"/>
          <w:szCs w:val="20"/>
        </w:rPr>
        <w:t xml:space="preserve"> de 2022.</w:t>
      </w:r>
    </w:p>
    <w:p w:rsidR="00E61661" w:rsidRPr="00673EBA" w:rsidRDefault="00E61661" w:rsidP="00E61661">
      <w:pPr>
        <w:rPr>
          <w:rFonts w:ascii="Arial" w:hAnsi="Arial" w:cs="Arial"/>
          <w:sz w:val="20"/>
          <w:szCs w:val="20"/>
        </w:rPr>
      </w:pPr>
    </w:p>
    <w:tbl>
      <w:tblPr>
        <w:tblW w:w="8956" w:type="dxa"/>
        <w:tblLook w:val="01E0"/>
      </w:tblPr>
      <w:tblGrid>
        <w:gridCol w:w="4624"/>
        <w:gridCol w:w="4332"/>
      </w:tblGrid>
      <w:tr w:rsidR="00E61661" w:rsidRPr="00673EBA" w:rsidTr="007B2698">
        <w:tc>
          <w:tcPr>
            <w:tcW w:w="4685" w:type="dxa"/>
          </w:tcPr>
          <w:p w:rsidR="00E61661" w:rsidRPr="00673EBA" w:rsidRDefault="00E61661" w:rsidP="007B2698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3EBA">
              <w:rPr>
                <w:rFonts w:ascii="Arial" w:hAnsi="Arial" w:cs="Arial"/>
                <w:sz w:val="20"/>
                <w:szCs w:val="20"/>
              </w:rPr>
              <w:t>____________________________________</w:t>
            </w:r>
          </w:p>
          <w:p w:rsidR="00E61661" w:rsidRPr="00673EBA" w:rsidRDefault="00E61661" w:rsidP="007B2698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673EBA">
              <w:rPr>
                <w:rFonts w:ascii="Arial" w:hAnsi="Arial" w:cs="Arial"/>
                <w:sz w:val="20"/>
                <w:szCs w:val="20"/>
              </w:rPr>
              <w:t>DARTAGNAN CALIXTO FRAIZ</w:t>
            </w:r>
          </w:p>
          <w:p w:rsidR="00E61661" w:rsidRPr="00673EBA" w:rsidRDefault="00E61661" w:rsidP="007B2698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3EBA">
              <w:rPr>
                <w:rFonts w:ascii="Arial" w:hAnsi="Arial" w:cs="Arial"/>
                <w:sz w:val="20"/>
                <w:szCs w:val="20"/>
              </w:rPr>
              <w:t>PREFEITO MUNICIPAL</w:t>
            </w:r>
          </w:p>
        </w:tc>
        <w:tc>
          <w:tcPr>
            <w:tcW w:w="4271" w:type="dxa"/>
          </w:tcPr>
          <w:p w:rsidR="00E61661" w:rsidRPr="00673EBA" w:rsidRDefault="00E61661" w:rsidP="007B2698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3EBA">
              <w:rPr>
                <w:rFonts w:ascii="Arial" w:hAnsi="Arial" w:cs="Arial"/>
                <w:sz w:val="20"/>
                <w:szCs w:val="20"/>
              </w:rPr>
              <w:t>_____________________________________</w:t>
            </w:r>
          </w:p>
          <w:p w:rsidR="00E61661" w:rsidRPr="00673EBA" w:rsidRDefault="00E61661" w:rsidP="007B2698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673EBA">
              <w:rPr>
                <w:rFonts w:ascii="Arial" w:hAnsi="Arial" w:cs="Arial"/>
                <w:sz w:val="20"/>
                <w:szCs w:val="20"/>
              </w:rPr>
              <w:t xml:space="preserve">ILMAR JOSÉ MONTEIRO ACOSTA </w:t>
            </w:r>
          </w:p>
          <w:p w:rsidR="00E61661" w:rsidRPr="00673EBA" w:rsidRDefault="00E61661" w:rsidP="007B2698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673EBA">
              <w:rPr>
                <w:rFonts w:ascii="Arial" w:hAnsi="Arial" w:cs="Arial"/>
                <w:sz w:val="20"/>
                <w:szCs w:val="20"/>
              </w:rPr>
              <w:t>CPF: 353.386.109-06</w:t>
            </w:r>
          </w:p>
          <w:p w:rsidR="00E61661" w:rsidRPr="00673EBA" w:rsidRDefault="00E61661" w:rsidP="007B2698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61661" w:rsidRPr="00673EBA" w:rsidRDefault="00E61661" w:rsidP="00E61661">
      <w:pPr>
        <w:pStyle w:val="SemEspaamento"/>
        <w:rPr>
          <w:rFonts w:ascii="Arial" w:hAnsi="Arial" w:cs="Arial"/>
          <w:sz w:val="20"/>
          <w:szCs w:val="20"/>
        </w:rPr>
      </w:pPr>
      <w:r w:rsidRPr="00673EBA">
        <w:rPr>
          <w:rFonts w:ascii="Arial" w:hAnsi="Arial" w:cs="Arial"/>
          <w:sz w:val="20"/>
          <w:szCs w:val="20"/>
        </w:rPr>
        <w:t xml:space="preserve">  TESTEMUNHAS:</w:t>
      </w:r>
    </w:p>
    <w:p w:rsidR="00E61661" w:rsidRPr="00673EBA" w:rsidRDefault="00E61661" w:rsidP="00E61661">
      <w:pPr>
        <w:pStyle w:val="SemEspaamento"/>
        <w:rPr>
          <w:rFonts w:ascii="Arial" w:hAnsi="Arial" w:cs="Arial"/>
          <w:sz w:val="20"/>
          <w:szCs w:val="20"/>
        </w:rPr>
      </w:pPr>
    </w:p>
    <w:p w:rsidR="00E61661" w:rsidRPr="00673EBA" w:rsidRDefault="00E61661" w:rsidP="00E61661">
      <w:pPr>
        <w:pStyle w:val="SemEspaamento"/>
        <w:rPr>
          <w:rFonts w:ascii="Arial" w:hAnsi="Arial" w:cs="Arial"/>
          <w:sz w:val="20"/>
          <w:szCs w:val="20"/>
        </w:rPr>
      </w:pPr>
    </w:p>
    <w:p w:rsidR="00E61661" w:rsidRPr="00673EBA" w:rsidRDefault="00E61661" w:rsidP="00E61661">
      <w:pPr>
        <w:pStyle w:val="SemEspaamento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/>
      </w:tblPr>
      <w:tblGrid>
        <w:gridCol w:w="4606"/>
        <w:gridCol w:w="4606"/>
      </w:tblGrid>
      <w:tr w:rsidR="00E61661" w:rsidRPr="00673EBA" w:rsidTr="007B2698">
        <w:trPr>
          <w:trHeight w:val="1075"/>
        </w:trPr>
        <w:tc>
          <w:tcPr>
            <w:tcW w:w="4606" w:type="dxa"/>
          </w:tcPr>
          <w:p w:rsidR="00E61661" w:rsidRPr="00673EBA" w:rsidRDefault="00E61661" w:rsidP="007B2698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673EBA">
              <w:rPr>
                <w:rFonts w:ascii="Arial" w:hAnsi="Arial" w:cs="Arial"/>
                <w:sz w:val="20"/>
                <w:szCs w:val="20"/>
              </w:rPr>
              <w:t>ADRIANA CRISTINA DE MATOS</w:t>
            </w:r>
          </w:p>
          <w:p w:rsidR="00E61661" w:rsidRPr="00673EBA" w:rsidRDefault="00E61661" w:rsidP="007B2698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673EBA">
              <w:rPr>
                <w:rFonts w:ascii="Arial" w:hAnsi="Arial" w:cs="Arial"/>
                <w:sz w:val="20"/>
                <w:szCs w:val="20"/>
              </w:rPr>
              <w:t>CPF/MF 023.240.319-81</w:t>
            </w:r>
          </w:p>
        </w:tc>
        <w:tc>
          <w:tcPr>
            <w:tcW w:w="4606" w:type="dxa"/>
          </w:tcPr>
          <w:p w:rsidR="00E61661" w:rsidRPr="00673EBA" w:rsidRDefault="00E61661" w:rsidP="007B2698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673EBA">
              <w:rPr>
                <w:rFonts w:ascii="Arial" w:hAnsi="Arial" w:cs="Arial"/>
                <w:sz w:val="20"/>
                <w:szCs w:val="20"/>
              </w:rPr>
              <w:t xml:space="preserve">   CARLOS ALEXANDRE BRAZ</w:t>
            </w:r>
          </w:p>
          <w:p w:rsidR="00E61661" w:rsidRPr="00673EBA" w:rsidRDefault="00E61661" w:rsidP="007B2698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673EBA">
              <w:rPr>
                <w:rFonts w:ascii="Arial" w:hAnsi="Arial" w:cs="Arial"/>
                <w:sz w:val="20"/>
                <w:szCs w:val="20"/>
              </w:rPr>
              <w:t xml:space="preserve">   CPF/MF 030.393.009-89</w:t>
            </w:r>
          </w:p>
        </w:tc>
      </w:tr>
      <w:tr w:rsidR="00E61661" w:rsidRPr="00673EBA" w:rsidTr="007B2698">
        <w:tc>
          <w:tcPr>
            <w:tcW w:w="4606" w:type="dxa"/>
          </w:tcPr>
          <w:p w:rsidR="00E61661" w:rsidRPr="00673EBA" w:rsidRDefault="00E61661" w:rsidP="007B2698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</w:tcPr>
          <w:p w:rsidR="00E61661" w:rsidRPr="00673EBA" w:rsidRDefault="00E61661" w:rsidP="007B2698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61661" w:rsidRPr="00673EBA" w:rsidRDefault="00E61661" w:rsidP="00E61661">
      <w:pPr>
        <w:pStyle w:val="SemEspaamento"/>
        <w:rPr>
          <w:rFonts w:ascii="Arial" w:hAnsi="Arial" w:cs="Arial"/>
          <w:sz w:val="20"/>
          <w:szCs w:val="20"/>
        </w:rPr>
      </w:pPr>
      <w:r w:rsidRPr="00673EBA">
        <w:rPr>
          <w:rFonts w:ascii="Arial" w:hAnsi="Arial" w:cs="Arial"/>
          <w:sz w:val="20"/>
          <w:szCs w:val="20"/>
        </w:rPr>
        <w:t>RAFAEL SANTANA FRIZON</w:t>
      </w:r>
    </w:p>
    <w:p w:rsidR="00E61661" w:rsidRPr="00673EBA" w:rsidRDefault="00E61661" w:rsidP="00E61661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73EBA">
        <w:rPr>
          <w:rFonts w:ascii="Arial" w:hAnsi="Arial" w:cs="Arial"/>
          <w:sz w:val="20"/>
          <w:szCs w:val="20"/>
        </w:rPr>
        <w:t>OAB/PR N.º 89.542</w:t>
      </w:r>
    </w:p>
    <w:p w:rsidR="00E61661" w:rsidRPr="00673EBA" w:rsidRDefault="00E61661" w:rsidP="00E61661">
      <w:pPr>
        <w:pStyle w:val="SemEspaamento"/>
        <w:rPr>
          <w:rFonts w:ascii="Arial" w:hAnsi="Arial" w:cs="Arial"/>
          <w:sz w:val="20"/>
          <w:szCs w:val="20"/>
        </w:rPr>
      </w:pPr>
      <w:r w:rsidRPr="00673EBA">
        <w:rPr>
          <w:rFonts w:ascii="Arial" w:hAnsi="Arial" w:cs="Arial"/>
          <w:sz w:val="20"/>
          <w:szCs w:val="20"/>
        </w:rPr>
        <w:t>ADVOGADO</w:t>
      </w:r>
    </w:p>
    <w:p w:rsidR="00E61661" w:rsidRPr="00673EBA" w:rsidRDefault="00E61661" w:rsidP="00E61661">
      <w:pPr>
        <w:pStyle w:val="SemEspaamento"/>
        <w:rPr>
          <w:rFonts w:ascii="Arial" w:hAnsi="Arial" w:cs="Arial"/>
          <w:sz w:val="20"/>
          <w:szCs w:val="20"/>
        </w:rPr>
      </w:pPr>
    </w:p>
    <w:p w:rsidR="00E61661" w:rsidRPr="00673EBA" w:rsidRDefault="00E61661" w:rsidP="00E61661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  <w:r w:rsidRPr="00673EBA">
        <w:rPr>
          <w:rFonts w:ascii="Arial" w:hAnsi="Arial" w:cs="Arial"/>
          <w:b/>
          <w:sz w:val="20"/>
          <w:szCs w:val="20"/>
        </w:rPr>
        <w:t>FISCAL DA ATA REGISTRO DE PREÇOS:</w:t>
      </w:r>
    </w:p>
    <w:p w:rsidR="00E61661" w:rsidRPr="00673EBA" w:rsidRDefault="00E61661" w:rsidP="00E61661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</w:p>
    <w:p w:rsidR="00E61661" w:rsidRPr="00673EBA" w:rsidRDefault="00E61661" w:rsidP="00E61661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</w:p>
    <w:p w:rsidR="00E61661" w:rsidRPr="00673EBA" w:rsidRDefault="00E61661" w:rsidP="00E61661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</w:p>
    <w:p w:rsidR="00E61661" w:rsidRPr="00673EBA" w:rsidRDefault="00E61661" w:rsidP="00E61661">
      <w:pPr>
        <w:pStyle w:val="SemEspaamento"/>
        <w:rPr>
          <w:rFonts w:ascii="Arial" w:hAnsi="Arial" w:cs="Arial"/>
          <w:sz w:val="20"/>
          <w:szCs w:val="20"/>
        </w:rPr>
      </w:pPr>
      <w:r w:rsidRPr="00673EBA">
        <w:rPr>
          <w:rFonts w:ascii="Arial" w:hAnsi="Arial" w:cs="Arial"/>
          <w:sz w:val="20"/>
          <w:szCs w:val="20"/>
        </w:rPr>
        <w:t xml:space="preserve">NADIR SARA MELO FRAGA CUNHA </w:t>
      </w:r>
      <w:r w:rsidRPr="00673EBA">
        <w:rPr>
          <w:rFonts w:ascii="Arial" w:hAnsi="Arial" w:cs="Arial"/>
          <w:sz w:val="20"/>
          <w:szCs w:val="20"/>
        </w:rPr>
        <w:tab/>
        <w:t xml:space="preserve">     </w:t>
      </w:r>
      <w:r w:rsidRPr="00673EBA">
        <w:rPr>
          <w:rFonts w:ascii="Arial" w:hAnsi="Arial" w:cs="Arial"/>
          <w:sz w:val="20"/>
          <w:szCs w:val="20"/>
        </w:rPr>
        <w:tab/>
      </w:r>
      <w:r w:rsidRPr="00673EBA">
        <w:rPr>
          <w:rFonts w:ascii="Arial" w:hAnsi="Arial" w:cs="Arial"/>
          <w:sz w:val="20"/>
          <w:szCs w:val="20"/>
        </w:rPr>
        <w:tab/>
      </w:r>
    </w:p>
    <w:p w:rsidR="00000000" w:rsidRDefault="00E61661">
      <w:r w:rsidRPr="00673EBA">
        <w:rPr>
          <w:rFonts w:ascii="Arial" w:hAnsi="Arial" w:cs="Arial"/>
          <w:sz w:val="20"/>
          <w:szCs w:val="20"/>
        </w:rPr>
        <w:t>SECRETÁRIA DE SAÚDE</w:t>
      </w:r>
      <w:r w:rsidRPr="00673EBA">
        <w:rPr>
          <w:rFonts w:ascii="Arial" w:hAnsi="Arial" w:cs="Arial"/>
          <w:sz w:val="20"/>
          <w:szCs w:val="20"/>
        </w:rPr>
        <w:tab/>
      </w:r>
    </w:p>
    <w:sectPr w:rsidR="00000000" w:rsidSect="00961C39">
      <w:headerReference w:type="default" r:id="rId5"/>
      <w:footerReference w:type="default" r:id="rId6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C39" w:rsidRDefault="00E61661">
    <w:pPr>
      <w:pStyle w:val="Rodap"/>
      <w:pBdr>
        <w:bottom w:val="single" w:sz="12" w:space="1" w:color="auto"/>
      </w:pBdr>
      <w:jc w:val="center"/>
      <w:rPr>
        <w:sz w:val="20"/>
      </w:rPr>
    </w:pPr>
  </w:p>
  <w:p w:rsidR="00961C39" w:rsidRPr="00A7116E" w:rsidRDefault="00E61661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theme="minorHAnsi"/>
        <w:sz w:val="14"/>
        <w:szCs w:val="14"/>
      </w:rPr>
      <w:t xml:space="preserve">Rua Paraná 983 – Centro – CEP: 86.490-000 – Fone: </w:t>
    </w:r>
    <w:r w:rsidRPr="00A7116E">
      <w:rPr>
        <w:rFonts w:ascii="Arial Rounded MT Bold" w:hAnsi="Arial Rounded MT Bold" w:cstheme="minorHAnsi"/>
        <w:sz w:val="14"/>
        <w:szCs w:val="14"/>
      </w:rPr>
      <w:t>(43)35518301. CNPJ: 76.968.064/0001-42</w:t>
    </w:r>
  </w:p>
  <w:p w:rsidR="00961C39" w:rsidRPr="00A7116E" w:rsidRDefault="00E61661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="Arial"/>
        <w:sz w:val="14"/>
        <w:szCs w:val="14"/>
      </w:rPr>
      <w:t xml:space="preserve">Endereço eletrônico </w:t>
    </w:r>
    <w:hyperlink r:id="rId1" w:history="1">
      <w:r w:rsidRPr="00A7116E">
        <w:rPr>
          <w:rStyle w:val="Hyperlink"/>
          <w:rFonts w:ascii="Arial Rounded MT Bold" w:hAnsi="Arial Rounded MT Bold" w:cs="Arial"/>
          <w:sz w:val="14"/>
          <w:szCs w:val="14"/>
        </w:rPr>
        <w:t>www.ribeiraodopinhal.pr.gov.br</w:t>
      </w:r>
    </w:hyperlink>
    <w:r w:rsidRPr="00A7116E">
      <w:rPr>
        <w:rFonts w:ascii="Arial Rounded MT Bold" w:hAnsi="Arial Rounded MT Bold" w:cs="Arial"/>
        <w:sz w:val="14"/>
        <w:szCs w:val="14"/>
      </w:rPr>
      <w:t xml:space="preserve"> -</w:t>
    </w:r>
    <w:proofErr w:type="gramStart"/>
    <w:r w:rsidRPr="00A7116E">
      <w:rPr>
        <w:rFonts w:ascii="Arial Rounded MT Bold" w:hAnsi="Arial Rounded MT Bold" w:cs="Arial"/>
        <w:sz w:val="14"/>
        <w:szCs w:val="14"/>
      </w:rPr>
      <w:t xml:space="preserve"> </w:t>
    </w:r>
    <w:r w:rsidRPr="00A7116E">
      <w:rPr>
        <w:rFonts w:ascii="Arial Rounded MT Bold" w:hAnsi="Arial Rounded MT Bold" w:cstheme="minorHAnsi"/>
        <w:sz w:val="14"/>
        <w:szCs w:val="14"/>
      </w:rPr>
      <w:t xml:space="preserve"> </w:t>
    </w:r>
    <w:proofErr w:type="spellStart"/>
    <w:proofErr w:type="gramEnd"/>
    <w:r w:rsidRPr="00A7116E">
      <w:rPr>
        <w:rFonts w:ascii="Arial Rounded MT Bold" w:hAnsi="Arial Rounded MT Bold" w:cstheme="minorHAnsi"/>
        <w:sz w:val="14"/>
        <w:szCs w:val="14"/>
      </w:rPr>
      <w:t>E-mail</w:t>
    </w:r>
    <w:proofErr w:type="spellEnd"/>
    <w:r w:rsidRPr="00A7116E">
      <w:rPr>
        <w:rFonts w:ascii="Arial Rounded MT Bold" w:hAnsi="Arial Rounded MT Bold" w:cstheme="minorHAnsi"/>
        <w:sz w:val="14"/>
        <w:szCs w:val="14"/>
      </w:rPr>
      <w:t xml:space="preserve"> </w:t>
    </w:r>
    <w:hyperlink r:id="rId2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pmrpinhal@uol.com.br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e </w:t>
    </w:r>
    <w:hyperlink r:id="rId3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compras.pmrpinhal@gmail.com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C39" w:rsidRPr="00A7116E" w:rsidRDefault="00E61661">
    <w:pPr>
      <w:pStyle w:val="Cabealho"/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noProof/>
        <w:sz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-594360</wp:posOffset>
          </wp:positionH>
          <wp:positionV relativeFrom="paragraph">
            <wp:posOffset>-180975</wp:posOffset>
          </wp:positionV>
          <wp:extent cx="742950" cy="762000"/>
          <wp:effectExtent l="19050" t="0" r="0" b="0"/>
          <wp:wrapNone/>
          <wp:docPr id="6" name="Imagem 2" descr="brasa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7116E">
      <w:rPr>
        <w:rFonts w:ascii="Arial Rounded MT Bold" w:hAnsi="Arial Rounded MT Bold"/>
        <w:sz w:val="32"/>
      </w:rPr>
      <w:t>PREFEITURA MUNICIPAL DE RIBEIRÃO DO PINHAL</w:t>
    </w:r>
  </w:p>
  <w:p w:rsidR="00961C39" w:rsidRPr="00A7116E" w:rsidRDefault="00E61661">
    <w:pPr>
      <w:pStyle w:val="Cabealho"/>
      <w:pBdr>
        <w:bottom w:val="single" w:sz="12" w:space="1" w:color="auto"/>
      </w:pBdr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sz w:val="32"/>
      </w:rPr>
      <w:t>- ESTADO DO PARANÁ -</w:t>
    </w:r>
  </w:p>
  <w:p w:rsidR="00961C39" w:rsidRDefault="00E61661">
    <w:pPr>
      <w:pStyle w:val="Cabealho"/>
      <w:jc w:val="center"/>
      <w:rPr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E61661"/>
    <w:rsid w:val="00E61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E6166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E61661"/>
    <w:rPr>
      <w:rFonts w:ascii="Calibri" w:eastAsia="Calibri" w:hAnsi="Calibri" w:cs="Times New Roman"/>
      <w:lang w:eastAsia="en-US"/>
    </w:rPr>
  </w:style>
  <w:style w:type="paragraph" w:styleId="Cabealho">
    <w:name w:val="header"/>
    <w:basedOn w:val="Normal"/>
    <w:link w:val="CabealhoChar"/>
    <w:rsid w:val="00E6166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E61661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E6166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E6166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rsid w:val="00E61661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E61661"/>
    <w:rPr>
      <w:b/>
      <w:bCs/>
    </w:rPr>
  </w:style>
  <w:style w:type="paragraph" w:styleId="NormalWeb">
    <w:name w:val="Normal (Web)"/>
    <w:basedOn w:val="Normal"/>
    <w:uiPriority w:val="99"/>
    <w:rsid w:val="00E61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hyperlink" Target="mailto:vendas.polo@outlook.co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as.pmrpinhal@gmail.com" TargetMode="External"/><Relationship Id="rId2" Type="http://schemas.openxmlformats.org/officeDocument/2006/relationships/hyperlink" Target="mailto:pmrpinhal@uol.com.br" TargetMode="External"/><Relationship Id="rId1" Type="http://schemas.openxmlformats.org/officeDocument/2006/relationships/hyperlink" Target="http://www.ribeiraodopinhal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2553</Words>
  <Characters>13790</Characters>
  <Application>Microsoft Office Word</Application>
  <DocSecurity>0</DocSecurity>
  <Lines>114</Lines>
  <Paragraphs>32</Paragraphs>
  <ScaleCrop>false</ScaleCrop>
  <Company/>
  <LinksUpToDate>false</LinksUpToDate>
  <CharactersWithSpaces>16311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2</cp:revision>
  <dcterms:created xsi:type="dcterms:W3CDTF">2022-10-05T14:23:00Z</dcterms:created>
  <dcterms:modified xsi:type="dcterms:W3CDTF">2022-10-05T14:26:00Z</dcterms:modified>
</cp:coreProperties>
</file>