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/>
      </w:tblPr>
      <w:tblGrid>
        <w:gridCol w:w="6487"/>
      </w:tblGrid>
      <w:tr w:rsidR="000A2008" w:rsidRPr="002E0E4B" w:rsidTr="00C32733">
        <w:trPr>
          <w:trHeight w:val="3018"/>
        </w:trPr>
        <w:tc>
          <w:tcPr>
            <w:tcW w:w="6487" w:type="dxa"/>
            <w:shd w:val="clear" w:color="auto" w:fill="auto"/>
          </w:tcPr>
          <w:p w:rsidR="000A2008" w:rsidRPr="002E0E4B" w:rsidRDefault="000A2008" w:rsidP="00C327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0E4B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0A2008" w:rsidRPr="000A2008" w:rsidRDefault="000A2008" w:rsidP="000A200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AVISO DE LICITAÇÃO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PREGÃO ELETRÔNICO SRP Nº. 085/2022.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RESERVA DE COTA DE 25% PARA MEI/ME/EPP (LC 147/2014)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Encontra-se aberto na PREFEITURA MUNICIPAL DE RIBEIRÃO DO PINHAL – ESTADO DO PARANÁ, processo licitatório na modalidade Pregão Eletrônico, do tipo menor preço global por item, cujo objeto é o registro de preços para possível</w:t>
            </w:r>
            <w:r w:rsidRPr="000A200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aquisição de materiais para sinalização viária, conforme solicitação da Secretaria de Obras e de acordo com as condições, quantidades e exigências estabelecidas neste edital e seus anexos.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A realização do Pregão Eletrônico será no dia 22/09/2022 com recebimento</w:t>
            </w:r>
            <w:r w:rsidRPr="000A20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 w:rsidRPr="000A20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propostas</w:t>
            </w:r>
            <w:r w:rsidRPr="000A20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até</w:t>
            </w:r>
            <w:r w:rsidRPr="000A20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0A20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09h00min, abertura das propostas das 09h01min às 09h29min e início</w:t>
            </w:r>
            <w:r w:rsidRPr="000A20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0A20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sessão</w:t>
            </w:r>
            <w:r w:rsidRPr="000A20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0A20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disputa</w:t>
            </w:r>
            <w:r w:rsidRPr="000A20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0A20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preços 09h30min. O valor total estimado para tal contratação será de R$ 104.066,00 (cento e quatro mil e sessenta e seis reais).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4" w:history="1">
              <w:r w:rsidRPr="000A200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0A2008">
              <w:rPr>
                <w:rFonts w:asciiTheme="minorHAnsi" w:hAnsiTheme="minorHAnsi" w:cstheme="minorHAnsi"/>
                <w:sz w:val="18"/>
                <w:szCs w:val="18"/>
              </w:rPr>
              <w:t xml:space="preserve">. Informações e consultas através do e-mail </w:t>
            </w:r>
            <w:hyperlink r:id="rId5" w:history="1">
              <w:r w:rsidRPr="000A200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pmrpinhal@uol.com.br</w:t>
              </w:r>
            </w:hyperlink>
            <w:r w:rsidRPr="000A2008">
              <w:rPr>
                <w:rFonts w:asciiTheme="minorHAnsi" w:hAnsiTheme="minorHAnsi" w:cstheme="minorHAnsi"/>
                <w:sz w:val="18"/>
                <w:szCs w:val="18"/>
              </w:rPr>
              <w:t xml:space="preserve"> ou </w:t>
            </w:r>
            <w:hyperlink r:id="rId6" w:history="1">
              <w:r w:rsidRPr="000A200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compras.pmrpinhal@gmail.com</w:t>
              </w:r>
            </w:hyperlink>
            <w:r w:rsidRPr="000A2008">
              <w:rPr>
                <w:rFonts w:asciiTheme="minorHAnsi" w:hAnsiTheme="minorHAnsi" w:cstheme="minorHAnsi"/>
                <w:sz w:val="18"/>
                <w:szCs w:val="18"/>
              </w:rPr>
              <w:t xml:space="preserve"> ou através dos Telefones (43) 35518301 / 35518320.</w:t>
            </w:r>
          </w:p>
          <w:p w:rsidR="000A2008" w:rsidRPr="00D13F18" w:rsidRDefault="000A2008" w:rsidP="000A2008">
            <w:pPr>
              <w:pStyle w:val="SemEspaamento"/>
              <w:jc w:val="both"/>
              <w:rPr>
                <w:rFonts w:cstheme="minorHAnsi"/>
              </w:rPr>
            </w:pPr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02 de setembro de 2022.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0A20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0A20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A2008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0A2008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0A2008" w:rsidRPr="002E0E4B" w:rsidRDefault="000A2008" w:rsidP="000A2008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Pr="007F03A3" w:rsidRDefault="000A2008" w:rsidP="000A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Pr="00362DAF" w:rsidRDefault="000A2008" w:rsidP="000A2008"/>
    <w:p w:rsidR="000A2008" w:rsidRDefault="000A2008" w:rsidP="000A2008"/>
    <w:p w:rsidR="000A2008" w:rsidRDefault="000A2008" w:rsidP="000A2008"/>
    <w:p w:rsidR="000A2008" w:rsidRDefault="000A2008" w:rsidP="000A2008"/>
    <w:p w:rsidR="000A2008" w:rsidRPr="00CD4502" w:rsidRDefault="000A2008" w:rsidP="000A2008"/>
    <w:p w:rsidR="000A2008" w:rsidRDefault="000A2008" w:rsidP="000A2008"/>
    <w:p w:rsidR="000A2008" w:rsidRDefault="000A2008" w:rsidP="000A2008"/>
    <w:p w:rsidR="00000000" w:rsidRDefault="000A2008"/>
    <w:sectPr w:rsidR="00000000" w:rsidSect="00C07777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0A2008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0A2008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Caixa Postal: 15 – CEP: </w:t>
    </w:r>
    <w:r w:rsidRPr="008B5900">
      <w:rPr>
        <w:rFonts w:ascii="Tahoma" w:hAnsi="Tahoma" w:cs="Tahoma"/>
        <w:sz w:val="20"/>
        <w:szCs w:val="20"/>
      </w:rPr>
      <w:t>86.490-000 – Fone: (43)35518300 - Fax: (43) 35518313.</w:t>
    </w:r>
  </w:p>
  <w:p w:rsidR="00C07777" w:rsidRPr="008B5900" w:rsidRDefault="000A2008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0A2008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0A2008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0A2008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A2008"/>
    <w:rsid w:val="000A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A20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A2008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0A20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A200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0A200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A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A2008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A20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pmrpinhal@gmail.com" TargetMode="External"/><Relationship Id="rId5" Type="http://schemas.openxmlformats.org/officeDocument/2006/relationships/hyperlink" Target="mailto:pmrpinhal@uol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ibeiraodopinhal.pr.gov.br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2022-09-05T13:10:00Z</dcterms:created>
  <dcterms:modified xsi:type="dcterms:W3CDTF">2022-09-05T13:12:00Z</dcterms:modified>
</cp:coreProperties>
</file>