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196" w:type="dxa"/>
        <w:tblLayout w:type="fixed"/>
        <w:tblLook w:val="04A0"/>
      </w:tblPr>
      <w:tblGrid>
        <w:gridCol w:w="7196"/>
      </w:tblGrid>
      <w:tr w:rsidR="00B278D4" w:rsidRPr="00B43CFB" w:rsidTr="00B278D4">
        <w:trPr>
          <w:trHeight w:val="1984"/>
        </w:trPr>
        <w:tc>
          <w:tcPr>
            <w:tcW w:w="7196" w:type="dxa"/>
          </w:tcPr>
          <w:p w:rsidR="00B278D4" w:rsidRPr="00EA05DA" w:rsidRDefault="00B278D4" w:rsidP="00467D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B278D4" w:rsidRPr="00C9147A" w:rsidRDefault="00B278D4" w:rsidP="00C962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8/2022 –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CONTRATO 249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/2022.</w:t>
            </w:r>
          </w:p>
          <w:p w:rsidR="00B278D4" w:rsidRPr="00B278D4" w:rsidRDefault="00B278D4" w:rsidP="00B278D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278D4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GENTE SEGURADORA S.A CNPJ nº. 90.180.605/0001-02. Objeto: contratação de seguro para um ônibus VOLARE V9L EXECUTIVO EURO V e um automóvel HB20 L SENSE, conforme solicitação da Secretaria de Saúde. Vigência 24/08/2023. </w:t>
            </w:r>
            <w:r w:rsidRPr="00B278D4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ITEM 01 – </w:t>
            </w:r>
            <w:r w:rsidRPr="00B278D4">
              <w:rPr>
                <w:rFonts w:asciiTheme="minorHAnsi" w:hAnsiTheme="minorHAnsi" w:cstheme="minorHAnsi"/>
                <w:sz w:val="18"/>
                <w:szCs w:val="18"/>
              </w:rPr>
              <w:t xml:space="preserve">ÔNIBUS VOLARE V9L EXECUTIVO EURO V </w:t>
            </w:r>
            <w:r w:rsidRPr="00B278D4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Placa: SDS-9D63 </w:t>
            </w:r>
            <w:r w:rsidRPr="00B278D4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B278D4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VALOR: R$ 8.900,00</w:t>
            </w:r>
            <w: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.</w:t>
            </w:r>
            <w:r w:rsidRPr="00B278D4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ITEM 02 - </w:t>
            </w:r>
            <w:r w:rsidRPr="00B278D4">
              <w:rPr>
                <w:rFonts w:asciiTheme="minorHAnsi" w:hAnsiTheme="minorHAnsi" w:cstheme="minorHAnsi"/>
                <w:sz w:val="18"/>
                <w:szCs w:val="18"/>
              </w:rPr>
              <w:t xml:space="preserve">NEW HB20 </w:t>
            </w:r>
            <w:proofErr w:type="gramStart"/>
            <w:r w:rsidRPr="00B278D4">
              <w:rPr>
                <w:rFonts w:asciiTheme="minorHAnsi" w:hAnsiTheme="minorHAnsi" w:cstheme="minorHAnsi"/>
                <w:sz w:val="18"/>
                <w:szCs w:val="18"/>
              </w:rPr>
              <w:t>1.0 L</w:t>
            </w:r>
            <w:proofErr w:type="gramEnd"/>
            <w:r w:rsidRPr="00B278D4">
              <w:rPr>
                <w:rFonts w:asciiTheme="minorHAnsi" w:hAnsiTheme="minorHAnsi" w:cstheme="minorHAnsi"/>
                <w:sz w:val="18"/>
                <w:szCs w:val="18"/>
              </w:rPr>
              <w:t xml:space="preserve"> SENSE</w:t>
            </w:r>
            <w:r w:rsidRPr="00B278D4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PLACA RHY-4E95 VALOR: R$ 1.100,00. </w:t>
            </w:r>
            <w:r w:rsidRPr="00B278D4">
              <w:rPr>
                <w:rFonts w:asciiTheme="minorHAnsi" w:hAnsiTheme="minorHAnsi" w:cstheme="minorHAnsi"/>
                <w:sz w:val="18"/>
                <w:szCs w:val="18"/>
              </w:rPr>
              <w:t>Data de assinatura: 24/08/2022, MARCELO WAIS CPF: 632.005.380-15 e DARTAGNAN CALIXTO FRAIZ, CPF/MF n.º 171.895.279-15.</w:t>
            </w:r>
            <w:bookmarkStart w:id="0" w:name="_GoBack"/>
            <w:bookmarkEnd w:id="0"/>
          </w:p>
          <w:p w:rsidR="00B278D4" w:rsidRPr="00B43CFB" w:rsidRDefault="00B278D4" w:rsidP="00467D52">
            <w:pPr>
              <w:jc w:val="both"/>
              <w:rPr>
                <w:sz w:val="14"/>
                <w:szCs w:val="14"/>
              </w:rPr>
            </w:pPr>
          </w:p>
        </w:tc>
      </w:tr>
    </w:tbl>
    <w:p w:rsidR="00B278D4" w:rsidRDefault="00B278D4" w:rsidP="00B278D4">
      <w:pPr>
        <w:rPr>
          <w:rFonts w:cstheme="minorHAnsi"/>
          <w:b/>
          <w:sz w:val="16"/>
          <w:szCs w:val="16"/>
        </w:rPr>
      </w:pPr>
    </w:p>
    <w:p w:rsidR="00B278D4" w:rsidRDefault="00B278D4" w:rsidP="00B278D4"/>
    <w:p w:rsidR="00B278D4" w:rsidRDefault="00B278D4" w:rsidP="00B278D4"/>
    <w:p w:rsidR="00000000" w:rsidRDefault="00C962F9"/>
    <w:sectPr w:rsidR="00000000" w:rsidSect="00BD5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278D4"/>
    <w:rsid w:val="00B278D4"/>
    <w:rsid w:val="00C9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7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2022-08-24T17:46:00Z</dcterms:created>
  <dcterms:modified xsi:type="dcterms:W3CDTF">2022-08-24T17:51:00Z</dcterms:modified>
</cp:coreProperties>
</file>