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792" w:rsidRPr="00F7556A" w:rsidRDefault="00907792" w:rsidP="00907792">
      <w:pPr>
        <w:pStyle w:val="Ttulo"/>
        <w:rPr>
          <w:rFonts w:ascii="Arial" w:hAnsi="Arial" w:cs="Arial"/>
          <w:bCs/>
          <w:sz w:val="19"/>
          <w:szCs w:val="19"/>
          <w:u w:val="single"/>
        </w:rPr>
      </w:pPr>
      <w:r w:rsidRPr="00F7556A">
        <w:rPr>
          <w:rFonts w:ascii="Arial" w:hAnsi="Arial" w:cs="Arial"/>
          <w:bCs/>
          <w:sz w:val="19"/>
          <w:szCs w:val="19"/>
          <w:u w:val="single"/>
        </w:rPr>
        <w:t>CONTRATO DE PRESTAÇÃO DE SERVIÇOS N.º 233/2022 – PREGÃO PRESENCIAL N.º 063/2022.</w:t>
      </w:r>
    </w:p>
    <w:p w:rsidR="00907792" w:rsidRPr="00F7556A" w:rsidRDefault="00907792" w:rsidP="00907792">
      <w:pPr>
        <w:pStyle w:val="Ttulo"/>
        <w:rPr>
          <w:rFonts w:ascii="Arial" w:hAnsi="Arial" w:cs="Arial"/>
          <w:bCs/>
          <w:sz w:val="20"/>
          <w:u w:val="single"/>
        </w:rPr>
      </w:pPr>
    </w:p>
    <w:p w:rsidR="00907792" w:rsidRPr="00F7556A" w:rsidRDefault="00907792" w:rsidP="00EA34F8">
      <w:pPr>
        <w:ind w:right="-376"/>
        <w:jc w:val="both"/>
        <w:rPr>
          <w:rFonts w:ascii="Arial" w:hAnsi="Arial" w:cs="Arial"/>
          <w:sz w:val="20"/>
          <w:szCs w:val="20"/>
        </w:rPr>
      </w:pPr>
      <w:r w:rsidRPr="00F7556A">
        <w:rPr>
          <w:rFonts w:ascii="Arial" w:hAnsi="Arial" w:cs="Arial"/>
          <w:sz w:val="20"/>
          <w:szCs w:val="20"/>
        </w:rPr>
        <w:t xml:space="preserve">Contrato que entre si celebram o Município de Ribeirão do Pinhal e a empresa </w:t>
      </w:r>
      <w:r w:rsidRPr="00F7556A">
        <w:rPr>
          <w:rFonts w:ascii="Arial" w:hAnsi="Arial" w:cs="Arial"/>
          <w:b/>
          <w:sz w:val="20"/>
          <w:szCs w:val="20"/>
        </w:rPr>
        <w:t>SANETRAN – SANEAMENTO AMBIENTAL EIRELI</w:t>
      </w:r>
      <w:r w:rsidRPr="00F7556A">
        <w:rPr>
          <w:rFonts w:ascii="Arial" w:hAnsi="Arial" w:cs="Arial"/>
          <w:sz w:val="20"/>
          <w:szCs w:val="20"/>
        </w:rPr>
        <w:t xml:space="preserve">. </w:t>
      </w:r>
    </w:p>
    <w:p w:rsidR="00907792" w:rsidRPr="00F7556A" w:rsidRDefault="00907792" w:rsidP="00907792">
      <w:pPr>
        <w:jc w:val="both"/>
        <w:rPr>
          <w:rFonts w:ascii="Arial" w:hAnsi="Arial" w:cs="Arial"/>
          <w:sz w:val="20"/>
          <w:szCs w:val="20"/>
        </w:rPr>
      </w:pPr>
      <w:r w:rsidRPr="00F7556A">
        <w:rPr>
          <w:rFonts w:ascii="Arial" w:hAnsi="Arial" w:cs="Arial"/>
          <w:sz w:val="20"/>
          <w:szCs w:val="20"/>
        </w:rPr>
        <w:t xml:space="preserve">O Município de Ribeirão do Pinhal – Estado do Paraná, inscrito sob CNPJ n.º 76.968.064/0001-42, com sede a Rua Paraná n.º 983 – Centro, neste ato representado pelo Prefeito Municipal, o Senhor </w:t>
      </w:r>
      <w:r w:rsidRPr="00F7556A">
        <w:rPr>
          <w:rFonts w:ascii="Arial" w:hAnsi="Arial" w:cs="Arial"/>
          <w:b/>
          <w:sz w:val="20"/>
          <w:szCs w:val="20"/>
        </w:rPr>
        <w:t>DARTAGNAN CALIXTO FRAIZ</w:t>
      </w:r>
      <w:r w:rsidRPr="00F7556A">
        <w:rPr>
          <w:rFonts w:ascii="Arial" w:hAnsi="Arial" w:cs="Arial"/>
          <w:sz w:val="20"/>
          <w:szCs w:val="20"/>
        </w:rPr>
        <w:t>,</w:t>
      </w:r>
      <w:r w:rsidRPr="00F7556A">
        <w:rPr>
          <w:rFonts w:ascii="Arial" w:hAnsi="Arial" w:cs="Arial"/>
          <w:b/>
          <w:sz w:val="20"/>
          <w:szCs w:val="20"/>
        </w:rPr>
        <w:t xml:space="preserve"> </w:t>
      </w:r>
      <w:r w:rsidRPr="00F7556A">
        <w:rPr>
          <w:rFonts w:ascii="Arial" w:hAnsi="Arial" w:cs="Arial"/>
          <w:sz w:val="20"/>
          <w:szCs w:val="20"/>
        </w:rPr>
        <w:t>brasileiro</w:t>
      </w:r>
      <w:r w:rsidRPr="00F7556A">
        <w:rPr>
          <w:rFonts w:ascii="Arial" w:hAnsi="Arial" w:cs="Arial"/>
          <w:b/>
          <w:sz w:val="20"/>
          <w:szCs w:val="20"/>
        </w:rPr>
        <w:t xml:space="preserve">, </w:t>
      </w:r>
      <w:r w:rsidRPr="00F7556A">
        <w:rPr>
          <w:rFonts w:ascii="Arial" w:hAnsi="Arial" w:cs="Arial"/>
          <w:sz w:val="20"/>
          <w:szCs w:val="20"/>
        </w:rPr>
        <w:t xml:space="preserve">casado, portador do RG n.º 773.261-9 SSP/PR e inscrito sob CPF/MF n.º 171.895.279-15, neste ato simplesmente denominado </w:t>
      </w:r>
      <w:r w:rsidRPr="00F7556A">
        <w:rPr>
          <w:rFonts w:ascii="Arial" w:hAnsi="Arial" w:cs="Arial"/>
          <w:b/>
          <w:bCs/>
          <w:sz w:val="20"/>
          <w:szCs w:val="20"/>
        </w:rPr>
        <w:t>CONTRATANTE</w:t>
      </w:r>
      <w:r w:rsidRPr="00F7556A">
        <w:rPr>
          <w:rFonts w:ascii="Arial" w:eastAsia="Arial Unicode MS" w:hAnsi="Arial" w:cs="Arial"/>
          <w:sz w:val="20"/>
          <w:szCs w:val="20"/>
          <w:u w:val="single"/>
        </w:rPr>
        <w:t>,</w:t>
      </w:r>
      <w:r w:rsidRPr="00F7556A">
        <w:rPr>
          <w:rFonts w:ascii="Arial" w:eastAsia="Arial Unicode MS" w:hAnsi="Arial" w:cs="Arial"/>
          <w:sz w:val="20"/>
          <w:szCs w:val="20"/>
        </w:rPr>
        <w:t xml:space="preserve"> e </w:t>
      </w:r>
      <w:proofErr w:type="gramStart"/>
      <w:r w:rsidRPr="00F7556A">
        <w:rPr>
          <w:rFonts w:ascii="Arial" w:eastAsia="Arial Unicode MS" w:hAnsi="Arial" w:cs="Arial"/>
          <w:sz w:val="20"/>
          <w:szCs w:val="20"/>
        </w:rPr>
        <w:t xml:space="preserve">a </w:t>
      </w:r>
      <w:proofErr w:type="spellStart"/>
      <w:r w:rsidRPr="00F7556A">
        <w:rPr>
          <w:rFonts w:ascii="Arial" w:hAnsi="Arial" w:cs="Arial"/>
          <w:sz w:val="20"/>
          <w:szCs w:val="20"/>
        </w:rPr>
        <w:t>a</w:t>
      </w:r>
      <w:proofErr w:type="spellEnd"/>
      <w:proofErr w:type="gramEnd"/>
      <w:r w:rsidRPr="00F7556A">
        <w:rPr>
          <w:rFonts w:ascii="Arial" w:hAnsi="Arial" w:cs="Arial"/>
          <w:sz w:val="20"/>
          <w:szCs w:val="20"/>
        </w:rPr>
        <w:t xml:space="preserve"> empresa: </w:t>
      </w:r>
      <w:r w:rsidRPr="00F7556A">
        <w:rPr>
          <w:rFonts w:ascii="Arial" w:hAnsi="Arial" w:cs="Arial"/>
          <w:b/>
          <w:sz w:val="20"/>
          <w:szCs w:val="20"/>
        </w:rPr>
        <w:t>SANETRAN – SANEAMENTO AMBIENTAL EIRELI</w:t>
      </w:r>
      <w:r w:rsidRPr="00F7556A">
        <w:rPr>
          <w:rFonts w:ascii="Arial" w:hAnsi="Arial" w:cs="Arial"/>
          <w:sz w:val="20"/>
          <w:szCs w:val="20"/>
        </w:rPr>
        <w:t xml:space="preserve">, pessoa jurídica de direito privado com sede na Rua Vereador </w:t>
      </w:r>
      <w:proofErr w:type="spellStart"/>
      <w:r w:rsidRPr="00F7556A">
        <w:rPr>
          <w:rFonts w:ascii="Arial" w:hAnsi="Arial" w:cs="Arial"/>
          <w:sz w:val="20"/>
          <w:szCs w:val="20"/>
        </w:rPr>
        <w:t>Admar</w:t>
      </w:r>
      <w:proofErr w:type="spellEnd"/>
      <w:r w:rsidRPr="00F7556A">
        <w:rPr>
          <w:rFonts w:ascii="Arial" w:hAnsi="Arial" w:cs="Arial"/>
          <w:sz w:val="20"/>
          <w:szCs w:val="20"/>
        </w:rPr>
        <w:t xml:space="preserve"> Bertolli n.º 6.159 – CEP: 83.506-430 – Jardim </w:t>
      </w:r>
      <w:proofErr w:type="spellStart"/>
      <w:r w:rsidRPr="00F7556A">
        <w:rPr>
          <w:rFonts w:ascii="Arial" w:hAnsi="Arial" w:cs="Arial"/>
          <w:sz w:val="20"/>
          <w:szCs w:val="20"/>
        </w:rPr>
        <w:t>Marambaia</w:t>
      </w:r>
      <w:proofErr w:type="spellEnd"/>
      <w:r w:rsidRPr="00F7556A">
        <w:rPr>
          <w:rFonts w:ascii="Arial" w:hAnsi="Arial" w:cs="Arial"/>
          <w:sz w:val="20"/>
          <w:szCs w:val="20"/>
        </w:rPr>
        <w:t xml:space="preserve"> na cidade de Almirante Tamandaré – PR., inscrita no CNPJ sob o n.º 95.391.876/0001-12 – Fone: (41) 3355-5601 email </w:t>
      </w:r>
      <w:hyperlink r:id="rId7" w:history="1">
        <w:r w:rsidRPr="00F7556A">
          <w:rPr>
            <w:rStyle w:val="Hyperlink"/>
            <w:rFonts w:ascii="Arial" w:hAnsi="Arial" w:cs="Arial"/>
            <w:sz w:val="20"/>
            <w:szCs w:val="20"/>
          </w:rPr>
          <w:t>negócios@sanetran.com.br</w:t>
        </w:r>
      </w:hyperlink>
      <w:r w:rsidRPr="00F7556A">
        <w:rPr>
          <w:rFonts w:ascii="Arial" w:hAnsi="Arial" w:cs="Arial"/>
          <w:sz w:val="20"/>
          <w:szCs w:val="20"/>
        </w:rPr>
        <w:t xml:space="preserve"> neste ato representado pelo </w:t>
      </w:r>
      <w:r w:rsidRPr="00F7556A">
        <w:rPr>
          <w:rFonts w:ascii="Arial" w:hAnsi="Arial" w:cs="Arial"/>
          <w:iCs/>
          <w:sz w:val="20"/>
          <w:szCs w:val="20"/>
        </w:rPr>
        <w:t>Sr</w:t>
      </w:r>
      <w:r w:rsidRPr="00F7556A">
        <w:rPr>
          <w:rFonts w:ascii="Arial" w:hAnsi="Arial" w:cs="Arial"/>
          <w:i/>
          <w:sz w:val="20"/>
          <w:szCs w:val="20"/>
        </w:rPr>
        <w:t xml:space="preserve">. </w:t>
      </w:r>
      <w:r w:rsidRPr="00F7556A">
        <w:rPr>
          <w:rFonts w:ascii="Arial" w:hAnsi="Arial" w:cs="Arial"/>
          <w:b/>
          <w:sz w:val="20"/>
          <w:szCs w:val="20"/>
        </w:rPr>
        <w:t>LUIZ CARLOS POLI</w:t>
      </w:r>
      <w:r w:rsidRPr="00F7556A">
        <w:rPr>
          <w:rFonts w:ascii="Arial" w:hAnsi="Arial" w:cs="Arial"/>
          <w:bCs/>
          <w:sz w:val="20"/>
          <w:szCs w:val="20"/>
        </w:rPr>
        <w:t xml:space="preserve">, brasileiro, casado, diretor, residente e domiciliado na Rua São Pio X n.º 522, </w:t>
      </w:r>
      <w:proofErr w:type="spellStart"/>
      <w:r w:rsidRPr="00F7556A">
        <w:rPr>
          <w:rFonts w:ascii="Arial" w:hAnsi="Arial" w:cs="Arial"/>
          <w:bCs/>
          <w:sz w:val="20"/>
          <w:szCs w:val="20"/>
        </w:rPr>
        <w:t>Ahú</w:t>
      </w:r>
      <w:proofErr w:type="spellEnd"/>
      <w:r w:rsidRPr="00F7556A">
        <w:rPr>
          <w:rFonts w:ascii="Arial" w:hAnsi="Arial" w:cs="Arial"/>
          <w:bCs/>
          <w:sz w:val="20"/>
          <w:szCs w:val="20"/>
        </w:rPr>
        <w:t xml:space="preserve"> – Curitiba – PR,</w:t>
      </w:r>
      <w:r w:rsidRPr="00F7556A">
        <w:rPr>
          <w:rFonts w:ascii="Arial" w:hAnsi="Arial" w:cs="Arial"/>
          <w:sz w:val="20"/>
          <w:szCs w:val="20"/>
        </w:rPr>
        <w:t xml:space="preserve"> portador da cédula de identidade RG sob o n.º 806.495-4 e CPF sob o n.º 080.630.289-53</w:t>
      </w:r>
      <w:r w:rsidRPr="00F7556A">
        <w:rPr>
          <w:rFonts w:ascii="Arial" w:eastAsia="Arial Unicode MS" w:hAnsi="Arial" w:cs="Arial"/>
          <w:sz w:val="20"/>
          <w:szCs w:val="20"/>
        </w:rPr>
        <w:t xml:space="preserve">, </w:t>
      </w:r>
      <w:r w:rsidRPr="00F7556A">
        <w:rPr>
          <w:rFonts w:ascii="Arial" w:hAnsi="Arial" w:cs="Arial"/>
          <w:sz w:val="20"/>
          <w:szCs w:val="20"/>
        </w:rPr>
        <w:t>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907792" w:rsidRPr="00F7556A" w:rsidRDefault="00907792" w:rsidP="00907792">
      <w:pPr>
        <w:pStyle w:val="NormalWeb"/>
        <w:jc w:val="both"/>
        <w:rPr>
          <w:rFonts w:ascii="Arial" w:hAnsi="Arial" w:cs="Arial"/>
          <w:sz w:val="20"/>
          <w:szCs w:val="20"/>
          <w:u w:val="single"/>
        </w:rPr>
      </w:pPr>
      <w:r w:rsidRPr="00F7556A">
        <w:rPr>
          <w:rFonts w:ascii="Arial" w:hAnsi="Arial" w:cs="Arial"/>
          <w:b/>
          <w:bCs/>
          <w:sz w:val="20"/>
          <w:szCs w:val="20"/>
          <w:u w:val="single"/>
        </w:rPr>
        <w:t>CLÁUSULA PRIMEIRA - DO OBJETO</w:t>
      </w:r>
    </w:p>
    <w:p w:rsidR="00907792" w:rsidRPr="00F7556A" w:rsidRDefault="00907792" w:rsidP="00907792">
      <w:pPr>
        <w:pStyle w:val="SemEspaamento"/>
        <w:jc w:val="both"/>
        <w:rPr>
          <w:rFonts w:ascii="Arial" w:hAnsi="Arial" w:cs="Arial"/>
          <w:sz w:val="20"/>
          <w:szCs w:val="20"/>
        </w:rPr>
      </w:pPr>
      <w:r w:rsidRPr="00F7556A">
        <w:rPr>
          <w:rFonts w:ascii="Arial" w:hAnsi="Arial" w:cs="Arial"/>
          <w:sz w:val="20"/>
          <w:szCs w:val="20"/>
        </w:rPr>
        <w:t xml:space="preserve">O presente contrato tem por objeto a contratação de empresa especializada para prestação de serviços de coleta de resíduos de construção civil, limpeza de quintais, podas de árvores, transporte e destinação final ambientalmente adequada no município de Ribeirão do Pinhal por um período de 12 meses, conforme solicitação do Secretário de Agricultura e Meio Ambiente, obrigando-se o </w:t>
      </w:r>
      <w:r w:rsidRPr="00F7556A">
        <w:rPr>
          <w:rFonts w:ascii="Arial" w:hAnsi="Arial" w:cs="Arial"/>
          <w:b/>
          <w:sz w:val="20"/>
          <w:szCs w:val="20"/>
          <w:u w:val="single"/>
        </w:rPr>
        <w:t xml:space="preserve">CONTRATADO </w:t>
      </w:r>
      <w:r w:rsidRPr="00F7556A">
        <w:rPr>
          <w:rFonts w:ascii="Arial" w:hAnsi="Arial" w:cs="Arial"/>
          <w:sz w:val="20"/>
          <w:szCs w:val="20"/>
        </w:rPr>
        <w:t xml:space="preserve">a executar em favor da </w:t>
      </w:r>
      <w:r w:rsidRPr="00F7556A">
        <w:rPr>
          <w:rFonts w:ascii="Arial" w:hAnsi="Arial" w:cs="Arial"/>
          <w:b/>
          <w:sz w:val="20"/>
          <w:szCs w:val="20"/>
          <w:u w:val="single"/>
        </w:rPr>
        <w:t xml:space="preserve">CONTRATANTE </w:t>
      </w:r>
      <w:r w:rsidRPr="00F7556A">
        <w:rPr>
          <w:rFonts w:ascii="Arial" w:hAnsi="Arial" w:cs="Arial"/>
          <w:sz w:val="20"/>
          <w:szCs w:val="20"/>
        </w:rPr>
        <w:t xml:space="preserve">os serviços dos itens constantes nesse instrumento, conforme consta na proposta anexada ao Processo Licitatório Modalidade Pregão Presencial, registrado sob n.º 063/2022, a qual fará parte integrante deste instrumento. </w:t>
      </w:r>
    </w:p>
    <w:p w:rsidR="00907792" w:rsidRPr="00F7556A" w:rsidRDefault="00907792" w:rsidP="00907792">
      <w:pPr>
        <w:pStyle w:val="SemEspaamento"/>
        <w:jc w:val="both"/>
        <w:rPr>
          <w:rFonts w:ascii="Arial" w:hAnsi="Arial" w:cs="Arial"/>
          <w:b/>
          <w:sz w:val="20"/>
          <w:szCs w:val="20"/>
        </w:rPr>
      </w:pPr>
    </w:p>
    <w:p w:rsidR="00907792" w:rsidRPr="00F7556A" w:rsidRDefault="00907792" w:rsidP="00907792">
      <w:pPr>
        <w:autoSpaceDE w:val="0"/>
        <w:autoSpaceDN w:val="0"/>
        <w:adjustRightInd w:val="0"/>
        <w:ind w:right="-81"/>
        <w:jc w:val="both"/>
        <w:rPr>
          <w:rFonts w:ascii="Arial" w:hAnsi="Arial" w:cs="Arial"/>
          <w:b/>
          <w:sz w:val="20"/>
          <w:szCs w:val="20"/>
          <w:u w:val="single"/>
        </w:rPr>
      </w:pPr>
      <w:r w:rsidRPr="00F7556A">
        <w:rPr>
          <w:rFonts w:ascii="Arial" w:hAnsi="Arial" w:cs="Arial"/>
          <w:b/>
          <w:sz w:val="20"/>
          <w:szCs w:val="20"/>
          <w:u w:val="single"/>
        </w:rPr>
        <w:t>CLÁUSULA SEGUNDA: DAS OBRIGAÇÕES DA CONTRATANTE:</w:t>
      </w:r>
    </w:p>
    <w:p w:rsidR="00907792" w:rsidRPr="00F7556A" w:rsidRDefault="00907792" w:rsidP="00907792">
      <w:pPr>
        <w:autoSpaceDE w:val="0"/>
        <w:autoSpaceDN w:val="0"/>
        <w:adjustRightInd w:val="0"/>
        <w:ind w:right="-81"/>
        <w:jc w:val="both"/>
        <w:rPr>
          <w:rFonts w:ascii="Arial" w:hAnsi="Arial" w:cs="Arial"/>
          <w:sz w:val="20"/>
          <w:szCs w:val="20"/>
        </w:rPr>
      </w:pPr>
      <w:r w:rsidRPr="00F7556A">
        <w:rPr>
          <w:rFonts w:ascii="Arial" w:hAnsi="Arial" w:cs="Arial"/>
          <w:sz w:val="20"/>
          <w:szCs w:val="20"/>
        </w:rPr>
        <w:t>São obrigações da contratante:</w:t>
      </w:r>
    </w:p>
    <w:p w:rsidR="00907792" w:rsidRPr="00F7556A" w:rsidRDefault="00907792" w:rsidP="00F7556A">
      <w:pPr>
        <w:pStyle w:val="SemEspaamento"/>
        <w:jc w:val="both"/>
        <w:rPr>
          <w:rFonts w:ascii="Arial" w:hAnsi="Arial" w:cs="Arial"/>
          <w:sz w:val="20"/>
          <w:szCs w:val="20"/>
        </w:rPr>
      </w:pPr>
      <w:r w:rsidRPr="00F7556A">
        <w:rPr>
          <w:rFonts w:ascii="Arial" w:hAnsi="Arial" w:cs="Arial"/>
          <w:sz w:val="20"/>
          <w:szCs w:val="20"/>
        </w:rPr>
        <w:t>a) Exigir o cumprimento de todos os compromissos, assumidos pela contratada, de acordo com as clausulas contratuais e os termos da sua proposta;</w:t>
      </w:r>
    </w:p>
    <w:p w:rsidR="00907792" w:rsidRPr="00F7556A" w:rsidRDefault="00907792" w:rsidP="00F7556A">
      <w:pPr>
        <w:pStyle w:val="SemEspaamento"/>
        <w:jc w:val="both"/>
        <w:rPr>
          <w:rFonts w:ascii="Arial" w:hAnsi="Arial" w:cs="Arial"/>
          <w:sz w:val="20"/>
          <w:szCs w:val="20"/>
        </w:rPr>
      </w:pPr>
      <w:r w:rsidRPr="00F7556A">
        <w:rPr>
          <w:rFonts w:ascii="Arial" w:hAnsi="Arial" w:cs="Arial"/>
          <w:sz w:val="20"/>
          <w:szCs w:val="20"/>
        </w:rPr>
        <w:t>b) Pagar a contratada o valor resultante da proposta apresentada na no processo licitatório, na forma e nos prazos estabelecidos neste termo de contrato;</w:t>
      </w:r>
    </w:p>
    <w:p w:rsidR="00907792" w:rsidRPr="00F7556A" w:rsidRDefault="00907792" w:rsidP="00F7556A">
      <w:pPr>
        <w:pStyle w:val="SemEspaamento"/>
        <w:jc w:val="both"/>
        <w:rPr>
          <w:rFonts w:ascii="Arial" w:hAnsi="Arial" w:cs="Arial"/>
          <w:sz w:val="20"/>
          <w:szCs w:val="20"/>
        </w:rPr>
      </w:pPr>
      <w:r w:rsidRPr="00F7556A">
        <w:rPr>
          <w:rFonts w:ascii="Arial" w:hAnsi="Arial" w:cs="Arial"/>
          <w:sz w:val="20"/>
          <w:szCs w:val="20"/>
        </w:rPr>
        <w:t>c) Notificar a contratada, por escrito, sobre imperfeições, falhas ou irregularidades constatadas nos serviços, para que sejam adotadas as medidas corretivas necessárias, visando sempre à segurança e normas da ABNT;</w:t>
      </w:r>
    </w:p>
    <w:p w:rsidR="00907792" w:rsidRPr="00F7556A" w:rsidRDefault="00907792" w:rsidP="00F7556A">
      <w:pPr>
        <w:pStyle w:val="SemEspaamento"/>
        <w:jc w:val="both"/>
        <w:rPr>
          <w:rFonts w:ascii="Arial" w:hAnsi="Arial" w:cs="Arial"/>
          <w:sz w:val="20"/>
          <w:szCs w:val="20"/>
        </w:rPr>
      </w:pPr>
      <w:r w:rsidRPr="00F7556A">
        <w:rPr>
          <w:rFonts w:ascii="Arial" w:hAnsi="Arial" w:cs="Arial"/>
          <w:sz w:val="20"/>
          <w:szCs w:val="20"/>
        </w:rPr>
        <w:t>d) Exigir da contratada, a qualquer tempo, documentação que comprove o correto e tempestivo pagamento de todos os encargos previdenciários, trabalhistas, fiscais e comerciais decorre</w:t>
      </w:r>
      <w:r w:rsidR="00F7556A" w:rsidRPr="00F7556A">
        <w:rPr>
          <w:rFonts w:ascii="Arial" w:hAnsi="Arial" w:cs="Arial"/>
          <w:sz w:val="20"/>
          <w:szCs w:val="20"/>
        </w:rPr>
        <w:t>ntes da execução deste contrato.</w:t>
      </w:r>
    </w:p>
    <w:p w:rsidR="00F7556A" w:rsidRPr="00F7556A" w:rsidRDefault="00F7556A" w:rsidP="00F7556A">
      <w:pPr>
        <w:pStyle w:val="SemEspaamento"/>
        <w:jc w:val="both"/>
        <w:rPr>
          <w:rFonts w:ascii="Arial" w:hAnsi="Arial" w:cs="Arial"/>
          <w:sz w:val="20"/>
          <w:szCs w:val="20"/>
        </w:rPr>
      </w:pPr>
    </w:p>
    <w:p w:rsidR="00907792" w:rsidRPr="00F7556A" w:rsidRDefault="00907792" w:rsidP="00907792">
      <w:pPr>
        <w:autoSpaceDE w:val="0"/>
        <w:autoSpaceDN w:val="0"/>
        <w:adjustRightInd w:val="0"/>
        <w:ind w:right="-81"/>
        <w:jc w:val="both"/>
        <w:rPr>
          <w:rFonts w:ascii="Arial" w:hAnsi="Arial" w:cs="Arial"/>
          <w:b/>
          <w:sz w:val="20"/>
          <w:szCs w:val="20"/>
          <w:u w:val="single"/>
        </w:rPr>
      </w:pPr>
      <w:r w:rsidRPr="00F7556A">
        <w:rPr>
          <w:rFonts w:ascii="Arial" w:hAnsi="Arial" w:cs="Arial"/>
          <w:b/>
          <w:sz w:val="20"/>
          <w:szCs w:val="20"/>
          <w:u w:val="single"/>
        </w:rPr>
        <w:t>CLÁUSULA TERCEIRA: DA EXECUÇÃO DOS SERVIÇOS E DAS OBRIGAÇÕES DA CONTRATADA:</w:t>
      </w:r>
    </w:p>
    <w:p w:rsidR="00907792" w:rsidRPr="00F7556A" w:rsidRDefault="00907792" w:rsidP="00F7556A">
      <w:pPr>
        <w:pStyle w:val="SemEspaamento"/>
        <w:jc w:val="both"/>
        <w:rPr>
          <w:rFonts w:ascii="Arial" w:hAnsi="Arial" w:cs="Arial"/>
          <w:sz w:val="20"/>
          <w:szCs w:val="20"/>
        </w:rPr>
      </w:pPr>
      <w:r w:rsidRPr="00F7556A">
        <w:rPr>
          <w:rFonts w:ascii="Arial" w:hAnsi="Arial" w:cs="Arial"/>
          <w:sz w:val="20"/>
          <w:szCs w:val="20"/>
        </w:rPr>
        <w:t>a) Recolhimento de resíduos gerados no município de RIBEIRÃO DO PINHAL, o transporte e destinação final. Sendo que a coleta deve ser realizada em todos os setores da cidade com a periodicidade especificada anteriormente em horários a serem definidos pela Secretaria de Agricultura e Meio Ambiente desta municipalidade.</w:t>
      </w:r>
    </w:p>
    <w:p w:rsidR="00907792" w:rsidRPr="00F7556A" w:rsidRDefault="00907792" w:rsidP="00F7556A">
      <w:pPr>
        <w:pStyle w:val="SemEspaamento"/>
        <w:jc w:val="both"/>
        <w:rPr>
          <w:rFonts w:ascii="Arial" w:hAnsi="Arial" w:cs="Arial"/>
          <w:sz w:val="20"/>
          <w:szCs w:val="20"/>
        </w:rPr>
      </w:pPr>
      <w:r w:rsidRPr="00F7556A">
        <w:rPr>
          <w:rFonts w:ascii="Arial" w:hAnsi="Arial" w:cs="Arial"/>
          <w:sz w:val="20"/>
          <w:szCs w:val="20"/>
        </w:rPr>
        <w:t>b) Cabe à contratada zelar pela conservação das vias públicas, ficando sob sua responsabilidade o reparo ou reposição daquelas que forem deterioradas por falta de cuidado de seus empregados.</w:t>
      </w:r>
    </w:p>
    <w:p w:rsidR="00907792" w:rsidRPr="00F7556A" w:rsidRDefault="00907792" w:rsidP="00F7556A">
      <w:pPr>
        <w:pStyle w:val="SemEspaamento"/>
        <w:jc w:val="both"/>
        <w:rPr>
          <w:rFonts w:ascii="Arial" w:hAnsi="Arial" w:cs="Arial"/>
          <w:sz w:val="20"/>
          <w:szCs w:val="20"/>
        </w:rPr>
      </w:pPr>
      <w:r w:rsidRPr="00F7556A">
        <w:rPr>
          <w:rFonts w:ascii="Arial" w:hAnsi="Arial" w:cs="Arial"/>
          <w:sz w:val="20"/>
          <w:szCs w:val="20"/>
        </w:rPr>
        <w:t xml:space="preserve">c) - Fica sob a responsabilidade da contratada a coleta dos resíduos em todos os pontos citados. Se por ventura no momento do recolhimento dos resíduos estes caírem ao chão, também devem ser recolhidos para que as ruas permaneçam </w:t>
      </w:r>
      <w:proofErr w:type="gramStart"/>
      <w:r w:rsidRPr="00F7556A">
        <w:rPr>
          <w:rFonts w:ascii="Arial" w:hAnsi="Arial" w:cs="Arial"/>
          <w:sz w:val="20"/>
          <w:szCs w:val="20"/>
        </w:rPr>
        <w:t>limpo</w:t>
      </w:r>
      <w:proofErr w:type="gramEnd"/>
      <w:r w:rsidRPr="00F7556A">
        <w:rPr>
          <w:rFonts w:ascii="Arial" w:hAnsi="Arial" w:cs="Arial"/>
          <w:sz w:val="20"/>
          <w:szCs w:val="20"/>
        </w:rPr>
        <w:t xml:space="preserve"> e bem cuidado.</w:t>
      </w:r>
    </w:p>
    <w:p w:rsidR="00907792" w:rsidRPr="00F7556A" w:rsidRDefault="00907792" w:rsidP="00F7556A">
      <w:pPr>
        <w:pStyle w:val="SemEspaamento"/>
        <w:jc w:val="both"/>
        <w:rPr>
          <w:rFonts w:ascii="Arial" w:hAnsi="Arial" w:cs="Arial"/>
          <w:sz w:val="20"/>
          <w:szCs w:val="20"/>
        </w:rPr>
      </w:pPr>
      <w:r w:rsidRPr="00F7556A">
        <w:rPr>
          <w:rFonts w:ascii="Arial" w:hAnsi="Arial" w:cs="Arial"/>
          <w:sz w:val="20"/>
          <w:szCs w:val="20"/>
        </w:rPr>
        <w:lastRenderedPageBreak/>
        <w:t>f) Todos os custos com recolhimento, transporte e destinação final serão de responsabilidade da contratada.</w:t>
      </w:r>
    </w:p>
    <w:p w:rsidR="00907792" w:rsidRPr="00F7556A" w:rsidRDefault="00907792" w:rsidP="00F7556A">
      <w:pPr>
        <w:pStyle w:val="SemEspaamento"/>
        <w:jc w:val="both"/>
        <w:rPr>
          <w:rFonts w:ascii="Arial" w:hAnsi="Arial" w:cs="Arial"/>
          <w:sz w:val="20"/>
          <w:szCs w:val="20"/>
        </w:rPr>
      </w:pPr>
      <w:r w:rsidRPr="00F7556A">
        <w:rPr>
          <w:rFonts w:ascii="Arial" w:hAnsi="Arial" w:cs="Arial"/>
          <w:sz w:val="20"/>
          <w:szCs w:val="20"/>
        </w:rPr>
        <w:t>g) Apresentar MENSALMENTE relatórios dos resíduos coletados (quantidade, tipo, destino final).</w:t>
      </w:r>
    </w:p>
    <w:p w:rsidR="00907792" w:rsidRDefault="00907792" w:rsidP="00F7556A">
      <w:pPr>
        <w:pStyle w:val="SemEspaamento"/>
        <w:jc w:val="both"/>
        <w:rPr>
          <w:rFonts w:ascii="Arial" w:hAnsi="Arial" w:cs="Arial"/>
          <w:sz w:val="20"/>
          <w:szCs w:val="20"/>
        </w:rPr>
      </w:pPr>
      <w:r w:rsidRPr="00F7556A">
        <w:rPr>
          <w:rFonts w:ascii="Arial" w:hAnsi="Arial" w:cs="Arial"/>
          <w:sz w:val="20"/>
          <w:szCs w:val="20"/>
        </w:rPr>
        <w:t xml:space="preserve">h) Deverá atender os dispositivos da legislação vigente, e </w:t>
      </w:r>
      <w:proofErr w:type="gramStart"/>
      <w:r w:rsidRPr="00F7556A">
        <w:rPr>
          <w:rFonts w:ascii="Arial" w:hAnsi="Arial" w:cs="Arial"/>
          <w:sz w:val="20"/>
          <w:szCs w:val="20"/>
        </w:rPr>
        <w:t>especificamente,</w:t>
      </w:r>
      <w:proofErr w:type="gramEnd"/>
      <w:r w:rsidRPr="00F7556A">
        <w:rPr>
          <w:rFonts w:ascii="Arial" w:hAnsi="Arial" w:cs="Arial"/>
          <w:sz w:val="20"/>
          <w:szCs w:val="20"/>
        </w:rPr>
        <w:t>naquela sobre a atividade.</w:t>
      </w:r>
    </w:p>
    <w:p w:rsidR="00F7556A" w:rsidRPr="00F7556A" w:rsidRDefault="00F7556A" w:rsidP="00F7556A">
      <w:pPr>
        <w:pStyle w:val="SemEspaamento"/>
        <w:jc w:val="both"/>
        <w:rPr>
          <w:rFonts w:ascii="Arial" w:hAnsi="Arial" w:cs="Arial"/>
          <w:sz w:val="20"/>
          <w:szCs w:val="20"/>
        </w:rPr>
      </w:pPr>
    </w:p>
    <w:p w:rsidR="00907792" w:rsidRPr="00F7556A" w:rsidRDefault="00907792" w:rsidP="00907792">
      <w:pPr>
        <w:autoSpaceDE w:val="0"/>
        <w:autoSpaceDN w:val="0"/>
        <w:adjustRightInd w:val="0"/>
        <w:ind w:right="-81"/>
        <w:jc w:val="both"/>
        <w:rPr>
          <w:rFonts w:ascii="Arial" w:hAnsi="Arial" w:cs="Arial"/>
          <w:b/>
          <w:sz w:val="20"/>
          <w:szCs w:val="20"/>
          <w:u w:val="single"/>
        </w:rPr>
      </w:pPr>
      <w:r w:rsidRPr="00F7556A">
        <w:rPr>
          <w:rFonts w:ascii="Arial" w:hAnsi="Arial" w:cs="Arial"/>
          <w:b/>
          <w:sz w:val="20"/>
          <w:szCs w:val="20"/>
          <w:u w:val="single"/>
        </w:rPr>
        <w:t>CLAUSULA QUARTA: DOS VEICULOS TRANSPORTADORES E OUTROS EQUIPAMENTOS:</w:t>
      </w:r>
    </w:p>
    <w:p w:rsidR="00907792" w:rsidRDefault="00907792" w:rsidP="00F7556A">
      <w:pPr>
        <w:pStyle w:val="SemEspaamento"/>
        <w:jc w:val="both"/>
        <w:rPr>
          <w:rFonts w:ascii="Arial" w:hAnsi="Arial" w:cs="Arial"/>
          <w:sz w:val="20"/>
          <w:szCs w:val="20"/>
        </w:rPr>
      </w:pPr>
      <w:r w:rsidRPr="00F7556A">
        <w:rPr>
          <w:rFonts w:ascii="Arial" w:hAnsi="Arial" w:cs="Arial"/>
          <w:sz w:val="20"/>
          <w:szCs w:val="20"/>
        </w:rPr>
        <w:t>a) O número, a marca, o modelo, a capacidade e outras características dos veículos e equipamentos, ficam a critério da contratada, desde que estejam devidamente equipados, em perfeitas condições de trafegabilidade e funcionamento, obedecendo à legislação federal em vigor e a descrição do objeto em edital, sendo um mínimo de 02 (dois) caminhões, um para a coleta e o segundo para imprevistos.</w:t>
      </w:r>
    </w:p>
    <w:p w:rsidR="00F7556A" w:rsidRPr="00F7556A" w:rsidRDefault="00F7556A" w:rsidP="00F7556A">
      <w:pPr>
        <w:pStyle w:val="SemEspaamento"/>
        <w:jc w:val="both"/>
        <w:rPr>
          <w:rFonts w:ascii="Arial" w:hAnsi="Arial" w:cs="Arial"/>
          <w:sz w:val="20"/>
          <w:szCs w:val="20"/>
        </w:rPr>
      </w:pPr>
    </w:p>
    <w:p w:rsidR="00907792" w:rsidRDefault="00907792" w:rsidP="00F7556A">
      <w:pPr>
        <w:pStyle w:val="SemEspaamento"/>
        <w:jc w:val="both"/>
        <w:rPr>
          <w:rFonts w:ascii="Arial" w:hAnsi="Arial" w:cs="Arial"/>
          <w:sz w:val="20"/>
          <w:szCs w:val="20"/>
        </w:rPr>
      </w:pPr>
      <w:r w:rsidRPr="00F7556A">
        <w:rPr>
          <w:rFonts w:ascii="Arial" w:hAnsi="Arial" w:cs="Arial"/>
          <w:sz w:val="20"/>
          <w:szCs w:val="20"/>
        </w:rPr>
        <w:t>- Constitui-se obrigação da contratada a lavação periódica, dos veículos, com solução detergente e a manutenção da pintura em perfeito estado.</w:t>
      </w:r>
    </w:p>
    <w:p w:rsidR="00F7556A" w:rsidRPr="00F7556A" w:rsidRDefault="00F7556A" w:rsidP="00F7556A">
      <w:pPr>
        <w:pStyle w:val="SemEspaamento"/>
        <w:jc w:val="both"/>
        <w:rPr>
          <w:rFonts w:ascii="Arial" w:hAnsi="Arial" w:cs="Arial"/>
          <w:sz w:val="20"/>
          <w:szCs w:val="20"/>
        </w:rPr>
      </w:pPr>
    </w:p>
    <w:p w:rsidR="00907792" w:rsidRPr="00F7556A" w:rsidRDefault="00907792" w:rsidP="00F7556A">
      <w:pPr>
        <w:pStyle w:val="SemEspaamento"/>
        <w:jc w:val="both"/>
        <w:rPr>
          <w:rFonts w:ascii="Arial" w:hAnsi="Arial" w:cs="Arial"/>
          <w:sz w:val="20"/>
          <w:szCs w:val="20"/>
        </w:rPr>
      </w:pPr>
      <w:r w:rsidRPr="00F7556A">
        <w:rPr>
          <w:rFonts w:ascii="Arial" w:hAnsi="Arial" w:cs="Arial"/>
          <w:sz w:val="20"/>
          <w:szCs w:val="20"/>
        </w:rPr>
        <w:t>- A contratada deverá submeter seus veículos utilizados no transporte à vistoria sempre que a fiscalização exigir.</w:t>
      </w:r>
    </w:p>
    <w:p w:rsidR="00F7556A" w:rsidRPr="00F7556A" w:rsidRDefault="00F7556A" w:rsidP="00F7556A">
      <w:pPr>
        <w:pStyle w:val="SemEspaamento"/>
        <w:jc w:val="both"/>
        <w:rPr>
          <w:rFonts w:ascii="Arial" w:hAnsi="Arial" w:cs="Arial"/>
          <w:sz w:val="20"/>
          <w:szCs w:val="20"/>
        </w:rPr>
      </w:pPr>
    </w:p>
    <w:p w:rsidR="00907792" w:rsidRPr="00F7556A" w:rsidRDefault="00907792" w:rsidP="00907792">
      <w:pPr>
        <w:autoSpaceDE w:val="0"/>
        <w:autoSpaceDN w:val="0"/>
        <w:adjustRightInd w:val="0"/>
        <w:ind w:right="-81"/>
        <w:jc w:val="both"/>
        <w:rPr>
          <w:rFonts w:ascii="Arial" w:hAnsi="Arial" w:cs="Arial"/>
          <w:b/>
          <w:sz w:val="20"/>
          <w:szCs w:val="20"/>
          <w:u w:val="single"/>
        </w:rPr>
      </w:pPr>
      <w:r w:rsidRPr="00F7556A">
        <w:rPr>
          <w:rFonts w:ascii="Arial" w:hAnsi="Arial" w:cs="Arial"/>
          <w:b/>
          <w:sz w:val="20"/>
          <w:szCs w:val="20"/>
          <w:u w:val="single"/>
        </w:rPr>
        <w:t>CLÁUSULA QUINTA: DO PESSOAL</w:t>
      </w:r>
    </w:p>
    <w:p w:rsidR="00907792" w:rsidRPr="00F7556A" w:rsidRDefault="00907792" w:rsidP="00F7556A">
      <w:pPr>
        <w:pStyle w:val="SemEspaamento"/>
        <w:jc w:val="both"/>
        <w:rPr>
          <w:rFonts w:ascii="Arial" w:hAnsi="Arial" w:cs="Arial"/>
          <w:sz w:val="20"/>
          <w:szCs w:val="20"/>
        </w:rPr>
      </w:pPr>
      <w:r w:rsidRPr="00F7556A">
        <w:rPr>
          <w:rFonts w:ascii="Arial" w:hAnsi="Arial" w:cs="Arial"/>
          <w:sz w:val="20"/>
          <w:szCs w:val="20"/>
        </w:rPr>
        <w:t xml:space="preserve"> a) Competirá a proponente a admissão de mão de obra em quantidade suficiente ao desempenho dos serviços contratados, que deverão ter suas eventuais faltas supridas por mão de obra equivalente, correndo por sua conta também, os encargos necessários e demais exigências das leis trabalhistas, previdenciárias, fiscais, comerciais, e outras de qualquer natureza, bem como indenização de acidentes de trabalho de qualquer natureza, respondendo a proponente pelos danos causados por seus empregados, auxiliares, e prepostos ao patrimônio publico ou a outrem. </w:t>
      </w:r>
    </w:p>
    <w:p w:rsidR="00907792" w:rsidRPr="00F7556A" w:rsidRDefault="00907792" w:rsidP="00F7556A">
      <w:pPr>
        <w:pStyle w:val="SemEspaamento"/>
        <w:jc w:val="both"/>
        <w:rPr>
          <w:rFonts w:ascii="Arial" w:hAnsi="Arial" w:cs="Arial"/>
          <w:sz w:val="20"/>
          <w:szCs w:val="20"/>
        </w:rPr>
      </w:pPr>
      <w:r w:rsidRPr="00F7556A">
        <w:rPr>
          <w:rFonts w:ascii="Arial" w:hAnsi="Arial" w:cs="Arial"/>
          <w:sz w:val="20"/>
          <w:szCs w:val="20"/>
        </w:rPr>
        <w:t xml:space="preserve"> b) Os funcionários admitidos deverão possuir capacidade física e qualificação que os capacite a executar os serviços inerentes ao objeto da presente licitação;</w:t>
      </w:r>
    </w:p>
    <w:p w:rsidR="00907792" w:rsidRPr="00F7556A" w:rsidRDefault="00907792" w:rsidP="00F7556A">
      <w:pPr>
        <w:pStyle w:val="SemEspaamento"/>
        <w:jc w:val="both"/>
        <w:rPr>
          <w:rFonts w:ascii="Arial" w:hAnsi="Arial" w:cs="Arial"/>
          <w:sz w:val="20"/>
          <w:szCs w:val="20"/>
        </w:rPr>
      </w:pPr>
      <w:r w:rsidRPr="00F7556A">
        <w:rPr>
          <w:rFonts w:ascii="Arial" w:hAnsi="Arial" w:cs="Arial"/>
          <w:sz w:val="20"/>
          <w:szCs w:val="20"/>
        </w:rPr>
        <w:t>c) A proponente terá um prazo máximo de 15 (quinze) dias úteis, a contar da data de assinatura do contrato, para apresentar seus funcionários devidamente uniformizados e com equipamentos de proteção individual necessários para a execução de cada serviço.</w:t>
      </w:r>
    </w:p>
    <w:p w:rsidR="00907792" w:rsidRPr="00F7556A" w:rsidRDefault="00907792" w:rsidP="00F7556A">
      <w:pPr>
        <w:pStyle w:val="SemEspaamento"/>
        <w:jc w:val="both"/>
        <w:rPr>
          <w:rFonts w:ascii="Arial" w:hAnsi="Arial" w:cs="Arial"/>
          <w:sz w:val="20"/>
          <w:szCs w:val="20"/>
        </w:rPr>
      </w:pPr>
      <w:r w:rsidRPr="00F7556A">
        <w:rPr>
          <w:rFonts w:ascii="Arial" w:hAnsi="Arial" w:cs="Arial"/>
          <w:sz w:val="20"/>
          <w:szCs w:val="20"/>
        </w:rPr>
        <w:t>d) A contratante terá direito de exigir dispensa, a qual deverá se realizar dentro do prazo de 72 (setenta e duas) horas, de todo empregado cuja conduta seja prejudicial ao bom andamento do serviço.</w:t>
      </w:r>
    </w:p>
    <w:p w:rsidR="00907792" w:rsidRPr="00F7556A" w:rsidRDefault="00907792" w:rsidP="00F7556A">
      <w:pPr>
        <w:pStyle w:val="SemEspaamento"/>
        <w:jc w:val="both"/>
        <w:rPr>
          <w:rFonts w:ascii="Arial" w:hAnsi="Arial" w:cs="Arial"/>
          <w:sz w:val="20"/>
          <w:szCs w:val="20"/>
        </w:rPr>
      </w:pPr>
      <w:r w:rsidRPr="00F7556A">
        <w:rPr>
          <w:rFonts w:ascii="Arial" w:hAnsi="Arial" w:cs="Arial"/>
          <w:sz w:val="20"/>
          <w:szCs w:val="20"/>
        </w:rPr>
        <w:t>e) Qualquer funcionário da área operacional deverá apresentar-se uniformizado.</w:t>
      </w:r>
    </w:p>
    <w:p w:rsidR="00907792" w:rsidRDefault="00907792" w:rsidP="00F7556A">
      <w:pPr>
        <w:pStyle w:val="SemEspaamento"/>
        <w:jc w:val="both"/>
        <w:rPr>
          <w:rFonts w:ascii="Arial" w:hAnsi="Arial" w:cs="Arial"/>
          <w:sz w:val="20"/>
          <w:szCs w:val="20"/>
        </w:rPr>
      </w:pPr>
      <w:r w:rsidRPr="00F7556A">
        <w:rPr>
          <w:rFonts w:ascii="Arial" w:hAnsi="Arial" w:cs="Arial"/>
          <w:sz w:val="20"/>
          <w:szCs w:val="20"/>
        </w:rPr>
        <w:t>f) A contratada deverá implantar e manter</w:t>
      </w:r>
      <w:r w:rsidRPr="00F7556A">
        <w:rPr>
          <w:rFonts w:ascii="Arial" w:hAnsi="Arial" w:cs="Arial"/>
          <w:color w:val="FF0000"/>
          <w:sz w:val="20"/>
          <w:szCs w:val="20"/>
        </w:rPr>
        <w:t xml:space="preserve"> </w:t>
      </w:r>
      <w:r w:rsidRPr="00F7556A">
        <w:rPr>
          <w:rFonts w:ascii="Arial" w:hAnsi="Arial" w:cs="Arial"/>
          <w:sz w:val="20"/>
          <w:szCs w:val="20"/>
        </w:rPr>
        <w:t>PCMSO (Programa de controle Médico e Saúde ocupacional) para seus empregados.</w:t>
      </w:r>
    </w:p>
    <w:p w:rsidR="00F7556A" w:rsidRPr="00F7556A" w:rsidRDefault="00F7556A" w:rsidP="00F7556A">
      <w:pPr>
        <w:pStyle w:val="SemEspaamento"/>
        <w:jc w:val="both"/>
        <w:rPr>
          <w:rFonts w:ascii="Arial" w:hAnsi="Arial" w:cs="Arial"/>
          <w:sz w:val="20"/>
          <w:szCs w:val="20"/>
        </w:rPr>
      </w:pPr>
    </w:p>
    <w:p w:rsidR="00907792" w:rsidRPr="00F7556A" w:rsidRDefault="00907792" w:rsidP="00907792">
      <w:pPr>
        <w:autoSpaceDE w:val="0"/>
        <w:autoSpaceDN w:val="0"/>
        <w:adjustRightInd w:val="0"/>
        <w:ind w:right="-81"/>
        <w:jc w:val="both"/>
        <w:rPr>
          <w:rFonts w:ascii="Arial" w:hAnsi="Arial" w:cs="Arial"/>
          <w:b/>
          <w:sz w:val="20"/>
          <w:szCs w:val="20"/>
          <w:u w:val="single"/>
        </w:rPr>
      </w:pPr>
      <w:r w:rsidRPr="00F7556A">
        <w:rPr>
          <w:rFonts w:ascii="Arial" w:hAnsi="Arial" w:cs="Arial"/>
          <w:b/>
          <w:sz w:val="20"/>
          <w:szCs w:val="20"/>
          <w:u w:val="single"/>
        </w:rPr>
        <w:t>CLÁUSULA SEXTA: DA DESTINAÇÃO DOS RESÍDUOS</w:t>
      </w:r>
    </w:p>
    <w:p w:rsidR="00907792" w:rsidRPr="00F7556A" w:rsidRDefault="00907792" w:rsidP="00907792">
      <w:pPr>
        <w:autoSpaceDE w:val="0"/>
        <w:autoSpaceDN w:val="0"/>
        <w:adjustRightInd w:val="0"/>
        <w:ind w:right="-81"/>
        <w:jc w:val="both"/>
        <w:rPr>
          <w:rFonts w:ascii="Arial" w:hAnsi="Arial" w:cs="Arial"/>
          <w:sz w:val="20"/>
          <w:szCs w:val="20"/>
        </w:rPr>
      </w:pPr>
      <w:r w:rsidRPr="00F7556A">
        <w:rPr>
          <w:rFonts w:ascii="Arial" w:hAnsi="Arial" w:cs="Arial"/>
          <w:sz w:val="20"/>
          <w:szCs w:val="20"/>
        </w:rPr>
        <w:t>A contratada deverá transportar todos os resíduos até o local indicado pela contratante.</w:t>
      </w:r>
    </w:p>
    <w:p w:rsidR="00907792" w:rsidRPr="00F7556A" w:rsidRDefault="00907792" w:rsidP="00907792">
      <w:pPr>
        <w:autoSpaceDE w:val="0"/>
        <w:autoSpaceDN w:val="0"/>
        <w:adjustRightInd w:val="0"/>
        <w:ind w:right="-81"/>
        <w:jc w:val="both"/>
        <w:rPr>
          <w:rFonts w:ascii="Arial" w:hAnsi="Arial" w:cs="Arial"/>
          <w:b/>
          <w:sz w:val="20"/>
          <w:szCs w:val="20"/>
          <w:u w:val="single"/>
        </w:rPr>
      </w:pPr>
      <w:r w:rsidRPr="00F7556A">
        <w:rPr>
          <w:rFonts w:ascii="Arial" w:hAnsi="Arial" w:cs="Arial"/>
          <w:b/>
          <w:sz w:val="20"/>
          <w:szCs w:val="20"/>
          <w:u w:val="single"/>
        </w:rPr>
        <w:t>CLÁUSULA SÉTIMA: DA FISCALIZAÇÃO</w:t>
      </w:r>
    </w:p>
    <w:p w:rsidR="00907792" w:rsidRPr="00F7556A" w:rsidRDefault="00907792" w:rsidP="00907792">
      <w:pPr>
        <w:autoSpaceDE w:val="0"/>
        <w:autoSpaceDN w:val="0"/>
        <w:adjustRightInd w:val="0"/>
        <w:ind w:right="-81"/>
        <w:jc w:val="both"/>
        <w:rPr>
          <w:rFonts w:ascii="Arial" w:hAnsi="Arial" w:cs="Arial"/>
          <w:sz w:val="20"/>
          <w:szCs w:val="20"/>
        </w:rPr>
      </w:pPr>
      <w:r w:rsidRPr="00F7556A">
        <w:rPr>
          <w:rFonts w:ascii="Arial" w:hAnsi="Arial" w:cs="Arial"/>
          <w:sz w:val="20"/>
          <w:szCs w:val="20"/>
        </w:rPr>
        <w:t>A fiscalização será efetuada pela Secretaria Municipal de Agricultura e Meio Ambiente. A fiscalização exercerá rigoroso controle em relação à qualidade e continuidade dos serviços executados, a fim de possibilitar a aplicação das penalidades previstas quando desatendidas as disposições a elas relativas.</w:t>
      </w:r>
    </w:p>
    <w:p w:rsidR="00907792" w:rsidRPr="00F7556A" w:rsidRDefault="00907792" w:rsidP="00907792">
      <w:pPr>
        <w:autoSpaceDE w:val="0"/>
        <w:autoSpaceDN w:val="0"/>
        <w:adjustRightInd w:val="0"/>
        <w:ind w:right="-81"/>
        <w:jc w:val="both"/>
        <w:rPr>
          <w:rFonts w:ascii="Arial" w:hAnsi="Arial" w:cs="Arial"/>
          <w:b/>
          <w:sz w:val="20"/>
          <w:szCs w:val="20"/>
          <w:u w:val="single"/>
        </w:rPr>
      </w:pPr>
      <w:r w:rsidRPr="00F7556A">
        <w:rPr>
          <w:rFonts w:ascii="Arial" w:hAnsi="Arial" w:cs="Arial"/>
          <w:b/>
          <w:sz w:val="20"/>
          <w:szCs w:val="20"/>
          <w:u w:val="single"/>
        </w:rPr>
        <w:t>CLÁUSULA OITAVA: DA VIGÊNCIA</w:t>
      </w:r>
    </w:p>
    <w:p w:rsidR="00907792" w:rsidRPr="00F7556A" w:rsidRDefault="00907792" w:rsidP="00907792">
      <w:pPr>
        <w:autoSpaceDE w:val="0"/>
        <w:autoSpaceDN w:val="0"/>
        <w:adjustRightInd w:val="0"/>
        <w:ind w:right="-81"/>
        <w:jc w:val="both"/>
        <w:rPr>
          <w:rFonts w:ascii="Arial" w:hAnsi="Arial" w:cs="Arial"/>
          <w:sz w:val="20"/>
          <w:szCs w:val="20"/>
        </w:rPr>
      </w:pPr>
      <w:r w:rsidRPr="00F7556A">
        <w:rPr>
          <w:rFonts w:ascii="Arial" w:hAnsi="Arial" w:cs="Arial"/>
          <w:sz w:val="20"/>
          <w:szCs w:val="20"/>
        </w:rPr>
        <w:t xml:space="preserve">O prazo da vigência do contrato é de 12 (doze) meses, a partir de sua assinatura, ou seja. Terá vigência até </w:t>
      </w:r>
      <w:r w:rsidRPr="00F7556A">
        <w:rPr>
          <w:rFonts w:ascii="Arial" w:hAnsi="Arial" w:cs="Arial"/>
          <w:b/>
          <w:sz w:val="20"/>
          <w:szCs w:val="20"/>
        </w:rPr>
        <w:t>18/08/2023</w:t>
      </w:r>
      <w:r w:rsidRPr="00F7556A">
        <w:rPr>
          <w:rFonts w:ascii="Arial" w:hAnsi="Arial" w:cs="Arial"/>
          <w:sz w:val="20"/>
          <w:szCs w:val="20"/>
        </w:rPr>
        <w:t>, podendo ser prorrogado até o limite de 60 meses, conforme Lei 8666/93.</w:t>
      </w:r>
    </w:p>
    <w:p w:rsidR="00907792" w:rsidRPr="00F7556A" w:rsidRDefault="00907792" w:rsidP="00907792">
      <w:pPr>
        <w:autoSpaceDE w:val="0"/>
        <w:autoSpaceDN w:val="0"/>
        <w:adjustRightInd w:val="0"/>
        <w:ind w:right="-81"/>
        <w:jc w:val="both"/>
        <w:rPr>
          <w:rFonts w:ascii="Arial" w:hAnsi="Arial" w:cs="Arial"/>
          <w:b/>
          <w:sz w:val="20"/>
          <w:szCs w:val="20"/>
          <w:u w:val="single"/>
        </w:rPr>
      </w:pPr>
      <w:r w:rsidRPr="00F7556A">
        <w:rPr>
          <w:rFonts w:ascii="Arial" w:hAnsi="Arial" w:cs="Arial"/>
          <w:b/>
          <w:sz w:val="20"/>
          <w:szCs w:val="20"/>
          <w:u w:val="single"/>
        </w:rPr>
        <w:t xml:space="preserve">CLÁUSULA NONA: DO PREÇO </w:t>
      </w:r>
    </w:p>
    <w:p w:rsidR="00907792" w:rsidRPr="00F7556A" w:rsidRDefault="00907792" w:rsidP="00907792">
      <w:pPr>
        <w:autoSpaceDE w:val="0"/>
        <w:autoSpaceDN w:val="0"/>
        <w:adjustRightInd w:val="0"/>
        <w:ind w:right="-81"/>
        <w:jc w:val="both"/>
        <w:rPr>
          <w:rFonts w:ascii="Arial" w:hAnsi="Arial" w:cs="Arial"/>
          <w:sz w:val="20"/>
          <w:szCs w:val="20"/>
        </w:rPr>
      </w:pPr>
      <w:r w:rsidRPr="00F7556A">
        <w:rPr>
          <w:rFonts w:ascii="Arial" w:hAnsi="Arial" w:cs="Arial"/>
          <w:sz w:val="20"/>
          <w:szCs w:val="20"/>
        </w:rPr>
        <w:lastRenderedPageBreak/>
        <w:t xml:space="preserve">O CONTRATANTE pagará à CONTRATADA pela execução dos serviços de que trata o presente contrato, a importância de </w:t>
      </w:r>
      <w:r w:rsidRPr="00F7556A">
        <w:rPr>
          <w:rFonts w:ascii="Arial" w:hAnsi="Arial" w:cs="Arial"/>
          <w:b/>
          <w:sz w:val="20"/>
          <w:szCs w:val="20"/>
        </w:rPr>
        <w:t>R$ 546.667,80</w:t>
      </w:r>
      <w:r w:rsidRPr="00F7556A">
        <w:rPr>
          <w:rFonts w:ascii="Arial" w:hAnsi="Arial" w:cs="Arial"/>
          <w:sz w:val="20"/>
          <w:szCs w:val="20"/>
        </w:rPr>
        <w:t xml:space="preserve"> (quinhentos e quarenta </w:t>
      </w:r>
      <w:r w:rsidR="00EA34F8" w:rsidRPr="00F7556A">
        <w:rPr>
          <w:rFonts w:ascii="Arial" w:hAnsi="Arial" w:cs="Arial"/>
          <w:sz w:val="20"/>
          <w:szCs w:val="20"/>
        </w:rPr>
        <w:t xml:space="preserve">e seis mil seiscentos e sessenta e sete reais e oitenta centavos) </w:t>
      </w:r>
      <w:r w:rsidRPr="00F7556A">
        <w:rPr>
          <w:rFonts w:ascii="Arial" w:hAnsi="Arial" w:cs="Arial"/>
          <w:sz w:val="20"/>
          <w:szCs w:val="20"/>
        </w:rPr>
        <w:t>divididos em parcelas mensais.</w:t>
      </w:r>
    </w:p>
    <w:p w:rsidR="00F7556A" w:rsidRPr="00F7556A" w:rsidRDefault="00F7556A" w:rsidP="00F7556A">
      <w:pPr>
        <w:jc w:val="both"/>
        <w:rPr>
          <w:rFonts w:ascii="Arial" w:hAnsi="Arial" w:cs="Arial"/>
          <w:sz w:val="20"/>
          <w:szCs w:val="20"/>
        </w:rPr>
      </w:pPr>
      <w:r w:rsidRPr="00F7556A">
        <w:rPr>
          <w:rFonts w:ascii="Arial" w:hAnsi="Arial" w:cs="Arial"/>
          <w:b/>
          <w:sz w:val="20"/>
          <w:szCs w:val="20"/>
        </w:rPr>
        <w:t>LOTE 01 – SERVIÇOS DE COLETA DE RESÍDUOS NO MUNICÍPIO DE RIBEIRÃO DO PINHAL.</w:t>
      </w:r>
    </w:p>
    <w:tbl>
      <w:tblPr>
        <w:tblW w:w="94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7"/>
        <w:gridCol w:w="4678"/>
        <w:gridCol w:w="914"/>
        <w:gridCol w:w="661"/>
        <w:gridCol w:w="1267"/>
        <w:gridCol w:w="1309"/>
      </w:tblGrid>
      <w:tr w:rsidR="00F7556A" w:rsidRPr="00F7556A" w:rsidTr="00F7556A">
        <w:trPr>
          <w:jc w:val="center"/>
        </w:trPr>
        <w:tc>
          <w:tcPr>
            <w:tcW w:w="607" w:type="dxa"/>
            <w:vAlign w:val="center"/>
          </w:tcPr>
          <w:p w:rsidR="00F7556A" w:rsidRPr="00F7556A" w:rsidRDefault="00F7556A" w:rsidP="003D1290">
            <w:pPr>
              <w:jc w:val="center"/>
              <w:rPr>
                <w:rFonts w:ascii="Arial" w:hAnsi="Arial" w:cs="Arial"/>
                <w:b/>
                <w:sz w:val="16"/>
                <w:szCs w:val="16"/>
              </w:rPr>
            </w:pPr>
            <w:r w:rsidRPr="00F7556A">
              <w:rPr>
                <w:rFonts w:ascii="Arial" w:hAnsi="Arial" w:cs="Arial"/>
                <w:b/>
                <w:sz w:val="16"/>
                <w:szCs w:val="16"/>
              </w:rPr>
              <w:t>ITEM</w:t>
            </w:r>
          </w:p>
        </w:tc>
        <w:tc>
          <w:tcPr>
            <w:tcW w:w="4678" w:type="dxa"/>
            <w:vAlign w:val="center"/>
          </w:tcPr>
          <w:p w:rsidR="00F7556A" w:rsidRPr="00F7556A" w:rsidRDefault="00F7556A" w:rsidP="003D1290">
            <w:pPr>
              <w:jc w:val="center"/>
              <w:rPr>
                <w:rFonts w:ascii="Arial" w:hAnsi="Arial" w:cs="Arial"/>
                <w:b/>
                <w:sz w:val="16"/>
                <w:szCs w:val="16"/>
              </w:rPr>
            </w:pPr>
            <w:r w:rsidRPr="00F7556A">
              <w:rPr>
                <w:rFonts w:ascii="Arial" w:hAnsi="Arial" w:cs="Arial"/>
                <w:b/>
                <w:sz w:val="16"/>
                <w:szCs w:val="16"/>
              </w:rPr>
              <w:t>DESCRIÇÃO</w:t>
            </w:r>
          </w:p>
        </w:tc>
        <w:tc>
          <w:tcPr>
            <w:tcW w:w="914" w:type="dxa"/>
            <w:vAlign w:val="center"/>
          </w:tcPr>
          <w:p w:rsidR="00F7556A" w:rsidRPr="00F7556A" w:rsidRDefault="00F7556A" w:rsidP="003D1290">
            <w:pPr>
              <w:jc w:val="center"/>
              <w:rPr>
                <w:rFonts w:ascii="Arial" w:hAnsi="Arial" w:cs="Arial"/>
                <w:b/>
                <w:sz w:val="16"/>
                <w:szCs w:val="16"/>
              </w:rPr>
            </w:pPr>
            <w:r w:rsidRPr="00F7556A">
              <w:rPr>
                <w:rFonts w:ascii="Arial" w:hAnsi="Arial" w:cs="Arial"/>
                <w:b/>
                <w:sz w:val="16"/>
                <w:szCs w:val="16"/>
              </w:rPr>
              <w:t>UND</w:t>
            </w:r>
          </w:p>
        </w:tc>
        <w:tc>
          <w:tcPr>
            <w:tcW w:w="661" w:type="dxa"/>
            <w:vAlign w:val="center"/>
          </w:tcPr>
          <w:p w:rsidR="00F7556A" w:rsidRPr="00F7556A" w:rsidRDefault="00F7556A" w:rsidP="003D1290">
            <w:pPr>
              <w:jc w:val="center"/>
              <w:rPr>
                <w:rFonts w:ascii="Arial" w:hAnsi="Arial" w:cs="Arial"/>
                <w:b/>
                <w:sz w:val="16"/>
                <w:szCs w:val="16"/>
              </w:rPr>
            </w:pPr>
            <w:r w:rsidRPr="00F7556A">
              <w:rPr>
                <w:rFonts w:ascii="Arial" w:hAnsi="Arial" w:cs="Arial"/>
                <w:b/>
                <w:sz w:val="16"/>
                <w:szCs w:val="16"/>
              </w:rPr>
              <w:t>QTDE</w:t>
            </w:r>
          </w:p>
        </w:tc>
        <w:tc>
          <w:tcPr>
            <w:tcW w:w="1267" w:type="dxa"/>
            <w:vAlign w:val="center"/>
          </w:tcPr>
          <w:p w:rsidR="00F7556A" w:rsidRPr="00F7556A" w:rsidRDefault="00F7556A" w:rsidP="003D1290">
            <w:pPr>
              <w:jc w:val="center"/>
              <w:rPr>
                <w:rFonts w:ascii="Arial" w:hAnsi="Arial" w:cs="Arial"/>
                <w:b/>
                <w:sz w:val="16"/>
                <w:szCs w:val="16"/>
              </w:rPr>
            </w:pPr>
            <w:r w:rsidRPr="00F7556A">
              <w:rPr>
                <w:rFonts w:ascii="Arial" w:hAnsi="Arial" w:cs="Arial"/>
                <w:b/>
                <w:sz w:val="16"/>
                <w:szCs w:val="16"/>
              </w:rPr>
              <w:t>VALOR MENSAL</w:t>
            </w:r>
          </w:p>
        </w:tc>
        <w:tc>
          <w:tcPr>
            <w:tcW w:w="1309" w:type="dxa"/>
            <w:vAlign w:val="center"/>
          </w:tcPr>
          <w:p w:rsidR="00F7556A" w:rsidRPr="00F7556A" w:rsidRDefault="00F7556A" w:rsidP="003D1290">
            <w:pPr>
              <w:jc w:val="center"/>
              <w:rPr>
                <w:rFonts w:ascii="Arial" w:hAnsi="Arial" w:cs="Arial"/>
                <w:b/>
                <w:sz w:val="16"/>
                <w:szCs w:val="16"/>
              </w:rPr>
            </w:pPr>
            <w:r w:rsidRPr="00F7556A">
              <w:rPr>
                <w:rFonts w:ascii="Arial" w:hAnsi="Arial" w:cs="Arial"/>
                <w:b/>
                <w:sz w:val="16"/>
                <w:szCs w:val="16"/>
              </w:rPr>
              <w:t>VALOR TOTAL</w:t>
            </w:r>
          </w:p>
        </w:tc>
      </w:tr>
      <w:tr w:rsidR="00F7556A" w:rsidRPr="00F7556A" w:rsidTr="00F7556A">
        <w:trPr>
          <w:trHeight w:val="2725"/>
          <w:jc w:val="center"/>
        </w:trPr>
        <w:tc>
          <w:tcPr>
            <w:tcW w:w="607" w:type="dxa"/>
            <w:vAlign w:val="center"/>
          </w:tcPr>
          <w:p w:rsidR="00F7556A" w:rsidRPr="00F7556A" w:rsidRDefault="00F7556A" w:rsidP="003D1290">
            <w:pPr>
              <w:jc w:val="center"/>
              <w:rPr>
                <w:rFonts w:ascii="Arial" w:hAnsi="Arial" w:cs="Arial"/>
                <w:sz w:val="16"/>
                <w:szCs w:val="16"/>
              </w:rPr>
            </w:pPr>
            <w:r w:rsidRPr="00F7556A">
              <w:rPr>
                <w:rFonts w:ascii="Arial" w:hAnsi="Arial" w:cs="Arial"/>
                <w:sz w:val="16"/>
                <w:szCs w:val="16"/>
              </w:rPr>
              <w:t>01</w:t>
            </w:r>
          </w:p>
          <w:p w:rsidR="00F7556A" w:rsidRPr="00F7556A" w:rsidRDefault="00F7556A" w:rsidP="003D1290">
            <w:pPr>
              <w:jc w:val="center"/>
              <w:rPr>
                <w:rFonts w:ascii="Arial" w:hAnsi="Arial" w:cs="Arial"/>
                <w:sz w:val="16"/>
                <w:szCs w:val="16"/>
              </w:rPr>
            </w:pPr>
          </w:p>
          <w:p w:rsidR="00F7556A" w:rsidRPr="00F7556A" w:rsidRDefault="00F7556A" w:rsidP="003D1290">
            <w:pPr>
              <w:jc w:val="center"/>
              <w:rPr>
                <w:rFonts w:ascii="Arial" w:hAnsi="Arial" w:cs="Arial"/>
                <w:sz w:val="16"/>
                <w:szCs w:val="16"/>
              </w:rPr>
            </w:pPr>
          </w:p>
          <w:p w:rsidR="00F7556A" w:rsidRPr="00F7556A" w:rsidRDefault="00F7556A" w:rsidP="003D1290">
            <w:pPr>
              <w:jc w:val="center"/>
              <w:rPr>
                <w:rFonts w:ascii="Arial" w:hAnsi="Arial" w:cs="Arial"/>
                <w:sz w:val="16"/>
                <w:szCs w:val="16"/>
              </w:rPr>
            </w:pPr>
          </w:p>
          <w:p w:rsidR="00F7556A" w:rsidRPr="00F7556A" w:rsidRDefault="00F7556A" w:rsidP="003D1290">
            <w:pPr>
              <w:jc w:val="center"/>
              <w:rPr>
                <w:rFonts w:ascii="Arial" w:hAnsi="Arial" w:cs="Arial"/>
                <w:sz w:val="16"/>
                <w:szCs w:val="16"/>
              </w:rPr>
            </w:pPr>
          </w:p>
          <w:p w:rsidR="00F7556A" w:rsidRPr="00F7556A" w:rsidRDefault="00F7556A" w:rsidP="003D1290">
            <w:pPr>
              <w:jc w:val="center"/>
              <w:rPr>
                <w:rFonts w:ascii="Arial" w:hAnsi="Arial" w:cs="Arial"/>
                <w:sz w:val="16"/>
                <w:szCs w:val="16"/>
              </w:rPr>
            </w:pPr>
          </w:p>
          <w:p w:rsidR="00F7556A" w:rsidRPr="00F7556A" w:rsidRDefault="00F7556A" w:rsidP="003D1290">
            <w:pPr>
              <w:jc w:val="center"/>
              <w:rPr>
                <w:rFonts w:ascii="Arial" w:hAnsi="Arial" w:cs="Arial"/>
                <w:sz w:val="16"/>
                <w:szCs w:val="16"/>
              </w:rPr>
            </w:pPr>
          </w:p>
        </w:tc>
        <w:tc>
          <w:tcPr>
            <w:tcW w:w="4678" w:type="dxa"/>
          </w:tcPr>
          <w:p w:rsidR="00F7556A" w:rsidRPr="00F7556A" w:rsidRDefault="00F7556A" w:rsidP="003D1290">
            <w:pPr>
              <w:jc w:val="both"/>
              <w:rPr>
                <w:rFonts w:ascii="Arial" w:hAnsi="Arial" w:cs="Arial"/>
                <w:sz w:val="16"/>
                <w:szCs w:val="16"/>
              </w:rPr>
            </w:pPr>
            <w:r w:rsidRPr="00F7556A">
              <w:rPr>
                <w:rFonts w:ascii="Arial" w:hAnsi="Arial" w:cs="Arial"/>
                <w:sz w:val="16"/>
                <w:szCs w:val="16"/>
              </w:rPr>
              <w:t xml:space="preserve">COLETA DE RESÍDUOS DE CONSTRUÇÃO CIVIL EM UM VOLUME MÁXIMO DE MÁXIMO DE </w:t>
            </w:r>
            <w:proofErr w:type="gramStart"/>
            <w:r w:rsidRPr="00F7556A">
              <w:rPr>
                <w:rFonts w:ascii="Arial" w:hAnsi="Arial" w:cs="Arial"/>
                <w:sz w:val="16"/>
                <w:szCs w:val="16"/>
              </w:rPr>
              <w:t>01M.</w:t>
            </w:r>
            <w:proofErr w:type="gramEnd"/>
            <w:r w:rsidRPr="00F7556A">
              <w:rPr>
                <w:rFonts w:ascii="Arial" w:hAnsi="Arial" w:cs="Arial"/>
                <w:sz w:val="16"/>
                <w:szCs w:val="16"/>
              </w:rPr>
              <w:t>³, LIMPEZA DE QUINTAIS, PODAS DE ÁRVORES, TRANSPORTE E DESTINAÇÃO:</w:t>
            </w:r>
          </w:p>
          <w:p w:rsidR="00F7556A" w:rsidRPr="00F7556A" w:rsidRDefault="00F7556A" w:rsidP="003D1290">
            <w:pPr>
              <w:jc w:val="both"/>
              <w:rPr>
                <w:rFonts w:ascii="Arial" w:hAnsi="Arial" w:cs="Arial"/>
                <w:sz w:val="16"/>
                <w:szCs w:val="16"/>
              </w:rPr>
            </w:pPr>
            <w:r w:rsidRPr="00F7556A">
              <w:rPr>
                <w:rFonts w:ascii="Arial" w:hAnsi="Arial" w:cs="Arial"/>
                <w:sz w:val="16"/>
                <w:szCs w:val="16"/>
              </w:rPr>
              <w:t>● Freqüência semanal na Área Central (01 vez por semana nas Ruas 01 a 51).</w:t>
            </w:r>
          </w:p>
          <w:p w:rsidR="00F7556A" w:rsidRPr="00F7556A" w:rsidRDefault="00F7556A" w:rsidP="003D1290">
            <w:pPr>
              <w:jc w:val="both"/>
              <w:rPr>
                <w:rFonts w:ascii="Arial" w:hAnsi="Arial" w:cs="Arial"/>
                <w:sz w:val="16"/>
                <w:szCs w:val="16"/>
              </w:rPr>
            </w:pPr>
            <w:r w:rsidRPr="00F7556A">
              <w:rPr>
                <w:rFonts w:ascii="Arial" w:hAnsi="Arial" w:cs="Arial"/>
                <w:sz w:val="16"/>
                <w:szCs w:val="16"/>
              </w:rPr>
              <w:t xml:space="preserve">● Distrito de </w:t>
            </w:r>
            <w:proofErr w:type="spellStart"/>
            <w:r w:rsidRPr="00F7556A">
              <w:rPr>
                <w:rFonts w:ascii="Arial" w:hAnsi="Arial" w:cs="Arial"/>
                <w:sz w:val="16"/>
                <w:szCs w:val="16"/>
              </w:rPr>
              <w:t>Triolândia</w:t>
            </w:r>
            <w:proofErr w:type="spellEnd"/>
            <w:r w:rsidRPr="00F7556A">
              <w:rPr>
                <w:rFonts w:ascii="Arial" w:hAnsi="Arial" w:cs="Arial"/>
                <w:sz w:val="16"/>
                <w:szCs w:val="16"/>
              </w:rPr>
              <w:t>: 01 vez por mês (Ruas 01 a 14).</w:t>
            </w:r>
          </w:p>
          <w:p w:rsidR="00F7556A" w:rsidRPr="00F7556A" w:rsidRDefault="00F7556A" w:rsidP="003D1290">
            <w:pPr>
              <w:jc w:val="both"/>
              <w:rPr>
                <w:rFonts w:ascii="Arial" w:hAnsi="Arial" w:cs="Arial"/>
                <w:sz w:val="16"/>
                <w:szCs w:val="16"/>
              </w:rPr>
            </w:pPr>
            <w:r w:rsidRPr="00F7556A">
              <w:rPr>
                <w:rFonts w:ascii="Arial" w:hAnsi="Arial" w:cs="Arial"/>
                <w:sz w:val="16"/>
                <w:szCs w:val="16"/>
              </w:rPr>
              <w:t>COLETA COM NO MÍNIMO UM CAMINHÃO BASCULANTE COM CAÇAMBA DE 08 M.³ OU SUPERIOR, INCLUINDO NO MÍNIMO 01 MOTORISTA E 02 COLETORES.</w:t>
            </w:r>
          </w:p>
        </w:tc>
        <w:tc>
          <w:tcPr>
            <w:tcW w:w="914" w:type="dxa"/>
            <w:vAlign w:val="center"/>
          </w:tcPr>
          <w:p w:rsidR="00F7556A" w:rsidRPr="00F7556A" w:rsidRDefault="00F7556A" w:rsidP="003D1290">
            <w:pPr>
              <w:jc w:val="center"/>
              <w:rPr>
                <w:rFonts w:ascii="Arial" w:hAnsi="Arial" w:cs="Arial"/>
                <w:sz w:val="16"/>
                <w:szCs w:val="16"/>
              </w:rPr>
            </w:pPr>
            <w:r w:rsidRPr="00F7556A">
              <w:rPr>
                <w:rFonts w:ascii="Arial" w:hAnsi="Arial" w:cs="Arial"/>
                <w:sz w:val="16"/>
                <w:szCs w:val="16"/>
              </w:rPr>
              <w:t>MENSAL</w:t>
            </w:r>
          </w:p>
          <w:p w:rsidR="00F7556A" w:rsidRPr="00F7556A" w:rsidRDefault="00F7556A" w:rsidP="003D1290">
            <w:pPr>
              <w:jc w:val="center"/>
              <w:rPr>
                <w:rFonts w:ascii="Arial" w:hAnsi="Arial" w:cs="Arial"/>
                <w:sz w:val="16"/>
                <w:szCs w:val="16"/>
              </w:rPr>
            </w:pPr>
          </w:p>
          <w:p w:rsidR="00F7556A" w:rsidRPr="00F7556A" w:rsidRDefault="00F7556A" w:rsidP="003D1290">
            <w:pPr>
              <w:jc w:val="center"/>
              <w:rPr>
                <w:rFonts w:ascii="Arial" w:hAnsi="Arial" w:cs="Arial"/>
                <w:sz w:val="16"/>
                <w:szCs w:val="16"/>
              </w:rPr>
            </w:pPr>
          </w:p>
          <w:p w:rsidR="00F7556A" w:rsidRPr="00F7556A" w:rsidRDefault="00F7556A" w:rsidP="003D1290">
            <w:pPr>
              <w:jc w:val="center"/>
              <w:rPr>
                <w:rFonts w:ascii="Arial" w:hAnsi="Arial" w:cs="Arial"/>
                <w:sz w:val="16"/>
                <w:szCs w:val="16"/>
              </w:rPr>
            </w:pPr>
          </w:p>
          <w:p w:rsidR="00F7556A" w:rsidRPr="00F7556A" w:rsidRDefault="00F7556A" w:rsidP="003D1290">
            <w:pPr>
              <w:jc w:val="center"/>
              <w:rPr>
                <w:rFonts w:ascii="Arial" w:hAnsi="Arial" w:cs="Arial"/>
                <w:sz w:val="16"/>
                <w:szCs w:val="16"/>
              </w:rPr>
            </w:pPr>
          </w:p>
          <w:p w:rsidR="00F7556A" w:rsidRPr="00F7556A" w:rsidRDefault="00F7556A" w:rsidP="003D1290">
            <w:pPr>
              <w:jc w:val="center"/>
              <w:rPr>
                <w:rFonts w:ascii="Arial" w:hAnsi="Arial" w:cs="Arial"/>
                <w:sz w:val="16"/>
                <w:szCs w:val="16"/>
              </w:rPr>
            </w:pPr>
          </w:p>
          <w:p w:rsidR="00F7556A" w:rsidRPr="00F7556A" w:rsidRDefault="00F7556A" w:rsidP="003D1290">
            <w:pPr>
              <w:jc w:val="center"/>
              <w:rPr>
                <w:rFonts w:ascii="Arial" w:hAnsi="Arial" w:cs="Arial"/>
                <w:sz w:val="16"/>
                <w:szCs w:val="16"/>
              </w:rPr>
            </w:pPr>
          </w:p>
        </w:tc>
        <w:tc>
          <w:tcPr>
            <w:tcW w:w="661" w:type="dxa"/>
            <w:vAlign w:val="center"/>
          </w:tcPr>
          <w:p w:rsidR="00F7556A" w:rsidRPr="00F7556A" w:rsidRDefault="00F7556A" w:rsidP="003D1290">
            <w:pPr>
              <w:jc w:val="center"/>
              <w:rPr>
                <w:rFonts w:ascii="Arial" w:hAnsi="Arial" w:cs="Arial"/>
                <w:sz w:val="16"/>
                <w:szCs w:val="16"/>
              </w:rPr>
            </w:pPr>
            <w:r w:rsidRPr="00F7556A">
              <w:rPr>
                <w:rFonts w:ascii="Arial" w:hAnsi="Arial" w:cs="Arial"/>
                <w:sz w:val="16"/>
                <w:szCs w:val="16"/>
              </w:rPr>
              <w:t>12</w:t>
            </w:r>
          </w:p>
          <w:p w:rsidR="00F7556A" w:rsidRPr="00F7556A" w:rsidRDefault="00F7556A" w:rsidP="003D1290">
            <w:pPr>
              <w:jc w:val="center"/>
              <w:rPr>
                <w:rFonts w:ascii="Arial" w:hAnsi="Arial" w:cs="Arial"/>
                <w:sz w:val="16"/>
                <w:szCs w:val="16"/>
              </w:rPr>
            </w:pPr>
          </w:p>
          <w:p w:rsidR="00F7556A" w:rsidRPr="00F7556A" w:rsidRDefault="00F7556A" w:rsidP="003D1290">
            <w:pPr>
              <w:jc w:val="center"/>
              <w:rPr>
                <w:rFonts w:ascii="Arial" w:hAnsi="Arial" w:cs="Arial"/>
                <w:sz w:val="16"/>
                <w:szCs w:val="16"/>
              </w:rPr>
            </w:pPr>
          </w:p>
          <w:p w:rsidR="00F7556A" w:rsidRPr="00F7556A" w:rsidRDefault="00F7556A" w:rsidP="003D1290">
            <w:pPr>
              <w:jc w:val="center"/>
              <w:rPr>
                <w:rFonts w:ascii="Arial" w:hAnsi="Arial" w:cs="Arial"/>
                <w:sz w:val="16"/>
                <w:szCs w:val="16"/>
              </w:rPr>
            </w:pPr>
          </w:p>
          <w:p w:rsidR="00F7556A" w:rsidRPr="00F7556A" w:rsidRDefault="00F7556A" w:rsidP="003D1290">
            <w:pPr>
              <w:jc w:val="center"/>
              <w:rPr>
                <w:rFonts w:ascii="Arial" w:hAnsi="Arial" w:cs="Arial"/>
                <w:sz w:val="16"/>
                <w:szCs w:val="16"/>
              </w:rPr>
            </w:pPr>
          </w:p>
          <w:p w:rsidR="00F7556A" w:rsidRPr="00F7556A" w:rsidRDefault="00F7556A" w:rsidP="003D1290">
            <w:pPr>
              <w:jc w:val="center"/>
              <w:rPr>
                <w:rFonts w:ascii="Arial" w:hAnsi="Arial" w:cs="Arial"/>
                <w:sz w:val="16"/>
                <w:szCs w:val="16"/>
              </w:rPr>
            </w:pPr>
          </w:p>
          <w:p w:rsidR="00F7556A" w:rsidRPr="00F7556A" w:rsidRDefault="00F7556A" w:rsidP="003D1290">
            <w:pPr>
              <w:jc w:val="center"/>
              <w:rPr>
                <w:rFonts w:ascii="Arial" w:hAnsi="Arial" w:cs="Arial"/>
                <w:sz w:val="16"/>
                <w:szCs w:val="16"/>
              </w:rPr>
            </w:pPr>
          </w:p>
        </w:tc>
        <w:tc>
          <w:tcPr>
            <w:tcW w:w="1267" w:type="dxa"/>
            <w:vAlign w:val="center"/>
          </w:tcPr>
          <w:p w:rsidR="00F7556A" w:rsidRPr="00F7556A" w:rsidRDefault="00F7556A" w:rsidP="003D1290">
            <w:pPr>
              <w:jc w:val="center"/>
              <w:rPr>
                <w:rFonts w:ascii="Arial" w:hAnsi="Arial" w:cs="Arial"/>
                <w:sz w:val="16"/>
                <w:szCs w:val="16"/>
              </w:rPr>
            </w:pPr>
            <w:r w:rsidRPr="00F7556A">
              <w:rPr>
                <w:rFonts w:ascii="Arial" w:hAnsi="Arial" w:cs="Arial"/>
                <w:sz w:val="16"/>
                <w:szCs w:val="16"/>
              </w:rPr>
              <w:t>R$ 45.555,65</w:t>
            </w:r>
          </w:p>
          <w:p w:rsidR="00F7556A" w:rsidRPr="00F7556A" w:rsidRDefault="00F7556A" w:rsidP="003D1290">
            <w:pPr>
              <w:jc w:val="center"/>
              <w:rPr>
                <w:rFonts w:ascii="Arial" w:hAnsi="Arial" w:cs="Arial"/>
                <w:sz w:val="16"/>
                <w:szCs w:val="16"/>
              </w:rPr>
            </w:pPr>
          </w:p>
          <w:p w:rsidR="00F7556A" w:rsidRPr="00F7556A" w:rsidRDefault="00F7556A" w:rsidP="003D1290">
            <w:pPr>
              <w:jc w:val="center"/>
              <w:rPr>
                <w:rFonts w:ascii="Arial" w:hAnsi="Arial" w:cs="Arial"/>
                <w:sz w:val="16"/>
                <w:szCs w:val="16"/>
              </w:rPr>
            </w:pPr>
          </w:p>
          <w:p w:rsidR="00F7556A" w:rsidRPr="00F7556A" w:rsidRDefault="00F7556A" w:rsidP="003D1290">
            <w:pPr>
              <w:jc w:val="center"/>
              <w:rPr>
                <w:rFonts w:ascii="Arial" w:hAnsi="Arial" w:cs="Arial"/>
                <w:sz w:val="16"/>
                <w:szCs w:val="16"/>
              </w:rPr>
            </w:pPr>
          </w:p>
          <w:p w:rsidR="00F7556A" w:rsidRPr="00F7556A" w:rsidRDefault="00F7556A" w:rsidP="003D1290">
            <w:pPr>
              <w:jc w:val="center"/>
              <w:rPr>
                <w:rFonts w:ascii="Arial" w:hAnsi="Arial" w:cs="Arial"/>
                <w:sz w:val="16"/>
                <w:szCs w:val="16"/>
              </w:rPr>
            </w:pPr>
          </w:p>
          <w:p w:rsidR="00F7556A" w:rsidRPr="00F7556A" w:rsidRDefault="00F7556A" w:rsidP="003D1290">
            <w:pPr>
              <w:jc w:val="center"/>
              <w:rPr>
                <w:rFonts w:ascii="Arial" w:hAnsi="Arial" w:cs="Arial"/>
                <w:sz w:val="16"/>
                <w:szCs w:val="16"/>
              </w:rPr>
            </w:pPr>
          </w:p>
          <w:p w:rsidR="00F7556A" w:rsidRPr="00F7556A" w:rsidRDefault="00F7556A" w:rsidP="003D1290">
            <w:pPr>
              <w:jc w:val="center"/>
              <w:rPr>
                <w:rFonts w:ascii="Arial" w:hAnsi="Arial" w:cs="Arial"/>
                <w:sz w:val="16"/>
                <w:szCs w:val="16"/>
              </w:rPr>
            </w:pPr>
          </w:p>
        </w:tc>
        <w:tc>
          <w:tcPr>
            <w:tcW w:w="1309" w:type="dxa"/>
            <w:vAlign w:val="center"/>
          </w:tcPr>
          <w:p w:rsidR="00F7556A" w:rsidRPr="00F7556A" w:rsidRDefault="00F7556A" w:rsidP="003D1290">
            <w:pPr>
              <w:jc w:val="center"/>
              <w:rPr>
                <w:rFonts w:ascii="Arial" w:hAnsi="Arial" w:cs="Arial"/>
                <w:sz w:val="16"/>
                <w:szCs w:val="16"/>
              </w:rPr>
            </w:pPr>
            <w:r w:rsidRPr="00F7556A">
              <w:rPr>
                <w:rFonts w:ascii="Arial" w:hAnsi="Arial" w:cs="Arial"/>
                <w:sz w:val="16"/>
                <w:szCs w:val="16"/>
              </w:rPr>
              <w:t>R$ 546.667,80</w:t>
            </w:r>
          </w:p>
          <w:p w:rsidR="00F7556A" w:rsidRPr="00F7556A" w:rsidRDefault="00F7556A" w:rsidP="003D1290">
            <w:pPr>
              <w:jc w:val="center"/>
              <w:rPr>
                <w:rFonts w:ascii="Arial" w:hAnsi="Arial" w:cs="Arial"/>
                <w:sz w:val="16"/>
                <w:szCs w:val="16"/>
              </w:rPr>
            </w:pPr>
          </w:p>
          <w:p w:rsidR="00F7556A" w:rsidRPr="00F7556A" w:rsidRDefault="00F7556A" w:rsidP="003D1290">
            <w:pPr>
              <w:jc w:val="center"/>
              <w:rPr>
                <w:rFonts w:ascii="Arial" w:hAnsi="Arial" w:cs="Arial"/>
                <w:sz w:val="16"/>
                <w:szCs w:val="16"/>
              </w:rPr>
            </w:pPr>
          </w:p>
          <w:p w:rsidR="00F7556A" w:rsidRPr="00F7556A" w:rsidRDefault="00F7556A" w:rsidP="003D1290">
            <w:pPr>
              <w:jc w:val="center"/>
              <w:rPr>
                <w:rFonts w:ascii="Arial" w:hAnsi="Arial" w:cs="Arial"/>
                <w:sz w:val="16"/>
                <w:szCs w:val="16"/>
              </w:rPr>
            </w:pPr>
          </w:p>
          <w:p w:rsidR="00F7556A" w:rsidRPr="00F7556A" w:rsidRDefault="00F7556A" w:rsidP="003D1290">
            <w:pPr>
              <w:jc w:val="center"/>
              <w:rPr>
                <w:rFonts w:ascii="Arial" w:hAnsi="Arial" w:cs="Arial"/>
                <w:sz w:val="16"/>
                <w:szCs w:val="16"/>
              </w:rPr>
            </w:pPr>
          </w:p>
          <w:p w:rsidR="00F7556A" w:rsidRPr="00F7556A" w:rsidRDefault="00F7556A" w:rsidP="003D1290">
            <w:pPr>
              <w:jc w:val="center"/>
              <w:rPr>
                <w:rFonts w:ascii="Arial" w:hAnsi="Arial" w:cs="Arial"/>
                <w:sz w:val="16"/>
                <w:szCs w:val="16"/>
              </w:rPr>
            </w:pPr>
          </w:p>
          <w:p w:rsidR="00F7556A" w:rsidRPr="00F7556A" w:rsidRDefault="00F7556A" w:rsidP="003D1290">
            <w:pPr>
              <w:jc w:val="center"/>
              <w:rPr>
                <w:rFonts w:ascii="Arial" w:hAnsi="Arial" w:cs="Arial"/>
                <w:sz w:val="16"/>
                <w:szCs w:val="16"/>
              </w:rPr>
            </w:pPr>
          </w:p>
        </w:tc>
      </w:tr>
    </w:tbl>
    <w:p w:rsidR="00F7556A" w:rsidRDefault="00F7556A" w:rsidP="00907792">
      <w:pPr>
        <w:autoSpaceDE w:val="0"/>
        <w:autoSpaceDN w:val="0"/>
        <w:adjustRightInd w:val="0"/>
        <w:ind w:right="-81"/>
        <w:jc w:val="both"/>
        <w:rPr>
          <w:rFonts w:ascii="Arial" w:hAnsi="Arial" w:cs="Arial"/>
          <w:b/>
          <w:sz w:val="20"/>
          <w:szCs w:val="20"/>
          <w:u w:val="single"/>
        </w:rPr>
      </w:pPr>
    </w:p>
    <w:p w:rsidR="00907792" w:rsidRPr="00F7556A" w:rsidRDefault="00907792" w:rsidP="00907792">
      <w:pPr>
        <w:autoSpaceDE w:val="0"/>
        <w:autoSpaceDN w:val="0"/>
        <w:adjustRightInd w:val="0"/>
        <w:ind w:right="-81"/>
        <w:jc w:val="both"/>
        <w:rPr>
          <w:rFonts w:ascii="Arial" w:hAnsi="Arial" w:cs="Arial"/>
          <w:b/>
          <w:sz w:val="20"/>
          <w:szCs w:val="20"/>
          <w:u w:val="single"/>
        </w:rPr>
      </w:pPr>
      <w:r w:rsidRPr="00F7556A">
        <w:rPr>
          <w:rFonts w:ascii="Arial" w:hAnsi="Arial" w:cs="Arial"/>
          <w:b/>
          <w:sz w:val="20"/>
          <w:szCs w:val="20"/>
          <w:u w:val="single"/>
        </w:rPr>
        <w:t>CLÁUSULA DÉCIMA: DO PAGAMENTO</w:t>
      </w:r>
    </w:p>
    <w:p w:rsidR="00EA34F8" w:rsidRPr="00F7556A" w:rsidRDefault="00907792" w:rsidP="00907792">
      <w:pPr>
        <w:autoSpaceDE w:val="0"/>
        <w:autoSpaceDN w:val="0"/>
        <w:adjustRightInd w:val="0"/>
        <w:ind w:right="-81"/>
        <w:jc w:val="both"/>
        <w:rPr>
          <w:rFonts w:ascii="Arial" w:hAnsi="Arial" w:cs="Arial"/>
          <w:sz w:val="20"/>
          <w:szCs w:val="20"/>
        </w:rPr>
      </w:pPr>
      <w:r w:rsidRPr="00F7556A">
        <w:rPr>
          <w:rFonts w:ascii="Arial" w:hAnsi="Arial" w:cs="Arial"/>
          <w:sz w:val="20"/>
          <w:szCs w:val="20"/>
        </w:rPr>
        <w:t xml:space="preserve">O pagamento será efetuado mensalmente, ocorrendo no prazo de 15 (quinze) dias úteis, a contar do recebimento da nota fiscal acompanhada da planilha e relatórios, aprovada pelo servidor responsável pela fiscalização do contrato. Para o efetivo pagamento, as faturas deverão se </w:t>
      </w:r>
      <w:proofErr w:type="gramStart"/>
      <w:r w:rsidRPr="00F7556A">
        <w:rPr>
          <w:rFonts w:ascii="Arial" w:hAnsi="Arial" w:cs="Arial"/>
          <w:sz w:val="20"/>
          <w:szCs w:val="20"/>
        </w:rPr>
        <w:t>fazer</w:t>
      </w:r>
      <w:proofErr w:type="gramEnd"/>
      <w:r w:rsidRPr="00F7556A">
        <w:rPr>
          <w:rFonts w:ascii="Arial" w:hAnsi="Arial" w:cs="Arial"/>
          <w:sz w:val="20"/>
          <w:szCs w:val="20"/>
        </w:rPr>
        <w:t xml:space="preserve"> acompanhar da guia de recolhimento das contribuições para o FGTS e o INSS relativa aos empregados utilizados na prestação do serviço, relativas ao mês anterior.</w:t>
      </w:r>
    </w:p>
    <w:p w:rsidR="00EA34F8" w:rsidRPr="00F7556A" w:rsidRDefault="00EA34F8" w:rsidP="00EA34F8">
      <w:pPr>
        <w:autoSpaceDE w:val="0"/>
        <w:autoSpaceDN w:val="0"/>
        <w:adjustRightInd w:val="0"/>
        <w:ind w:right="-81"/>
        <w:jc w:val="both"/>
        <w:rPr>
          <w:rFonts w:ascii="Arial" w:hAnsi="Arial" w:cs="Arial"/>
          <w:sz w:val="20"/>
          <w:szCs w:val="20"/>
        </w:rPr>
      </w:pPr>
      <w:r w:rsidRPr="00F7556A">
        <w:rPr>
          <w:rFonts w:ascii="Arial" w:hAnsi="Arial" w:cs="Arial"/>
          <w:sz w:val="20"/>
          <w:szCs w:val="20"/>
        </w:rPr>
        <w:t>A fatura/Nota Fiscal deverá ser emitida em nome do MUNICÍPIO DE RIBEIRÃO DO PINHAL – CNPJ: 76.968.064/0001-42, Rua Paraná n.º 983 – Centro.</w:t>
      </w:r>
    </w:p>
    <w:p w:rsidR="00EA34F8" w:rsidRPr="00F7556A" w:rsidRDefault="00EA34F8" w:rsidP="00EA34F8">
      <w:pPr>
        <w:autoSpaceDE w:val="0"/>
        <w:autoSpaceDN w:val="0"/>
        <w:adjustRightInd w:val="0"/>
        <w:ind w:right="-81"/>
        <w:jc w:val="both"/>
        <w:rPr>
          <w:rFonts w:ascii="Arial" w:hAnsi="Arial" w:cs="Arial"/>
          <w:sz w:val="20"/>
          <w:szCs w:val="20"/>
        </w:rPr>
      </w:pPr>
      <w:r w:rsidRPr="00F7556A">
        <w:rPr>
          <w:rFonts w:ascii="Arial" w:hAnsi="Arial" w:cs="Arial"/>
          <w:sz w:val="20"/>
          <w:szCs w:val="20"/>
        </w:rPr>
        <w:t>O pagamento será efetuado na conta corrente 402247-6 – Agência 0209 – Banco Safra (422).</w:t>
      </w:r>
    </w:p>
    <w:p w:rsidR="00907792" w:rsidRPr="00F7556A" w:rsidRDefault="00907792" w:rsidP="00907792">
      <w:pPr>
        <w:autoSpaceDE w:val="0"/>
        <w:autoSpaceDN w:val="0"/>
        <w:adjustRightInd w:val="0"/>
        <w:ind w:right="-81"/>
        <w:jc w:val="both"/>
        <w:rPr>
          <w:rFonts w:ascii="Arial" w:hAnsi="Arial" w:cs="Arial"/>
          <w:b/>
          <w:sz w:val="20"/>
          <w:szCs w:val="20"/>
          <w:u w:val="single"/>
        </w:rPr>
      </w:pPr>
      <w:r w:rsidRPr="00F7556A">
        <w:rPr>
          <w:rFonts w:ascii="Arial" w:hAnsi="Arial" w:cs="Arial"/>
          <w:b/>
          <w:sz w:val="20"/>
          <w:szCs w:val="20"/>
          <w:u w:val="single"/>
        </w:rPr>
        <w:t>CLÁUSULA DÉCIMA PRIMEIRA: DO RECURSO FINANCEIRO</w:t>
      </w:r>
    </w:p>
    <w:p w:rsidR="00907792" w:rsidRPr="00F7556A" w:rsidRDefault="00907792" w:rsidP="00907792">
      <w:pPr>
        <w:autoSpaceDE w:val="0"/>
        <w:autoSpaceDN w:val="0"/>
        <w:adjustRightInd w:val="0"/>
        <w:ind w:right="-81"/>
        <w:jc w:val="both"/>
        <w:rPr>
          <w:rFonts w:ascii="Arial" w:hAnsi="Arial" w:cs="Arial"/>
          <w:sz w:val="20"/>
          <w:szCs w:val="20"/>
        </w:rPr>
      </w:pPr>
      <w:r w:rsidRPr="00F7556A">
        <w:rPr>
          <w:rFonts w:ascii="Arial" w:hAnsi="Arial" w:cs="Arial"/>
          <w:sz w:val="20"/>
          <w:szCs w:val="20"/>
        </w:rPr>
        <w:t>As despesas do presente contrato correrão à conta da seguinte dotação orçamentária: 820-000/1630-000/3170-000-3390390000.</w:t>
      </w:r>
    </w:p>
    <w:p w:rsidR="00907792" w:rsidRPr="00F7556A" w:rsidRDefault="00907792" w:rsidP="00907792">
      <w:pPr>
        <w:autoSpaceDE w:val="0"/>
        <w:autoSpaceDN w:val="0"/>
        <w:adjustRightInd w:val="0"/>
        <w:ind w:right="-81"/>
        <w:jc w:val="both"/>
        <w:rPr>
          <w:rFonts w:ascii="Arial" w:hAnsi="Arial" w:cs="Arial"/>
          <w:b/>
          <w:sz w:val="20"/>
          <w:szCs w:val="20"/>
          <w:u w:val="single"/>
        </w:rPr>
      </w:pPr>
      <w:r w:rsidRPr="00F7556A">
        <w:rPr>
          <w:rFonts w:ascii="Arial" w:hAnsi="Arial" w:cs="Arial"/>
          <w:b/>
          <w:sz w:val="20"/>
          <w:szCs w:val="20"/>
          <w:u w:val="single"/>
        </w:rPr>
        <w:t>CLÁUSULA DÉCIMA SEGUNDA: DA RESCISÃO</w:t>
      </w:r>
    </w:p>
    <w:p w:rsidR="00907792" w:rsidRPr="00F7556A" w:rsidRDefault="00907792" w:rsidP="00907792">
      <w:pPr>
        <w:autoSpaceDE w:val="0"/>
        <w:autoSpaceDN w:val="0"/>
        <w:adjustRightInd w:val="0"/>
        <w:ind w:right="-81"/>
        <w:jc w:val="both"/>
        <w:rPr>
          <w:rFonts w:ascii="Arial" w:hAnsi="Arial" w:cs="Arial"/>
          <w:sz w:val="20"/>
          <w:szCs w:val="20"/>
        </w:rPr>
      </w:pPr>
      <w:r w:rsidRPr="00F7556A">
        <w:rPr>
          <w:rFonts w:ascii="Arial" w:hAnsi="Arial" w:cs="Arial"/>
          <w:sz w:val="20"/>
          <w:szCs w:val="20"/>
        </w:rPr>
        <w:t xml:space="preserve"> Este contrato poderá ser rescindido:</w:t>
      </w:r>
    </w:p>
    <w:p w:rsidR="00907792" w:rsidRPr="00F7556A" w:rsidRDefault="00907792" w:rsidP="00F7556A">
      <w:pPr>
        <w:pStyle w:val="SemEspaamento"/>
        <w:jc w:val="both"/>
        <w:rPr>
          <w:rFonts w:ascii="Arial" w:hAnsi="Arial" w:cs="Arial"/>
          <w:sz w:val="20"/>
          <w:szCs w:val="20"/>
        </w:rPr>
      </w:pPr>
      <w:r w:rsidRPr="00F7556A">
        <w:rPr>
          <w:rFonts w:ascii="Arial" w:hAnsi="Arial" w:cs="Arial"/>
          <w:sz w:val="20"/>
          <w:szCs w:val="20"/>
        </w:rPr>
        <w:t>a) por ato unilateral do CONTRATANTE, nas hipóteses dos incisos I a XII, XVII e XVIII, do art. 78, da Lei n° 8.666/93 e ainda quando a empresa contratada:</w:t>
      </w:r>
    </w:p>
    <w:p w:rsidR="00907792" w:rsidRPr="00F7556A" w:rsidRDefault="00907792" w:rsidP="00F7556A">
      <w:pPr>
        <w:pStyle w:val="SemEspaamento"/>
        <w:jc w:val="both"/>
        <w:rPr>
          <w:rFonts w:ascii="Arial" w:hAnsi="Arial" w:cs="Arial"/>
          <w:sz w:val="20"/>
          <w:szCs w:val="20"/>
        </w:rPr>
      </w:pPr>
      <w:proofErr w:type="gramStart"/>
      <w:r w:rsidRPr="00F7556A">
        <w:rPr>
          <w:rFonts w:ascii="Arial" w:hAnsi="Arial" w:cs="Arial"/>
          <w:sz w:val="20"/>
          <w:szCs w:val="20"/>
        </w:rPr>
        <w:t>1</w:t>
      </w:r>
      <w:proofErr w:type="gramEnd"/>
      <w:r w:rsidRPr="00F7556A">
        <w:rPr>
          <w:rFonts w:ascii="Arial" w:hAnsi="Arial" w:cs="Arial"/>
          <w:sz w:val="20"/>
          <w:szCs w:val="20"/>
        </w:rPr>
        <w:t>) Não cumprir quaisquer das obrigações contratuais.</w:t>
      </w:r>
    </w:p>
    <w:p w:rsidR="00907792" w:rsidRPr="00F7556A" w:rsidRDefault="00907792" w:rsidP="00F7556A">
      <w:pPr>
        <w:pStyle w:val="SemEspaamento"/>
        <w:jc w:val="both"/>
        <w:rPr>
          <w:rFonts w:ascii="Arial" w:hAnsi="Arial" w:cs="Arial"/>
          <w:sz w:val="20"/>
          <w:szCs w:val="20"/>
        </w:rPr>
      </w:pPr>
      <w:proofErr w:type="gramStart"/>
      <w:r w:rsidRPr="00F7556A">
        <w:rPr>
          <w:rFonts w:ascii="Arial" w:hAnsi="Arial" w:cs="Arial"/>
          <w:sz w:val="20"/>
          <w:szCs w:val="20"/>
        </w:rPr>
        <w:t>2</w:t>
      </w:r>
      <w:proofErr w:type="gramEnd"/>
      <w:r w:rsidRPr="00F7556A">
        <w:rPr>
          <w:rFonts w:ascii="Arial" w:hAnsi="Arial" w:cs="Arial"/>
          <w:sz w:val="20"/>
          <w:szCs w:val="20"/>
        </w:rPr>
        <w:t>) Paralisar os serviços, sem justa causa e prévia comunicação à Administração;</w:t>
      </w:r>
    </w:p>
    <w:p w:rsidR="00907792" w:rsidRPr="00F7556A" w:rsidRDefault="00907792" w:rsidP="00F7556A">
      <w:pPr>
        <w:pStyle w:val="SemEspaamento"/>
        <w:jc w:val="both"/>
        <w:rPr>
          <w:rFonts w:ascii="Arial" w:hAnsi="Arial" w:cs="Arial"/>
          <w:sz w:val="20"/>
          <w:szCs w:val="20"/>
        </w:rPr>
      </w:pPr>
      <w:proofErr w:type="gramStart"/>
      <w:r w:rsidRPr="00F7556A">
        <w:rPr>
          <w:rFonts w:ascii="Arial" w:hAnsi="Arial" w:cs="Arial"/>
          <w:sz w:val="20"/>
          <w:szCs w:val="20"/>
        </w:rPr>
        <w:t>3</w:t>
      </w:r>
      <w:proofErr w:type="gramEnd"/>
      <w:r w:rsidRPr="00F7556A">
        <w:rPr>
          <w:rFonts w:ascii="Arial" w:hAnsi="Arial" w:cs="Arial"/>
          <w:sz w:val="20"/>
          <w:szCs w:val="20"/>
        </w:rPr>
        <w:t>) Subcontratar total ou parcialmente o objeto contratado;</w:t>
      </w:r>
    </w:p>
    <w:p w:rsidR="00907792" w:rsidRPr="00F7556A" w:rsidRDefault="00907792" w:rsidP="00F7556A">
      <w:pPr>
        <w:pStyle w:val="SemEspaamento"/>
        <w:jc w:val="both"/>
        <w:rPr>
          <w:rFonts w:ascii="Arial" w:hAnsi="Arial" w:cs="Arial"/>
          <w:sz w:val="20"/>
          <w:szCs w:val="20"/>
        </w:rPr>
      </w:pPr>
      <w:r w:rsidRPr="00F7556A">
        <w:rPr>
          <w:rFonts w:ascii="Arial" w:hAnsi="Arial" w:cs="Arial"/>
          <w:sz w:val="20"/>
          <w:szCs w:val="20"/>
        </w:rPr>
        <w:t xml:space="preserve"> b) amigavelmente, por acordo entre as partes, reduzido a termo no processo de licitação, desde que conveniente para o CONTRATANTE; </w:t>
      </w:r>
    </w:p>
    <w:p w:rsidR="00907792" w:rsidRPr="00F7556A" w:rsidRDefault="00907792" w:rsidP="00F7556A">
      <w:pPr>
        <w:pStyle w:val="SemEspaamento"/>
        <w:jc w:val="both"/>
        <w:rPr>
          <w:rFonts w:ascii="Arial" w:hAnsi="Arial" w:cs="Arial"/>
          <w:sz w:val="20"/>
          <w:szCs w:val="20"/>
        </w:rPr>
      </w:pPr>
      <w:r w:rsidRPr="00F7556A">
        <w:rPr>
          <w:rFonts w:ascii="Arial" w:hAnsi="Arial" w:cs="Arial"/>
          <w:sz w:val="20"/>
          <w:szCs w:val="20"/>
        </w:rPr>
        <w:t xml:space="preserve"> c) judicialmente, nos termos da legislação.</w:t>
      </w:r>
    </w:p>
    <w:p w:rsidR="00907792" w:rsidRPr="00F7556A" w:rsidRDefault="00907792" w:rsidP="00F7556A">
      <w:pPr>
        <w:pStyle w:val="SemEspaamento"/>
        <w:jc w:val="both"/>
        <w:rPr>
          <w:rFonts w:ascii="Arial" w:hAnsi="Arial" w:cs="Arial"/>
          <w:sz w:val="20"/>
          <w:szCs w:val="20"/>
        </w:rPr>
      </w:pPr>
      <w:r w:rsidRPr="00F7556A">
        <w:rPr>
          <w:rFonts w:ascii="Arial" w:hAnsi="Arial" w:cs="Arial"/>
          <w:sz w:val="20"/>
          <w:szCs w:val="20"/>
        </w:rPr>
        <w:t xml:space="preserve"> A rescisão de que trata a alínea ‘a’ desta cláusula, acarreta as seguintes </w:t>
      </w:r>
      <w:proofErr w:type="spellStart"/>
      <w:r w:rsidRPr="00F7556A">
        <w:rPr>
          <w:rFonts w:ascii="Arial" w:hAnsi="Arial" w:cs="Arial"/>
          <w:sz w:val="20"/>
          <w:szCs w:val="20"/>
        </w:rPr>
        <w:t>consequências</w:t>
      </w:r>
      <w:proofErr w:type="spellEnd"/>
      <w:r w:rsidRPr="00F7556A">
        <w:rPr>
          <w:rFonts w:ascii="Arial" w:hAnsi="Arial" w:cs="Arial"/>
          <w:sz w:val="20"/>
          <w:szCs w:val="20"/>
        </w:rPr>
        <w:t>, sem prejuízo das sanções previstas neste contrato:</w:t>
      </w:r>
    </w:p>
    <w:p w:rsidR="00907792" w:rsidRPr="00F7556A" w:rsidRDefault="00907792" w:rsidP="00F7556A">
      <w:pPr>
        <w:pStyle w:val="SemEspaamento"/>
        <w:jc w:val="both"/>
        <w:rPr>
          <w:rFonts w:ascii="Arial" w:hAnsi="Arial" w:cs="Arial"/>
          <w:sz w:val="20"/>
          <w:szCs w:val="20"/>
        </w:rPr>
      </w:pPr>
      <w:r w:rsidRPr="00F7556A">
        <w:rPr>
          <w:rFonts w:ascii="Arial" w:hAnsi="Arial" w:cs="Arial"/>
          <w:sz w:val="20"/>
          <w:szCs w:val="20"/>
        </w:rPr>
        <w:t xml:space="preserve"> a) retenção dos créditos do contrato, se existentes, até o limite dos prejuízos causados ao CONTRATANTE.</w:t>
      </w:r>
    </w:p>
    <w:p w:rsidR="00907792" w:rsidRPr="00F7556A" w:rsidRDefault="00907792" w:rsidP="00F7556A">
      <w:pPr>
        <w:pStyle w:val="SemEspaamento"/>
        <w:jc w:val="both"/>
        <w:rPr>
          <w:rFonts w:ascii="Arial" w:hAnsi="Arial" w:cs="Arial"/>
          <w:sz w:val="20"/>
          <w:szCs w:val="20"/>
        </w:rPr>
      </w:pPr>
      <w:r w:rsidRPr="00F7556A">
        <w:rPr>
          <w:rFonts w:ascii="Arial" w:hAnsi="Arial" w:cs="Arial"/>
          <w:sz w:val="20"/>
          <w:szCs w:val="20"/>
        </w:rPr>
        <w:lastRenderedPageBreak/>
        <w:t>Obs.: Em qualquer das hipóteses de rescisão o município não reembolsará ou pagará a empresa contratada qualquer indenização ou outros direitos a seus empregados por força da legislação trabalhista e da Previdência Social.</w:t>
      </w:r>
    </w:p>
    <w:p w:rsidR="00907792" w:rsidRDefault="00907792" w:rsidP="00F7556A">
      <w:pPr>
        <w:pStyle w:val="SemEspaamento"/>
        <w:jc w:val="both"/>
        <w:rPr>
          <w:rFonts w:ascii="Arial" w:hAnsi="Arial" w:cs="Arial"/>
          <w:sz w:val="20"/>
          <w:szCs w:val="20"/>
        </w:rPr>
      </w:pPr>
      <w:r w:rsidRPr="00F7556A">
        <w:rPr>
          <w:rFonts w:ascii="Arial" w:hAnsi="Arial" w:cs="Arial"/>
          <w:sz w:val="20"/>
          <w:szCs w:val="20"/>
        </w:rPr>
        <w:t>Acarretará também a Rescisão Contratual, sem prejuízo das demais sanções a não comprovação dos seguintes documentos:</w:t>
      </w:r>
    </w:p>
    <w:p w:rsidR="00F7556A" w:rsidRPr="00F7556A" w:rsidRDefault="00F7556A" w:rsidP="00F7556A">
      <w:pPr>
        <w:pStyle w:val="SemEspaamento"/>
        <w:jc w:val="both"/>
        <w:rPr>
          <w:rFonts w:ascii="Arial" w:hAnsi="Arial" w:cs="Arial"/>
          <w:sz w:val="20"/>
          <w:szCs w:val="20"/>
        </w:rPr>
      </w:pPr>
    </w:p>
    <w:p w:rsidR="00907792" w:rsidRPr="00F7556A" w:rsidRDefault="00907792" w:rsidP="00F7556A">
      <w:pPr>
        <w:pStyle w:val="SemEspaamento"/>
        <w:jc w:val="both"/>
        <w:rPr>
          <w:rFonts w:ascii="Arial" w:hAnsi="Arial" w:cs="Arial"/>
          <w:sz w:val="20"/>
          <w:szCs w:val="20"/>
        </w:rPr>
      </w:pPr>
      <w:r w:rsidRPr="00F7556A">
        <w:rPr>
          <w:rFonts w:ascii="Arial" w:hAnsi="Arial" w:cs="Arial"/>
          <w:sz w:val="20"/>
          <w:szCs w:val="20"/>
        </w:rPr>
        <w:t>a) a prova de regularidade para com a Seguridade Social;</w:t>
      </w:r>
    </w:p>
    <w:p w:rsidR="00907792" w:rsidRPr="00F7556A" w:rsidRDefault="00907792" w:rsidP="00F7556A">
      <w:pPr>
        <w:pStyle w:val="SemEspaamento"/>
        <w:jc w:val="both"/>
        <w:rPr>
          <w:rFonts w:ascii="Arial" w:hAnsi="Arial" w:cs="Arial"/>
          <w:sz w:val="20"/>
          <w:szCs w:val="20"/>
        </w:rPr>
      </w:pPr>
      <w:r w:rsidRPr="00F7556A">
        <w:rPr>
          <w:rFonts w:ascii="Arial" w:hAnsi="Arial" w:cs="Arial"/>
          <w:sz w:val="20"/>
          <w:szCs w:val="20"/>
        </w:rPr>
        <w:t>b) recolhimento do FGTS, referente ao mês anterior;</w:t>
      </w:r>
    </w:p>
    <w:p w:rsidR="00907792" w:rsidRPr="00F7556A" w:rsidRDefault="00907792" w:rsidP="00F7556A">
      <w:pPr>
        <w:pStyle w:val="SemEspaamento"/>
        <w:jc w:val="both"/>
        <w:rPr>
          <w:rFonts w:ascii="Arial" w:hAnsi="Arial" w:cs="Arial"/>
          <w:sz w:val="20"/>
          <w:szCs w:val="20"/>
        </w:rPr>
      </w:pPr>
      <w:r w:rsidRPr="00F7556A">
        <w:rPr>
          <w:rFonts w:ascii="Arial" w:hAnsi="Arial" w:cs="Arial"/>
          <w:sz w:val="20"/>
          <w:szCs w:val="20"/>
        </w:rPr>
        <w:t>c) pagamento de salários no prazo previsto em Lei, referente ao mês anterior;</w:t>
      </w:r>
    </w:p>
    <w:p w:rsidR="00907792" w:rsidRPr="00F7556A" w:rsidRDefault="00907792" w:rsidP="00F7556A">
      <w:pPr>
        <w:pStyle w:val="SemEspaamento"/>
        <w:jc w:val="both"/>
        <w:rPr>
          <w:rFonts w:ascii="Arial" w:hAnsi="Arial" w:cs="Arial"/>
          <w:sz w:val="20"/>
          <w:szCs w:val="20"/>
        </w:rPr>
      </w:pPr>
      <w:r w:rsidRPr="00F7556A">
        <w:rPr>
          <w:rFonts w:ascii="Arial" w:hAnsi="Arial" w:cs="Arial"/>
          <w:sz w:val="20"/>
          <w:szCs w:val="20"/>
        </w:rPr>
        <w:t>d) pagamento de 13º salário;</w:t>
      </w:r>
    </w:p>
    <w:p w:rsidR="00907792" w:rsidRPr="00F7556A" w:rsidRDefault="00907792" w:rsidP="00F7556A">
      <w:pPr>
        <w:pStyle w:val="SemEspaamento"/>
        <w:jc w:val="both"/>
        <w:rPr>
          <w:rFonts w:ascii="Arial" w:hAnsi="Arial" w:cs="Arial"/>
          <w:sz w:val="20"/>
          <w:szCs w:val="20"/>
        </w:rPr>
      </w:pPr>
      <w:r w:rsidRPr="00F7556A">
        <w:rPr>
          <w:rFonts w:ascii="Arial" w:hAnsi="Arial" w:cs="Arial"/>
          <w:sz w:val="20"/>
          <w:szCs w:val="20"/>
        </w:rPr>
        <w:t>e) concessão de férias e correspondente pagamento do adicional de férias, na forma da lei;</w:t>
      </w:r>
    </w:p>
    <w:p w:rsidR="00907792" w:rsidRPr="00F7556A" w:rsidRDefault="00907792" w:rsidP="00F7556A">
      <w:pPr>
        <w:pStyle w:val="SemEspaamento"/>
        <w:jc w:val="both"/>
        <w:rPr>
          <w:rFonts w:ascii="Arial" w:hAnsi="Arial" w:cs="Arial"/>
          <w:sz w:val="20"/>
          <w:szCs w:val="20"/>
        </w:rPr>
      </w:pPr>
      <w:r w:rsidRPr="00F7556A">
        <w:rPr>
          <w:rFonts w:ascii="Arial" w:hAnsi="Arial" w:cs="Arial"/>
          <w:sz w:val="20"/>
          <w:szCs w:val="20"/>
        </w:rPr>
        <w:t xml:space="preserve">f) realização de exames </w:t>
      </w:r>
      <w:proofErr w:type="spellStart"/>
      <w:r w:rsidRPr="00F7556A">
        <w:rPr>
          <w:rFonts w:ascii="Arial" w:hAnsi="Arial" w:cs="Arial"/>
          <w:sz w:val="20"/>
          <w:szCs w:val="20"/>
        </w:rPr>
        <w:t>admissionais</w:t>
      </w:r>
      <w:proofErr w:type="spellEnd"/>
      <w:r w:rsidRPr="00F7556A">
        <w:rPr>
          <w:rFonts w:ascii="Arial" w:hAnsi="Arial" w:cs="Arial"/>
          <w:sz w:val="20"/>
          <w:szCs w:val="20"/>
        </w:rPr>
        <w:t xml:space="preserve"> e </w:t>
      </w:r>
      <w:proofErr w:type="spellStart"/>
      <w:r w:rsidRPr="00F7556A">
        <w:rPr>
          <w:rFonts w:ascii="Arial" w:hAnsi="Arial" w:cs="Arial"/>
          <w:sz w:val="20"/>
          <w:szCs w:val="20"/>
        </w:rPr>
        <w:t>demissionais</w:t>
      </w:r>
      <w:proofErr w:type="spellEnd"/>
      <w:r w:rsidRPr="00F7556A">
        <w:rPr>
          <w:rFonts w:ascii="Arial" w:hAnsi="Arial" w:cs="Arial"/>
          <w:sz w:val="20"/>
          <w:szCs w:val="20"/>
        </w:rPr>
        <w:t xml:space="preserve"> e periódicos;</w:t>
      </w:r>
    </w:p>
    <w:p w:rsidR="00907792" w:rsidRPr="00F7556A" w:rsidRDefault="00907792" w:rsidP="00F7556A">
      <w:pPr>
        <w:pStyle w:val="SemEspaamento"/>
        <w:jc w:val="both"/>
        <w:rPr>
          <w:rFonts w:ascii="Arial" w:hAnsi="Arial" w:cs="Arial"/>
          <w:sz w:val="20"/>
          <w:szCs w:val="20"/>
        </w:rPr>
      </w:pPr>
      <w:r w:rsidRPr="00F7556A">
        <w:rPr>
          <w:rFonts w:ascii="Arial" w:hAnsi="Arial" w:cs="Arial"/>
          <w:sz w:val="20"/>
          <w:szCs w:val="20"/>
        </w:rPr>
        <w:t>g) comprovação de encaminhamento ao Ministério do Trabalho e Emprego das informações trabalhistas exigidas pela legislação, tais como: a RAIS e CAGED;</w:t>
      </w:r>
    </w:p>
    <w:p w:rsidR="00907792" w:rsidRPr="00F7556A" w:rsidRDefault="00907792" w:rsidP="00F7556A">
      <w:pPr>
        <w:pStyle w:val="SemEspaamento"/>
        <w:jc w:val="both"/>
        <w:rPr>
          <w:rFonts w:ascii="Arial" w:hAnsi="Arial" w:cs="Arial"/>
          <w:sz w:val="20"/>
          <w:szCs w:val="20"/>
        </w:rPr>
      </w:pPr>
      <w:r w:rsidRPr="00F7556A">
        <w:rPr>
          <w:rFonts w:ascii="Arial" w:hAnsi="Arial" w:cs="Arial"/>
          <w:sz w:val="20"/>
          <w:szCs w:val="20"/>
        </w:rPr>
        <w:t>h) cumprimento das obrigações contidas em convenção coletiva, acordo coletivo ou sentença normativa em dissídio coletivo de trabalho, em especial em relação à observância do piso salarial da categoria;</w:t>
      </w:r>
    </w:p>
    <w:p w:rsidR="00907792" w:rsidRPr="00F7556A" w:rsidRDefault="00907792" w:rsidP="00F7556A">
      <w:pPr>
        <w:pStyle w:val="SemEspaamento"/>
        <w:jc w:val="both"/>
        <w:rPr>
          <w:rFonts w:ascii="Arial" w:hAnsi="Arial" w:cs="Arial"/>
          <w:sz w:val="20"/>
          <w:szCs w:val="20"/>
        </w:rPr>
      </w:pPr>
      <w:r w:rsidRPr="00F7556A">
        <w:rPr>
          <w:rFonts w:ascii="Arial" w:hAnsi="Arial" w:cs="Arial"/>
          <w:sz w:val="20"/>
          <w:szCs w:val="20"/>
        </w:rPr>
        <w:t>i) fornecimento e efetiva utilização de equipamentos de proteção individual (EPI) para todos os empregados que executem atividades na obra contratada;</w:t>
      </w:r>
    </w:p>
    <w:p w:rsidR="00907792" w:rsidRPr="00F7556A" w:rsidRDefault="00907792" w:rsidP="00F7556A">
      <w:pPr>
        <w:pStyle w:val="SemEspaamento"/>
        <w:jc w:val="both"/>
        <w:rPr>
          <w:rFonts w:ascii="Arial" w:hAnsi="Arial" w:cs="Arial"/>
          <w:sz w:val="20"/>
          <w:szCs w:val="20"/>
        </w:rPr>
      </w:pPr>
      <w:r w:rsidRPr="00F7556A">
        <w:rPr>
          <w:rFonts w:ascii="Arial" w:hAnsi="Arial" w:cs="Arial"/>
          <w:sz w:val="20"/>
          <w:szCs w:val="20"/>
        </w:rPr>
        <w:t>j) cumprimento das demais obrigações dispostas na CLT em relação aos empregados vinculados neste Contrato.</w:t>
      </w:r>
    </w:p>
    <w:p w:rsidR="00907792" w:rsidRPr="00F7556A" w:rsidRDefault="00907792" w:rsidP="00F7556A">
      <w:pPr>
        <w:pStyle w:val="SemEspaamento"/>
        <w:jc w:val="both"/>
        <w:rPr>
          <w:rFonts w:ascii="Arial" w:hAnsi="Arial" w:cs="Arial"/>
          <w:sz w:val="20"/>
          <w:szCs w:val="20"/>
        </w:rPr>
      </w:pPr>
      <w:r w:rsidRPr="00F7556A">
        <w:rPr>
          <w:rFonts w:ascii="Arial" w:hAnsi="Arial" w:cs="Arial"/>
          <w:sz w:val="20"/>
          <w:szCs w:val="20"/>
        </w:rPr>
        <w:t>k) quando da rescisão contratual entre a Contratada e seus empregados, o comprovante de pagamento de todas as verbas rescisórias.</w:t>
      </w:r>
    </w:p>
    <w:p w:rsidR="00907792" w:rsidRDefault="00907792" w:rsidP="00F7556A">
      <w:pPr>
        <w:pStyle w:val="SemEspaamento"/>
        <w:jc w:val="both"/>
        <w:rPr>
          <w:rFonts w:ascii="Arial" w:hAnsi="Arial" w:cs="Arial"/>
          <w:sz w:val="20"/>
          <w:szCs w:val="20"/>
        </w:rPr>
      </w:pPr>
      <w:r w:rsidRPr="00F7556A">
        <w:rPr>
          <w:rFonts w:ascii="Arial" w:hAnsi="Arial" w:cs="Arial"/>
          <w:sz w:val="20"/>
          <w:szCs w:val="20"/>
        </w:rPr>
        <w:t>Parágrafo Primeiro – até que a Contratada comprove as exigências fiscais e trabalhistas, o Município reserva-se o direito de reter o pagamento decorrente deste Contrato, podendo ainda utilizá-lo para pagamento direto aos trabalhadores caso a empresa contratada não efetue os respectivos pagamentos no prazo legal.</w:t>
      </w:r>
    </w:p>
    <w:p w:rsidR="00F7556A" w:rsidRPr="00F7556A" w:rsidRDefault="00F7556A" w:rsidP="00F7556A">
      <w:pPr>
        <w:pStyle w:val="SemEspaamento"/>
        <w:jc w:val="both"/>
        <w:rPr>
          <w:rFonts w:ascii="Arial" w:hAnsi="Arial" w:cs="Arial"/>
          <w:sz w:val="20"/>
          <w:szCs w:val="20"/>
        </w:rPr>
      </w:pPr>
    </w:p>
    <w:p w:rsidR="00907792" w:rsidRDefault="00907792" w:rsidP="00F7556A">
      <w:pPr>
        <w:pStyle w:val="SemEspaamento"/>
        <w:jc w:val="both"/>
        <w:rPr>
          <w:rFonts w:ascii="Arial" w:hAnsi="Arial" w:cs="Arial"/>
          <w:sz w:val="20"/>
          <w:szCs w:val="20"/>
        </w:rPr>
      </w:pPr>
      <w:r w:rsidRPr="00F7556A">
        <w:rPr>
          <w:rFonts w:ascii="Arial" w:hAnsi="Arial" w:cs="Arial"/>
          <w:sz w:val="20"/>
          <w:szCs w:val="20"/>
        </w:rPr>
        <w:t>Caso o Contratante necessite de 01 (um) ou mais equipamentos para a execução do objeto, terá a Contratada que iniciar a realização dos serviços em até 10 (dez) dias após a emissão da Requisição do Serviço.</w:t>
      </w:r>
    </w:p>
    <w:p w:rsidR="00F7556A" w:rsidRPr="00F7556A" w:rsidRDefault="00F7556A" w:rsidP="00F7556A">
      <w:pPr>
        <w:pStyle w:val="SemEspaamento"/>
        <w:jc w:val="both"/>
        <w:rPr>
          <w:rFonts w:ascii="Arial" w:hAnsi="Arial" w:cs="Arial"/>
          <w:sz w:val="20"/>
          <w:szCs w:val="20"/>
        </w:rPr>
      </w:pPr>
    </w:p>
    <w:p w:rsidR="00907792" w:rsidRDefault="00907792" w:rsidP="00F7556A">
      <w:pPr>
        <w:pStyle w:val="SemEspaamento"/>
        <w:jc w:val="both"/>
        <w:rPr>
          <w:rFonts w:ascii="Arial" w:hAnsi="Arial" w:cs="Arial"/>
          <w:sz w:val="20"/>
          <w:szCs w:val="20"/>
        </w:rPr>
      </w:pPr>
      <w:r w:rsidRPr="00F7556A">
        <w:rPr>
          <w:rFonts w:ascii="Arial" w:hAnsi="Arial" w:cs="Arial"/>
          <w:sz w:val="20"/>
          <w:szCs w:val="20"/>
        </w:rPr>
        <w:t>A CONTRATADA reconhece os direitos do CONTRATANTE em caso de rescisão Administrativa prevista no Art. 77 da Lei nº 8.666/93.</w:t>
      </w:r>
    </w:p>
    <w:p w:rsidR="00F7556A" w:rsidRPr="00F7556A" w:rsidRDefault="00F7556A" w:rsidP="00F7556A">
      <w:pPr>
        <w:pStyle w:val="SemEspaamento"/>
        <w:jc w:val="both"/>
        <w:rPr>
          <w:rFonts w:ascii="Arial" w:hAnsi="Arial" w:cs="Arial"/>
          <w:sz w:val="20"/>
          <w:szCs w:val="20"/>
        </w:rPr>
      </w:pPr>
    </w:p>
    <w:p w:rsidR="00907792" w:rsidRPr="00F7556A" w:rsidRDefault="00907792" w:rsidP="00F7556A">
      <w:pPr>
        <w:pStyle w:val="SemEspaamento"/>
        <w:jc w:val="both"/>
        <w:rPr>
          <w:rFonts w:ascii="Arial" w:hAnsi="Arial" w:cs="Arial"/>
          <w:sz w:val="20"/>
          <w:szCs w:val="20"/>
        </w:rPr>
      </w:pPr>
      <w:r w:rsidRPr="00F7556A">
        <w:rPr>
          <w:rFonts w:ascii="Arial" w:hAnsi="Arial" w:cs="Arial"/>
          <w:sz w:val="20"/>
          <w:szCs w:val="20"/>
        </w:rPr>
        <w:t>Ocorrendo o descumprimento de qualquer cláusula deste contrato e dos demais termos que o integra, sua rescisão será automática, independentemente de qualquer aviso ou notificação.</w:t>
      </w:r>
    </w:p>
    <w:p w:rsidR="00F7556A" w:rsidRPr="00F7556A" w:rsidRDefault="00F7556A" w:rsidP="00F7556A">
      <w:pPr>
        <w:pStyle w:val="SemEspaamento"/>
        <w:jc w:val="both"/>
        <w:rPr>
          <w:rFonts w:ascii="Arial" w:hAnsi="Arial" w:cs="Arial"/>
          <w:sz w:val="20"/>
          <w:szCs w:val="20"/>
        </w:rPr>
      </w:pPr>
    </w:p>
    <w:p w:rsidR="00907792" w:rsidRPr="00F7556A" w:rsidRDefault="00907792" w:rsidP="00907792">
      <w:pPr>
        <w:autoSpaceDE w:val="0"/>
        <w:autoSpaceDN w:val="0"/>
        <w:adjustRightInd w:val="0"/>
        <w:ind w:right="-81"/>
        <w:jc w:val="both"/>
        <w:rPr>
          <w:rFonts w:ascii="Arial" w:hAnsi="Arial" w:cs="Arial"/>
          <w:b/>
          <w:sz w:val="20"/>
          <w:szCs w:val="20"/>
          <w:u w:val="single"/>
        </w:rPr>
      </w:pPr>
      <w:r w:rsidRPr="00F7556A">
        <w:rPr>
          <w:rFonts w:ascii="Arial" w:hAnsi="Arial" w:cs="Arial"/>
          <w:b/>
          <w:sz w:val="20"/>
          <w:szCs w:val="20"/>
          <w:u w:val="single"/>
        </w:rPr>
        <w:t>CLÁUSULA DÉCIMA QUARTA: SANÇÕES ADMINISTRATIVAS:</w:t>
      </w:r>
    </w:p>
    <w:p w:rsidR="00907792" w:rsidRPr="00F7556A" w:rsidRDefault="00907792" w:rsidP="00907792">
      <w:pPr>
        <w:autoSpaceDE w:val="0"/>
        <w:autoSpaceDN w:val="0"/>
        <w:adjustRightInd w:val="0"/>
        <w:ind w:right="-81"/>
        <w:jc w:val="both"/>
        <w:rPr>
          <w:rFonts w:ascii="Arial" w:hAnsi="Arial" w:cs="Arial"/>
          <w:sz w:val="20"/>
          <w:szCs w:val="20"/>
        </w:rPr>
      </w:pPr>
      <w:r w:rsidRPr="00F7556A">
        <w:rPr>
          <w:rFonts w:ascii="Arial" w:hAnsi="Arial" w:cs="Arial"/>
          <w:sz w:val="20"/>
          <w:szCs w:val="20"/>
        </w:rPr>
        <w:t>O não cumprimento das obrigações assumidas em razão deste termo de contrato sujeitará a contratada, garantida a prévia defesa, às seguintes sanções:</w:t>
      </w:r>
    </w:p>
    <w:p w:rsidR="00907792" w:rsidRPr="00F7556A" w:rsidRDefault="00907792" w:rsidP="00F7556A">
      <w:pPr>
        <w:pStyle w:val="SemEspaamento"/>
        <w:jc w:val="both"/>
        <w:rPr>
          <w:rFonts w:ascii="Arial" w:hAnsi="Arial" w:cs="Arial"/>
          <w:sz w:val="20"/>
          <w:szCs w:val="20"/>
        </w:rPr>
      </w:pPr>
      <w:r w:rsidRPr="00F7556A">
        <w:rPr>
          <w:rFonts w:ascii="Arial" w:hAnsi="Arial" w:cs="Arial"/>
          <w:sz w:val="20"/>
          <w:szCs w:val="20"/>
        </w:rPr>
        <w:t>a) Advertência;</w:t>
      </w:r>
    </w:p>
    <w:p w:rsidR="00907792" w:rsidRPr="00F7556A" w:rsidRDefault="00907792" w:rsidP="00F7556A">
      <w:pPr>
        <w:pStyle w:val="SemEspaamento"/>
        <w:jc w:val="both"/>
        <w:rPr>
          <w:rFonts w:ascii="Arial" w:hAnsi="Arial" w:cs="Arial"/>
          <w:sz w:val="20"/>
          <w:szCs w:val="20"/>
        </w:rPr>
      </w:pPr>
      <w:r w:rsidRPr="00F7556A">
        <w:rPr>
          <w:rFonts w:ascii="Arial" w:hAnsi="Arial" w:cs="Arial"/>
          <w:sz w:val="20"/>
          <w:szCs w:val="20"/>
        </w:rPr>
        <w:t>b) Multa de 5% (cinco por cento) sobre o valor PREVISTO NA PLANILHA DE CUSTOS contratado mensalmente no caso de inexecução parcial do contrato no mês em referência, quando a inexecução tenha comprometido a qualidade do serviço prestado.</w:t>
      </w:r>
    </w:p>
    <w:p w:rsidR="00907792" w:rsidRPr="00F7556A" w:rsidRDefault="00907792" w:rsidP="00F7556A">
      <w:pPr>
        <w:pStyle w:val="SemEspaamento"/>
        <w:jc w:val="both"/>
        <w:rPr>
          <w:rFonts w:ascii="Arial" w:hAnsi="Arial" w:cs="Arial"/>
          <w:sz w:val="20"/>
          <w:szCs w:val="20"/>
        </w:rPr>
      </w:pPr>
      <w:r w:rsidRPr="00F7556A">
        <w:rPr>
          <w:rFonts w:ascii="Arial" w:hAnsi="Arial" w:cs="Arial"/>
          <w:sz w:val="20"/>
          <w:szCs w:val="20"/>
        </w:rPr>
        <w:t>c) Em caso de inexecução total da prestação do serviço previsto para o mês, a contratada não receberá o valor correspondente à contratação e, ainda, deverá pagar multa de 10 % (dez por cento) sobre o valor mensal previsto no contrato.</w:t>
      </w:r>
    </w:p>
    <w:p w:rsidR="00907792" w:rsidRPr="00F7556A" w:rsidRDefault="00907792" w:rsidP="00F7556A">
      <w:pPr>
        <w:pStyle w:val="SemEspaamento"/>
        <w:jc w:val="both"/>
        <w:rPr>
          <w:rFonts w:ascii="Arial" w:hAnsi="Arial" w:cs="Arial"/>
          <w:sz w:val="20"/>
          <w:szCs w:val="20"/>
        </w:rPr>
      </w:pPr>
      <w:r w:rsidRPr="00F7556A">
        <w:rPr>
          <w:rFonts w:ascii="Arial" w:hAnsi="Arial" w:cs="Arial"/>
          <w:sz w:val="20"/>
          <w:szCs w:val="20"/>
        </w:rPr>
        <w:t>d) Em caso de a prestação do serviço não ser iniciada pela contratada em um prazo máximo de 15 dias a partir da assinatura do contrato, restará considerado que a empresa não possui mais interesse em executar o contrato, devendo esta pagar um a multa de 10 % sobre o valor total/anual do contrato e ainda será cumulada a pena de suspensão do direito de licitar e impedimento de contratar com a Administração no prazo de 02 (dois) anos.</w:t>
      </w:r>
    </w:p>
    <w:p w:rsidR="00F7556A" w:rsidRPr="00F7556A" w:rsidRDefault="00F7556A" w:rsidP="00F7556A">
      <w:pPr>
        <w:pStyle w:val="SemEspaamento"/>
        <w:jc w:val="both"/>
        <w:rPr>
          <w:rFonts w:ascii="Arial" w:hAnsi="Arial" w:cs="Arial"/>
          <w:sz w:val="20"/>
          <w:szCs w:val="20"/>
        </w:rPr>
      </w:pPr>
    </w:p>
    <w:p w:rsidR="00907792" w:rsidRPr="00F7556A" w:rsidRDefault="00907792" w:rsidP="00907792">
      <w:pPr>
        <w:autoSpaceDE w:val="0"/>
        <w:autoSpaceDN w:val="0"/>
        <w:adjustRightInd w:val="0"/>
        <w:ind w:right="-81"/>
        <w:jc w:val="both"/>
        <w:rPr>
          <w:rFonts w:ascii="Arial" w:hAnsi="Arial" w:cs="Arial"/>
          <w:b/>
          <w:sz w:val="20"/>
          <w:szCs w:val="20"/>
          <w:u w:val="single"/>
        </w:rPr>
      </w:pPr>
      <w:r w:rsidRPr="00F7556A">
        <w:rPr>
          <w:rFonts w:ascii="Arial" w:hAnsi="Arial" w:cs="Arial"/>
          <w:b/>
          <w:sz w:val="20"/>
          <w:szCs w:val="20"/>
          <w:u w:val="single"/>
        </w:rPr>
        <w:t>CLÁUSULA DÉCIMA QUINTA: DA INEXECUÇÃO DO CONTRATO</w:t>
      </w:r>
    </w:p>
    <w:p w:rsidR="00907792" w:rsidRPr="00F7556A" w:rsidRDefault="00907792" w:rsidP="00907792">
      <w:pPr>
        <w:autoSpaceDE w:val="0"/>
        <w:autoSpaceDN w:val="0"/>
        <w:adjustRightInd w:val="0"/>
        <w:ind w:right="-81"/>
        <w:jc w:val="both"/>
        <w:rPr>
          <w:rFonts w:ascii="Arial" w:hAnsi="Arial" w:cs="Arial"/>
          <w:sz w:val="20"/>
          <w:szCs w:val="20"/>
        </w:rPr>
      </w:pPr>
      <w:r w:rsidRPr="00F7556A">
        <w:rPr>
          <w:rFonts w:ascii="Arial" w:hAnsi="Arial" w:cs="Arial"/>
          <w:sz w:val="20"/>
          <w:szCs w:val="20"/>
        </w:rPr>
        <w:lastRenderedPageBreak/>
        <w:t>A CONTRATADA reconhece os direitos do CONTRATANTE no caso de inexecução total ou parcial do contrato que venham a ensejar a sua rescisão, conforme art. 77, da Lei n° 8.666/93.</w:t>
      </w:r>
    </w:p>
    <w:p w:rsidR="00907792" w:rsidRPr="00F7556A" w:rsidRDefault="00907792" w:rsidP="00907792">
      <w:pPr>
        <w:autoSpaceDE w:val="0"/>
        <w:autoSpaceDN w:val="0"/>
        <w:adjustRightInd w:val="0"/>
        <w:ind w:right="-81"/>
        <w:jc w:val="both"/>
        <w:rPr>
          <w:rFonts w:ascii="Arial" w:hAnsi="Arial" w:cs="Arial"/>
          <w:b/>
          <w:sz w:val="20"/>
          <w:szCs w:val="20"/>
          <w:u w:val="single"/>
        </w:rPr>
      </w:pPr>
      <w:r w:rsidRPr="00F7556A">
        <w:rPr>
          <w:rFonts w:ascii="Arial" w:hAnsi="Arial" w:cs="Arial"/>
          <w:b/>
          <w:sz w:val="20"/>
          <w:szCs w:val="20"/>
          <w:u w:val="single"/>
        </w:rPr>
        <w:t xml:space="preserve">CLÁUSULA DÉCIMA SEXTA: DA VINCULAÇÃO </w:t>
      </w:r>
    </w:p>
    <w:p w:rsidR="00907792" w:rsidRPr="00F7556A" w:rsidRDefault="00907792" w:rsidP="00907792">
      <w:pPr>
        <w:autoSpaceDE w:val="0"/>
        <w:autoSpaceDN w:val="0"/>
        <w:adjustRightInd w:val="0"/>
        <w:ind w:right="-81"/>
        <w:jc w:val="both"/>
        <w:rPr>
          <w:rFonts w:ascii="Arial" w:hAnsi="Arial" w:cs="Arial"/>
          <w:sz w:val="20"/>
          <w:szCs w:val="20"/>
        </w:rPr>
      </w:pPr>
      <w:r w:rsidRPr="00F7556A">
        <w:rPr>
          <w:rFonts w:ascii="Arial" w:hAnsi="Arial" w:cs="Arial"/>
          <w:sz w:val="20"/>
          <w:szCs w:val="20"/>
        </w:rPr>
        <w:t>O presente contrato está vinculado ao edital do Pregão Presencial 063/2022, à proposta do vencedor, à Lei n° 8.666/93 e demais legislações pertinentes.</w:t>
      </w:r>
    </w:p>
    <w:p w:rsidR="00907792" w:rsidRPr="00F7556A" w:rsidRDefault="00907792" w:rsidP="00907792">
      <w:pPr>
        <w:autoSpaceDE w:val="0"/>
        <w:autoSpaceDN w:val="0"/>
        <w:adjustRightInd w:val="0"/>
        <w:ind w:right="-81"/>
        <w:jc w:val="both"/>
        <w:rPr>
          <w:rFonts w:ascii="Arial" w:hAnsi="Arial" w:cs="Arial"/>
          <w:b/>
          <w:sz w:val="20"/>
          <w:szCs w:val="20"/>
          <w:u w:val="single"/>
        </w:rPr>
      </w:pPr>
      <w:r w:rsidRPr="00F7556A">
        <w:rPr>
          <w:rFonts w:ascii="Arial" w:hAnsi="Arial" w:cs="Arial"/>
          <w:b/>
          <w:sz w:val="20"/>
          <w:szCs w:val="20"/>
          <w:u w:val="single"/>
        </w:rPr>
        <w:t>CLÁUSULA DÉCIMA SÉTIMA: DAS OMISSÕES</w:t>
      </w:r>
    </w:p>
    <w:p w:rsidR="00907792" w:rsidRPr="00F7556A" w:rsidRDefault="00907792" w:rsidP="00907792">
      <w:pPr>
        <w:autoSpaceDE w:val="0"/>
        <w:autoSpaceDN w:val="0"/>
        <w:adjustRightInd w:val="0"/>
        <w:ind w:right="-81"/>
        <w:jc w:val="both"/>
        <w:rPr>
          <w:rFonts w:ascii="Arial" w:hAnsi="Arial" w:cs="Arial"/>
          <w:sz w:val="20"/>
          <w:szCs w:val="20"/>
        </w:rPr>
      </w:pPr>
      <w:r w:rsidRPr="00F7556A">
        <w:rPr>
          <w:rFonts w:ascii="Arial" w:hAnsi="Arial" w:cs="Arial"/>
          <w:sz w:val="20"/>
          <w:szCs w:val="20"/>
        </w:rPr>
        <w:t>Este contrato rege-se pela Lei n° 8.666/93 e demais legislações pertinentes, inclusive em suas omissões.</w:t>
      </w:r>
    </w:p>
    <w:p w:rsidR="00907792" w:rsidRPr="00F7556A" w:rsidRDefault="00907792" w:rsidP="00907792">
      <w:pPr>
        <w:autoSpaceDE w:val="0"/>
        <w:autoSpaceDN w:val="0"/>
        <w:adjustRightInd w:val="0"/>
        <w:ind w:right="-81"/>
        <w:jc w:val="both"/>
        <w:rPr>
          <w:rFonts w:ascii="Arial" w:hAnsi="Arial" w:cs="Arial"/>
          <w:b/>
          <w:sz w:val="20"/>
          <w:szCs w:val="20"/>
          <w:u w:val="single"/>
        </w:rPr>
      </w:pPr>
      <w:r w:rsidRPr="00F7556A">
        <w:rPr>
          <w:rFonts w:ascii="Arial" w:hAnsi="Arial" w:cs="Arial"/>
          <w:b/>
          <w:sz w:val="20"/>
          <w:szCs w:val="20"/>
          <w:u w:val="single"/>
        </w:rPr>
        <w:t>CLÁUSULA DÉCIMA OITAVA: DA FRAUDE E DA CORRUPÇÃO</w:t>
      </w:r>
    </w:p>
    <w:p w:rsidR="00907792" w:rsidRPr="00F7556A" w:rsidRDefault="00907792" w:rsidP="00907792">
      <w:pPr>
        <w:jc w:val="both"/>
        <w:rPr>
          <w:rFonts w:ascii="Arial" w:hAnsi="Arial" w:cs="Arial"/>
          <w:sz w:val="20"/>
          <w:szCs w:val="20"/>
        </w:rPr>
      </w:pPr>
      <w:r w:rsidRPr="00F7556A">
        <w:rPr>
          <w:rFonts w:ascii="Arial" w:hAnsi="Arial" w:cs="Arial"/>
          <w:sz w:val="20"/>
          <w:szCs w:val="20"/>
        </w:rPr>
        <w:t>Os licitantes e o contratado devem observar e fazer observar, por seus fornecedores e subcontratados, se admitida subcontratação, o mais alto padrão de ética durante todo o processo de licitação, de contratação e de execução do objeto contratual.</w:t>
      </w:r>
    </w:p>
    <w:p w:rsidR="00907792" w:rsidRPr="00F7556A" w:rsidRDefault="00907792" w:rsidP="00907792">
      <w:pPr>
        <w:jc w:val="both"/>
        <w:rPr>
          <w:rFonts w:ascii="Arial" w:hAnsi="Arial" w:cs="Arial"/>
          <w:sz w:val="20"/>
          <w:szCs w:val="20"/>
        </w:rPr>
      </w:pPr>
      <w:r w:rsidRPr="00F7556A">
        <w:rPr>
          <w:rFonts w:ascii="Arial" w:hAnsi="Arial" w:cs="Arial"/>
          <w:sz w:val="20"/>
          <w:szCs w:val="20"/>
        </w:rPr>
        <w:br/>
      </w:r>
      <w:r w:rsidRPr="00F7556A">
        <w:rPr>
          <w:rFonts w:ascii="Arial" w:hAnsi="Arial" w:cs="Arial"/>
          <w:b/>
          <w:i/>
          <w:sz w:val="20"/>
          <w:szCs w:val="20"/>
        </w:rPr>
        <w:t>SUBCLÁUSULA PRIMEIRA</w:t>
      </w:r>
      <w:r w:rsidRPr="00F7556A">
        <w:rPr>
          <w:rFonts w:ascii="Arial" w:hAnsi="Arial" w:cs="Arial"/>
          <w:sz w:val="20"/>
          <w:szCs w:val="20"/>
        </w:rPr>
        <w:t xml:space="preserve"> - Para os propósitos desta cláusula, definem-se as seguintes práticas:</w:t>
      </w:r>
    </w:p>
    <w:p w:rsidR="00907792" w:rsidRPr="00F7556A" w:rsidRDefault="00907792" w:rsidP="00F7556A">
      <w:pPr>
        <w:jc w:val="both"/>
        <w:rPr>
          <w:rFonts w:ascii="Arial" w:hAnsi="Arial" w:cs="Arial"/>
          <w:sz w:val="20"/>
          <w:szCs w:val="20"/>
        </w:rPr>
      </w:pPr>
      <w:r w:rsidRPr="00F7556A">
        <w:rPr>
          <w:rFonts w:ascii="Arial" w:hAnsi="Arial" w:cs="Arial"/>
          <w:sz w:val="20"/>
          <w:szCs w:val="20"/>
        </w:rPr>
        <w:t>a) “</w:t>
      </w:r>
      <w:r w:rsidRPr="00F7556A">
        <w:rPr>
          <w:rFonts w:ascii="Arial" w:hAnsi="Arial" w:cs="Arial"/>
          <w:b/>
          <w:sz w:val="20"/>
          <w:szCs w:val="20"/>
        </w:rPr>
        <w:t>prática corrupta</w:t>
      </w:r>
      <w:r w:rsidRPr="00F7556A">
        <w:rPr>
          <w:rFonts w:ascii="Arial" w:hAnsi="Arial" w:cs="Arial"/>
          <w:sz w:val="20"/>
          <w:szCs w:val="20"/>
        </w:rPr>
        <w:t>”: oferecer, dar, receber ou solicitar, direta ou indiretamente, qualquer vantagem com o objetivo de influenciar a ação de servidor público no processo de licitação ou na execução de contrato;</w:t>
      </w:r>
    </w:p>
    <w:p w:rsidR="00907792" w:rsidRPr="00F7556A" w:rsidRDefault="00907792" w:rsidP="00F7556A">
      <w:pPr>
        <w:rPr>
          <w:rFonts w:ascii="Arial" w:hAnsi="Arial" w:cs="Arial"/>
          <w:sz w:val="20"/>
          <w:szCs w:val="20"/>
        </w:rPr>
      </w:pPr>
      <w:r w:rsidRPr="00F7556A">
        <w:rPr>
          <w:rFonts w:ascii="Arial" w:hAnsi="Arial" w:cs="Arial"/>
          <w:sz w:val="20"/>
          <w:szCs w:val="20"/>
        </w:rPr>
        <w:t>b) “</w:t>
      </w:r>
      <w:r w:rsidRPr="00F7556A">
        <w:rPr>
          <w:rFonts w:ascii="Arial" w:hAnsi="Arial" w:cs="Arial"/>
          <w:b/>
          <w:sz w:val="20"/>
          <w:szCs w:val="20"/>
        </w:rPr>
        <w:t>prática fraudulenta</w:t>
      </w:r>
      <w:r w:rsidRPr="00F7556A">
        <w:rPr>
          <w:rFonts w:ascii="Arial" w:hAnsi="Arial" w:cs="Arial"/>
          <w:sz w:val="20"/>
          <w:szCs w:val="20"/>
        </w:rPr>
        <w:t>”: a falsificação ou omissão dos fatos, com o objetivo de influenciar o processo de licitação ou de execução de contrato;</w:t>
      </w:r>
    </w:p>
    <w:p w:rsidR="00907792" w:rsidRPr="00F7556A" w:rsidRDefault="00907792" w:rsidP="00F7556A">
      <w:pPr>
        <w:rPr>
          <w:rFonts w:ascii="Arial" w:hAnsi="Arial" w:cs="Arial"/>
          <w:sz w:val="20"/>
          <w:szCs w:val="20"/>
        </w:rPr>
      </w:pPr>
      <w:r w:rsidRPr="00F7556A">
        <w:rPr>
          <w:rFonts w:ascii="Arial" w:hAnsi="Arial" w:cs="Arial"/>
          <w:sz w:val="20"/>
          <w:szCs w:val="20"/>
        </w:rPr>
        <w:t>c) “</w:t>
      </w:r>
      <w:r w:rsidRPr="00F7556A">
        <w:rPr>
          <w:rFonts w:ascii="Arial" w:hAnsi="Arial" w:cs="Arial"/>
          <w:b/>
          <w:sz w:val="20"/>
          <w:szCs w:val="20"/>
        </w:rPr>
        <w:t>prática conluiada</w:t>
      </w:r>
      <w:r w:rsidRPr="00F7556A">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não-competitivos;</w:t>
      </w:r>
    </w:p>
    <w:p w:rsidR="00907792" w:rsidRPr="00F7556A" w:rsidRDefault="00907792" w:rsidP="00F7556A">
      <w:pPr>
        <w:rPr>
          <w:rFonts w:ascii="Arial" w:hAnsi="Arial" w:cs="Arial"/>
          <w:sz w:val="20"/>
          <w:szCs w:val="20"/>
        </w:rPr>
      </w:pPr>
      <w:r w:rsidRPr="00F7556A">
        <w:rPr>
          <w:rFonts w:ascii="Arial" w:hAnsi="Arial" w:cs="Arial"/>
          <w:sz w:val="20"/>
          <w:szCs w:val="20"/>
        </w:rPr>
        <w:t>d) “</w:t>
      </w:r>
      <w:r w:rsidRPr="00F7556A">
        <w:rPr>
          <w:rFonts w:ascii="Arial" w:hAnsi="Arial" w:cs="Arial"/>
          <w:b/>
          <w:sz w:val="20"/>
          <w:szCs w:val="20"/>
        </w:rPr>
        <w:t>prática coercitiva</w:t>
      </w:r>
      <w:r w:rsidRPr="00F7556A">
        <w:rPr>
          <w:rFonts w:ascii="Arial" w:hAnsi="Arial" w:cs="Arial"/>
          <w:sz w:val="20"/>
          <w:szCs w:val="20"/>
        </w:rPr>
        <w:t>”: causar dano ou ameaçar causar dano, direta ou indiretamente, às pessoas ou sua propriedade, visando influenciar sua participação em um processo licitatório ou afetar a execução do contrato.</w:t>
      </w:r>
    </w:p>
    <w:p w:rsidR="00907792" w:rsidRPr="00F7556A" w:rsidRDefault="00907792" w:rsidP="00F7556A">
      <w:pPr>
        <w:rPr>
          <w:rFonts w:ascii="Arial" w:hAnsi="Arial" w:cs="Arial"/>
          <w:sz w:val="20"/>
          <w:szCs w:val="20"/>
        </w:rPr>
      </w:pPr>
      <w:r w:rsidRPr="00F7556A">
        <w:rPr>
          <w:rFonts w:ascii="Arial" w:hAnsi="Arial" w:cs="Arial"/>
          <w:sz w:val="20"/>
          <w:szCs w:val="20"/>
        </w:rPr>
        <w:t>e) “</w:t>
      </w:r>
      <w:r w:rsidRPr="00F7556A">
        <w:rPr>
          <w:rFonts w:ascii="Arial" w:hAnsi="Arial" w:cs="Arial"/>
          <w:b/>
          <w:sz w:val="20"/>
          <w:szCs w:val="20"/>
        </w:rPr>
        <w:t>prática obstrutiva</w:t>
      </w:r>
      <w:r w:rsidRPr="00F7556A">
        <w:rPr>
          <w:rFonts w:ascii="Arial" w:hAnsi="Arial" w:cs="Arial"/>
          <w:sz w:val="20"/>
          <w:szCs w:val="20"/>
        </w:rPr>
        <w:t>”: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F7556A">
        <w:rPr>
          <w:rFonts w:ascii="Arial" w:hAnsi="Arial" w:cs="Arial"/>
          <w:sz w:val="20"/>
          <w:szCs w:val="20"/>
        </w:rPr>
        <w:t>ii</w:t>
      </w:r>
      <w:proofErr w:type="gramEnd"/>
      <w:r w:rsidRPr="00F7556A">
        <w:rPr>
          <w:rFonts w:ascii="Arial" w:hAnsi="Arial" w:cs="Arial"/>
          <w:sz w:val="20"/>
          <w:szCs w:val="20"/>
        </w:rPr>
        <w:t>) atos cuja intenção seja impedir materialmente o exercício do direito de o organismo financeiro multilateral promover inspeção.</w:t>
      </w:r>
    </w:p>
    <w:p w:rsidR="00907792" w:rsidRPr="00F7556A" w:rsidRDefault="00907792" w:rsidP="00907792">
      <w:pPr>
        <w:ind w:left="12"/>
        <w:jc w:val="both"/>
        <w:rPr>
          <w:rFonts w:ascii="Arial" w:hAnsi="Arial" w:cs="Arial"/>
          <w:sz w:val="20"/>
          <w:szCs w:val="20"/>
        </w:rPr>
      </w:pPr>
      <w:r w:rsidRPr="00F7556A">
        <w:rPr>
          <w:rFonts w:ascii="Arial" w:hAnsi="Arial" w:cs="Arial"/>
          <w:b/>
          <w:i/>
          <w:sz w:val="20"/>
          <w:szCs w:val="20"/>
          <w:u w:val="single"/>
        </w:rPr>
        <w:t>SUBCLÁUSULA SEGUNDA</w:t>
      </w:r>
      <w:r w:rsidRPr="00F7556A">
        <w:rPr>
          <w:rFonts w:ascii="Arial" w:hAnsi="Arial" w:cs="Arial"/>
          <w:sz w:val="20"/>
          <w:szCs w:val="20"/>
        </w:rPr>
        <w:t xml:space="preserve">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F7556A">
        <w:rPr>
          <w:rFonts w:ascii="Arial" w:hAnsi="Arial" w:cs="Arial"/>
          <w:sz w:val="20"/>
          <w:szCs w:val="20"/>
        </w:rPr>
        <w:t>colusivas</w:t>
      </w:r>
      <w:proofErr w:type="spellEnd"/>
      <w:r w:rsidRPr="00F7556A">
        <w:rPr>
          <w:rFonts w:ascii="Arial" w:hAnsi="Arial" w:cs="Arial"/>
          <w:sz w:val="20"/>
          <w:szCs w:val="20"/>
        </w:rPr>
        <w:t>, coercitivas ou obstrutivas ao participar da licitação ou da execução um contrato financiado pelo organismo.</w:t>
      </w:r>
    </w:p>
    <w:p w:rsidR="00907792" w:rsidRPr="00F7556A" w:rsidRDefault="00907792" w:rsidP="00907792">
      <w:pPr>
        <w:jc w:val="both"/>
        <w:rPr>
          <w:rFonts w:ascii="Arial" w:hAnsi="Arial" w:cs="Arial"/>
          <w:sz w:val="20"/>
          <w:szCs w:val="20"/>
        </w:rPr>
      </w:pPr>
      <w:proofErr w:type="gramStart"/>
      <w:r w:rsidRPr="00F7556A">
        <w:rPr>
          <w:rFonts w:ascii="Arial" w:hAnsi="Arial" w:cs="Arial"/>
          <w:b/>
          <w:i/>
          <w:sz w:val="20"/>
          <w:szCs w:val="20"/>
          <w:u w:val="single"/>
        </w:rPr>
        <w:t>SUBCLÁUSULA TERCEIRA</w:t>
      </w:r>
      <w:r w:rsidRPr="00F7556A">
        <w:rPr>
          <w:rFonts w:ascii="Arial" w:hAnsi="Arial" w:cs="Arial"/>
          <w:sz w:val="20"/>
          <w:szCs w:val="20"/>
        </w:rPr>
        <w:t xml:space="preserve"> - Considerando os propósitos das cláusulas acima, a </w:t>
      </w:r>
      <w:r w:rsidRPr="00F7556A">
        <w:rPr>
          <w:rFonts w:ascii="Arial" w:hAnsi="Arial" w:cs="Arial"/>
          <w:b/>
          <w:sz w:val="20"/>
          <w:szCs w:val="20"/>
        </w:rPr>
        <w:t>CONTRATADA</w:t>
      </w:r>
      <w:r w:rsidRPr="00F7556A">
        <w:rPr>
          <w:rFonts w:ascii="Arial" w:hAnsi="Arial" w:cs="Arial"/>
          <w:sz w:val="20"/>
          <w:szCs w:val="20"/>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do contrato e todos os documentos, contas e registros relacionados à licitação e à execução do contrato”</w:t>
      </w:r>
      <w:proofErr w:type="gramEnd"/>
      <w:r w:rsidR="00EA34F8" w:rsidRPr="00F7556A">
        <w:rPr>
          <w:rFonts w:ascii="Arial" w:hAnsi="Arial" w:cs="Arial"/>
          <w:sz w:val="20"/>
          <w:szCs w:val="20"/>
        </w:rPr>
        <w:t>.</w:t>
      </w:r>
    </w:p>
    <w:p w:rsidR="00907792" w:rsidRPr="00F7556A" w:rsidRDefault="00907792" w:rsidP="00907792">
      <w:pPr>
        <w:autoSpaceDE w:val="0"/>
        <w:autoSpaceDN w:val="0"/>
        <w:adjustRightInd w:val="0"/>
        <w:ind w:right="-81"/>
        <w:jc w:val="both"/>
        <w:rPr>
          <w:rFonts w:ascii="Arial" w:hAnsi="Arial" w:cs="Arial"/>
          <w:b/>
          <w:sz w:val="20"/>
          <w:szCs w:val="20"/>
          <w:u w:val="single"/>
        </w:rPr>
      </w:pPr>
      <w:r w:rsidRPr="00F7556A">
        <w:rPr>
          <w:rFonts w:ascii="Arial" w:hAnsi="Arial" w:cs="Arial"/>
          <w:b/>
          <w:sz w:val="20"/>
          <w:szCs w:val="20"/>
          <w:u w:val="single"/>
        </w:rPr>
        <w:lastRenderedPageBreak/>
        <w:t>CLÁUSULA DÉCIMA NONA: DO FORO</w:t>
      </w:r>
    </w:p>
    <w:p w:rsidR="00F7556A" w:rsidRDefault="00907792" w:rsidP="00907792">
      <w:pPr>
        <w:autoSpaceDE w:val="0"/>
        <w:autoSpaceDN w:val="0"/>
        <w:adjustRightInd w:val="0"/>
        <w:ind w:right="-81"/>
        <w:jc w:val="both"/>
        <w:rPr>
          <w:rFonts w:ascii="Arial" w:hAnsi="Arial" w:cs="Arial"/>
          <w:sz w:val="20"/>
          <w:szCs w:val="20"/>
        </w:rPr>
      </w:pPr>
      <w:r w:rsidRPr="00F7556A">
        <w:rPr>
          <w:rFonts w:ascii="Arial" w:hAnsi="Arial" w:cs="Arial"/>
          <w:sz w:val="20"/>
          <w:szCs w:val="20"/>
        </w:rPr>
        <w:t xml:space="preserve">Fica eleito o </w:t>
      </w:r>
      <w:r w:rsidRPr="00F7556A">
        <w:rPr>
          <w:rFonts w:ascii="Arial" w:hAnsi="Arial" w:cs="Arial"/>
          <w:bCs/>
          <w:sz w:val="20"/>
          <w:szCs w:val="20"/>
        </w:rPr>
        <w:t xml:space="preserve">Foro da Comarca do Município de RIBEIRÃO DO PINHAL – PR, </w:t>
      </w:r>
      <w:r w:rsidRPr="00F7556A">
        <w:rPr>
          <w:rFonts w:ascii="Arial" w:hAnsi="Arial" w:cs="Arial"/>
          <w:sz w:val="20"/>
          <w:szCs w:val="20"/>
        </w:rPr>
        <w:t xml:space="preserve">para dirimir quaisquer dúvidas oriundas das obrigações previstas neste Contrato, com renúncia expressa de qualquer outro por mais privilegiado que seja. </w:t>
      </w:r>
    </w:p>
    <w:p w:rsidR="00907792" w:rsidRPr="00F7556A" w:rsidRDefault="00907792" w:rsidP="00907792">
      <w:pPr>
        <w:autoSpaceDE w:val="0"/>
        <w:autoSpaceDN w:val="0"/>
        <w:adjustRightInd w:val="0"/>
        <w:ind w:right="-81"/>
        <w:jc w:val="both"/>
        <w:rPr>
          <w:rFonts w:ascii="Arial" w:hAnsi="Arial" w:cs="Arial"/>
          <w:sz w:val="20"/>
          <w:szCs w:val="20"/>
        </w:rPr>
      </w:pPr>
      <w:r w:rsidRPr="00F7556A">
        <w:rPr>
          <w:rFonts w:ascii="Arial" w:hAnsi="Arial" w:cs="Arial"/>
          <w:sz w:val="20"/>
          <w:szCs w:val="20"/>
        </w:rPr>
        <w:t xml:space="preserve">E por estarem assim, justos e contratados, firmam o presente instrumento em </w:t>
      </w:r>
      <w:r w:rsidRPr="00F7556A">
        <w:rPr>
          <w:rFonts w:ascii="Arial" w:hAnsi="Arial" w:cs="Arial"/>
          <w:i/>
          <w:iCs/>
          <w:sz w:val="20"/>
          <w:szCs w:val="20"/>
        </w:rPr>
        <w:t xml:space="preserve">três </w:t>
      </w:r>
      <w:r w:rsidRPr="00F7556A">
        <w:rPr>
          <w:rFonts w:ascii="Arial" w:hAnsi="Arial" w:cs="Arial"/>
          <w:sz w:val="20"/>
          <w:szCs w:val="20"/>
        </w:rPr>
        <w:t xml:space="preserve">vias na presença </w:t>
      </w:r>
      <w:proofErr w:type="gramStart"/>
      <w:r w:rsidRPr="00F7556A">
        <w:rPr>
          <w:rFonts w:ascii="Arial" w:hAnsi="Arial" w:cs="Arial"/>
          <w:sz w:val="20"/>
          <w:szCs w:val="20"/>
        </w:rPr>
        <w:t>das</w:t>
      </w:r>
      <w:proofErr w:type="gramEnd"/>
      <w:r w:rsidRPr="00F7556A">
        <w:rPr>
          <w:rFonts w:ascii="Arial" w:hAnsi="Arial" w:cs="Arial"/>
          <w:sz w:val="20"/>
          <w:szCs w:val="20"/>
        </w:rPr>
        <w:t xml:space="preserve"> testemunhas abaixo assinadas:</w:t>
      </w:r>
    </w:p>
    <w:p w:rsidR="00907792" w:rsidRPr="00F7556A" w:rsidRDefault="00907792" w:rsidP="00907792">
      <w:pPr>
        <w:pStyle w:val="SemEspaamento"/>
        <w:jc w:val="both"/>
        <w:rPr>
          <w:rFonts w:ascii="Arial" w:hAnsi="Arial" w:cs="Arial"/>
          <w:sz w:val="20"/>
          <w:szCs w:val="20"/>
        </w:rPr>
      </w:pPr>
      <w:r w:rsidRPr="00F7556A">
        <w:rPr>
          <w:rFonts w:ascii="Arial" w:hAnsi="Arial" w:cs="Arial"/>
          <w:sz w:val="20"/>
          <w:szCs w:val="20"/>
        </w:rPr>
        <w:t xml:space="preserve">Ribeirão do Pinhal, </w:t>
      </w:r>
      <w:r w:rsidR="00EA34F8" w:rsidRPr="00F7556A">
        <w:rPr>
          <w:rFonts w:ascii="Arial" w:hAnsi="Arial" w:cs="Arial"/>
          <w:sz w:val="20"/>
          <w:szCs w:val="20"/>
        </w:rPr>
        <w:t>19</w:t>
      </w:r>
      <w:r w:rsidRPr="00F7556A">
        <w:rPr>
          <w:rFonts w:ascii="Arial" w:hAnsi="Arial" w:cs="Arial"/>
          <w:sz w:val="20"/>
          <w:szCs w:val="20"/>
        </w:rPr>
        <w:t xml:space="preserve"> de agosto de 2022.</w:t>
      </w:r>
    </w:p>
    <w:p w:rsidR="00907792" w:rsidRPr="00F7556A" w:rsidRDefault="00907792" w:rsidP="00907792">
      <w:pPr>
        <w:pStyle w:val="SemEspaamento"/>
        <w:jc w:val="both"/>
        <w:rPr>
          <w:rFonts w:ascii="Arial" w:hAnsi="Arial" w:cs="Arial"/>
          <w:sz w:val="20"/>
          <w:szCs w:val="20"/>
        </w:rPr>
      </w:pPr>
    </w:p>
    <w:p w:rsidR="00907792" w:rsidRPr="00F7556A" w:rsidRDefault="00907792" w:rsidP="00907792">
      <w:pPr>
        <w:pStyle w:val="SemEspaamento"/>
        <w:jc w:val="both"/>
        <w:rPr>
          <w:rFonts w:ascii="Arial" w:hAnsi="Arial" w:cs="Arial"/>
          <w:sz w:val="20"/>
          <w:szCs w:val="20"/>
        </w:rPr>
      </w:pPr>
    </w:p>
    <w:p w:rsidR="00907792" w:rsidRPr="00F7556A" w:rsidRDefault="00907792" w:rsidP="00907792">
      <w:pPr>
        <w:pStyle w:val="SemEspaamento"/>
        <w:rPr>
          <w:rFonts w:ascii="Arial" w:hAnsi="Arial" w:cs="Arial"/>
          <w:sz w:val="20"/>
          <w:szCs w:val="20"/>
        </w:rPr>
      </w:pPr>
    </w:p>
    <w:p w:rsidR="00EA34F8" w:rsidRPr="00F7556A" w:rsidRDefault="00EA34F8" w:rsidP="00EA34F8">
      <w:pPr>
        <w:pStyle w:val="SemEspaamento"/>
        <w:jc w:val="both"/>
        <w:rPr>
          <w:rFonts w:ascii="Arial" w:hAnsi="Arial" w:cs="Arial"/>
          <w:sz w:val="20"/>
          <w:szCs w:val="20"/>
        </w:rPr>
      </w:pPr>
      <w:r w:rsidRPr="00F7556A">
        <w:rPr>
          <w:rFonts w:ascii="Arial" w:hAnsi="Arial" w:cs="Arial"/>
          <w:sz w:val="20"/>
          <w:szCs w:val="20"/>
        </w:rPr>
        <w:t>DARTAGNAN CALIXTO FRAIZ</w:t>
      </w:r>
      <w:r w:rsidRPr="00F7556A">
        <w:rPr>
          <w:rFonts w:ascii="Arial" w:hAnsi="Arial" w:cs="Arial"/>
          <w:sz w:val="20"/>
          <w:szCs w:val="20"/>
        </w:rPr>
        <w:tab/>
      </w:r>
      <w:r w:rsidRPr="00F7556A">
        <w:rPr>
          <w:rFonts w:ascii="Arial" w:hAnsi="Arial" w:cs="Arial"/>
          <w:sz w:val="20"/>
          <w:szCs w:val="20"/>
        </w:rPr>
        <w:tab/>
      </w:r>
      <w:r w:rsidRPr="00F7556A">
        <w:rPr>
          <w:rFonts w:ascii="Arial" w:hAnsi="Arial" w:cs="Arial"/>
          <w:sz w:val="20"/>
          <w:szCs w:val="20"/>
        </w:rPr>
        <w:tab/>
      </w:r>
      <w:r w:rsidRPr="00F7556A">
        <w:rPr>
          <w:rFonts w:ascii="Arial" w:hAnsi="Arial" w:cs="Arial"/>
          <w:sz w:val="20"/>
          <w:szCs w:val="20"/>
        </w:rPr>
        <w:tab/>
        <w:t>LUIZ CARLOS POLI</w:t>
      </w:r>
    </w:p>
    <w:p w:rsidR="00EA34F8" w:rsidRPr="00F7556A" w:rsidRDefault="00EA34F8" w:rsidP="00EA34F8">
      <w:pPr>
        <w:pStyle w:val="SemEspaamento"/>
        <w:jc w:val="both"/>
        <w:rPr>
          <w:rFonts w:ascii="Arial" w:hAnsi="Arial" w:cs="Arial"/>
          <w:sz w:val="20"/>
          <w:szCs w:val="20"/>
        </w:rPr>
      </w:pPr>
      <w:r w:rsidRPr="00F7556A">
        <w:rPr>
          <w:rFonts w:ascii="Arial" w:hAnsi="Arial" w:cs="Arial"/>
          <w:sz w:val="20"/>
          <w:szCs w:val="20"/>
        </w:rPr>
        <w:t xml:space="preserve">PREFEITO MUNICIPAL </w:t>
      </w:r>
      <w:r w:rsidRPr="00F7556A">
        <w:rPr>
          <w:rFonts w:ascii="Arial" w:hAnsi="Arial" w:cs="Arial"/>
          <w:sz w:val="20"/>
          <w:szCs w:val="20"/>
        </w:rPr>
        <w:tab/>
      </w:r>
      <w:r w:rsidRPr="00F7556A">
        <w:rPr>
          <w:rFonts w:ascii="Arial" w:hAnsi="Arial" w:cs="Arial"/>
          <w:sz w:val="20"/>
          <w:szCs w:val="20"/>
        </w:rPr>
        <w:tab/>
      </w:r>
      <w:r w:rsidRPr="00F7556A">
        <w:rPr>
          <w:rFonts w:ascii="Arial" w:hAnsi="Arial" w:cs="Arial"/>
          <w:sz w:val="20"/>
          <w:szCs w:val="20"/>
        </w:rPr>
        <w:tab/>
      </w:r>
      <w:r w:rsidRPr="00F7556A">
        <w:rPr>
          <w:rFonts w:ascii="Arial" w:hAnsi="Arial" w:cs="Arial"/>
          <w:sz w:val="20"/>
          <w:szCs w:val="20"/>
        </w:rPr>
        <w:tab/>
        <w:t>CPF: 080.630.289-53</w:t>
      </w:r>
    </w:p>
    <w:p w:rsidR="00EA34F8" w:rsidRPr="00F7556A" w:rsidRDefault="00EA34F8" w:rsidP="00EA34F8">
      <w:pPr>
        <w:pStyle w:val="SemEspaamento"/>
        <w:jc w:val="both"/>
        <w:rPr>
          <w:rFonts w:ascii="Arial" w:hAnsi="Arial" w:cs="Arial"/>
          <w:sz w:val="20"/>
          <w:szCs w:val="20"/>
        </w:rPr>
      </w:pPr>
    </w:p>
    <w:p w:rsidR="00EA34F8" w:rsidRPr="00F7556A" w:rsidRDefault="00EA34F8" w:rsidP="00EA34F8">
      <w:pPr>
        <w:pStyle w:val="SemEspaamento"/>
        <w:jc w:val="both"/>
        <w:rPr>
          <w:rFonts w:ascii="Arial" w:hAnsi="Arial" w:cs="Arial"/>
          <w:sz w:val="20"/>
          <w:szCs w:val="20"/>
        </w:rPr>
      </w:pPr>
      <w:r w:rsidRPr="00F7556A">
        <w:rPr>
          <w:rFonts w:ascii="Arial" w:hAnsi="Arial" w:cs="Arial"/>
          <w:sz w:val="20"/>
          <w:szCs w:val="20"/>
        </w:rPr>
        <w:t>TESTEMUNHAS:</w:t>
      </w:r>
    </w:p>
    <w:p w:rsidR="00EA34F8" w:rsidRPr="00F7556A" w:rsidRDefault="00EA34F8" w:rsidP="00EA34F8">
      <w:pPr>
        <w:pStyle w:val="SemEspaamento"/>
        <w:jc w:val="both"/>
        <w:rPr>
          <w:rFonts w:ascii="Arial" w:hAnsi="Arial" w:cs="Arial"/>
          <w:sz w:val="20"/>
          <w:szCs w:val="20"/>
        </w:rPr>
      </w:pPr>
    </w:p>
    <w:p w:rsidR="00EA34F8" w:rsidRPr="00F7556A" w:rsidRDefault="00EA34F8" w:rsidP="00EA34F8">
      <w:pPr>
        <w:pStyle w:val="SemEspaamento"/>
        <w:jc w:val="both"/>
        <w:rPr>
          <w:rFonts w:ascii="Arial" w:hAnsi="Arial" w:cs="Arial"/>
          <w:sz w:val="20"/>
          <w:szCs w:val="20"/>
        </w:rPr>
      </w:pPr>
    </w:p>
    <w:p w:rsidR="00EA34F8" w:rsidRPr="00F7556A" w:rsidRDefault="00EA34F8" w:rsidP="00EA34F8">
      <w:pPr>
        <w:pStyle w:val="SemEspaamento"/>
        <w:jc w:val="both"/>
        <w:rPr>
          <w:rFonts w:ascii="Arial" w:hAnsi="Arial" w:cs="Arial"/>
          <w:sz w:val="20"/>
          <w:szCs w:val="20"/>
        </w:rPr>
      </w:pPr>
    </w:p>
    <w:tbl>
      <w:tblPr>
        <w:tblW w:w="0" w:type="auto"/>
        <w:tblLook w:val="04A0"/>
      </w:tblPr>
      <w:tblGrid>
        <w:gridCol w:w="4606"/>
        <w:gridCol w:w="4606"/>
      </w:tblGrid>
      <w:tr w:rsidR="00EA34F8" w:rsidRPr="00F7556A" w:rsidTr="00F200E4">
        <w:tc>
          <w:tcPr>
            <w:tcW w:w="4606" w:type="dxa"/>
          </w:tcPr>
          <w:p w:rsidR="00EA34F8" w:rsidRPr="00F7556A" w:rsidRDefault="00EA34F8" w:rsidP="00F200E4">
            <w:pPr>
              <w:pStyle w:val="SemEspaamento"/>
              <w:jc w:val="both"/>
              <w:rPr>
                <w:rFonts w:ascii="Arial" w:hAnsi="Arial" w:cs="Arial"/>
                <w:sz w:val="20"/>
                <w:szCs w:val="20"/>
              </w:rPr>
            </w:pPr>
            <w:r w:rsidRPr="00F7556A">
              <w:rPr>
                <w:rFonts w:ascii="Arial" w:hAnsi="Arial" w:cs="Arial"/>
                <w:sz w:val="20"/>
                <w:szCs w:val="20"/>
              </w:rPr>
              <w:t>FAYÇAL MELHEM CHAMMA JUNIOR</w:t>
            </w:r>
          </w:p>
          <w:p w:rsidR="00EA34F8" w:rsidRPr="00F7556A" w:rsidRDefault="00EA34F8" w:rsidP="00F200E4">
            <w:pPr>
              <w:pStyle w:val="SemEspaamento"/>
              <w:jc w:val="both"/>
              <w:rPr>
                <w:rFonts w:ascii="Arial" w:hAnsi="Arial" w:cs="Arial"/>
                <w:sz w:val="20"/>
                <w:szCs w:val="20"/>
              </w:rPr>
            </w:pPr>
            <w:r w:rsidRPr="00F7556A">
              <w:rPr>
                <w:rFonts w:ascii="Arial" w:hAnsi="Arial" w:cs="Arial"/>
                <w:sz w:val="20"/>
                <w:szCs w:val="20"/>
              </w:rPr>
              <w:t>CPF/MF 033.182.809-09</w:t>
            </w:r>
          </w:p>
        </w:tc>
        <w:tc>
          <w:tcPr>
            <w:tcW w:w="4606" w:type="dxa"/>
          </w:tcPr>
          <w:p w:rsidR="00EA34F8" w:rsidRPr="00F7556A" w:rsidRDefault="00EA34F8" w:rsidP="00F200E4">
            <w:pPr>
              <w:pStyle w:val="SemEspaamento"/>
              <w:jc w:val="both"/>
              <w:rPr>
                <w:rFonts w:ascii="Arial" w:hAnsi="Arial" w:cs="Arial"/>
                <w:sz w:val="20"/>
                <w:szCs w:val="20"/>
              </w:rPr>
            </w:pPr>
            <w:r w:rsidRPr="00F7556A">
              <w:rPr>
                <w:rFonts w:ascii="Arial" w:hAnsi="Arial" w:cs="Arial"/>
                <w:sz w:val="20"/>
                <w:szCs w:val="20"/>
              </w:rPr>
              <w:t xml:space="preserve">      CARLOS ALEXANDRE BRAZ</w:t>
            </w:r>
          </w:p>
          <w:p w:rsidR="00EA34F8" w:rsidRDefault="00EA34F8" w:rsidP="00F200E4">
            <w:pPr>
              <w:pStyle w:val="SemEspaamento"/>
              <w:jc w:val="both"/>
              <w:rPr>
                <w:rFonts w:ascii="Arial" w:hAnsi="Arial" w:cs="Arial"/>
                <w:sz w:val="20"/>
                <w:szCs w:val="20"/>
              </w:rPr>
            </w:pPr>
            <w:r w:rsidRPr="00F7556A">
              <w:rPr>
                <w:rFonts w:ascii="Arial" w:hAnsi="Arial" w:cs="Arial"/>
                <w:sz w:val="20"/>
                <w:szCs w:val="20"/>
              </w:rPr>
              <w:t xml:space="preserve">      CPF/MF 030.393.009-89</w:t>
            </w:r>
          </w:p>
          <w:p w:rsidR="00F7556A" w:rsidRPr="00F7556A" w:rsidRDefault="00F7556A" w:rsidP="00F200E4">
            <w:pPr>
              <w:pStyle w:val="SemEspaamento"/>
              <w:jc w:val="both"/>
              <w:rPr>
                <w:rFonts w:ascii="Arial" w:hAnsi="Arial" w:cs="Arial"/>
                <w:sz w:val="20"/>
                <w:szCs w:val="20"/>
              </w:rPr>
            </w:pPr>
          </w:p>
          <w:p w:rsidR="00EA34F8" w:rsidRPr="00F7556A" w:rsidRDefault="00EA34F8" w:rsidP="00F200E4">
            <w:pPr>
              <w:pStyle w:val="SemEspaamento"/>
              <w:jc w:val="both"/>
              <w:rPr>
                <w:rFonts w:ascii="Arial" w:hAnsi="Arial" w:cs="Arial"/>
                <w:sz w:val="20"/>
                <w:szCs w:val="20"/>
              </w:rPr>
            </w:pPr>
          </w:p>
          <w:p w:rsidR="00EA34F8" w:rsidRPr="00F7556A" w:rsidRDefault="00EA34F8" w:rsidP="00F200E4">
            <w:pPr>
              <w:pStyle w:val="SemEspaamento"/>
              <w:jc w:val="both"/>
              <w:rPr>
                <w:rFonts w:ascii="Arial" w:hAnsi="Arial" w:cs="Arial"/>
                <w:sz w:val="20"/>
                <w:szCs w:val="20"/>
              </w:rPr>
            </w:pPr>
          </w:p>
        </w:tc>
      </w:tr>
      <w:tr w:rsidR="00EA34F8" w:rsidRPr="00F7556A" w:rsidTr="00F200E4">
        <w:tc>
          <w:tcPr>
            <w:tcW w:w="4606" w:type="dxa"/>
          </w:tcPr>
          <w:p w:rsidR="00EA34F8" w:rsidRPr="00F7556A" w:rsidRDefault="00EA34F8" w:rsidP="00F200E4">
            <w:pPr>
              <w:pStyle w:val="SemEspaamento"/>
              <w:jc w:val="both"/>
              <w:rPr>
                <w:rFonts w:ascii="Arial" w:hAnsi="Arial" w:cs="Arial"/>
                <w:sz w:val="20"/>
                <w:szCs w:val="20"/>
              </w:rPr>
            </w:pPr>
          </w:p>
        </w:tc>
        <w:tc>
          <w:tcPr>
            <w:tcW w:w="4606" w:type="dxa"/>
          </w:tcPr>
          <w:p w:rsidR="00EA34F8" w:rsidRPr="00F7556A" w:rsidRDefault="00EA34F8" w:rsidP="00F200E4">
            <w:pPr>
              <w:pStyle w:val="SemEspaamento"/>
              <w:jc w:val="both"/>
              <w:rPr>
                <w:rFonts w:ascii="Arial" w:hAnsi="Arial" w:cs="Arial"/>
                <w:sz w:val="20"/>
                <w:szCs w:val="20"/>
              </w:rPr>
            </w:pPr>
          </w:p>
        </w:tc>
      </w:tr>
    </w:tbl>
    <w:p w:rsidR="00EA34F8" w:rsidRPr="00F7556A" w:rsidRDefault="00EA34F8" w:rsidP="00EA34F8">
      <w:pPr>
        <w:pStyle w:val="SemEspaamento"/>
        <w:rPr>
          <w:rFonts w:ascii="Arial" w:hAnsi="Arial" w:cs="Arial"/>
          <w:sz w:val="20"/>
          <w:szCs w:val="20"/>
        </w:rPr>
      </w:pPr>
      <w:r w:rsidRPr="00F7556A">
        <w:rPr>
          <w:rFonts w:ascii="Arial" w:hAnsi="Arial" w:cs="Arial"/>
          <w:sz w:val="20"/>
          <w:szCs w:val="20"/>
        </w:rPr>
        <w:t xml:space="preserve">RAFAEL SANTANA FRIZON </w:t>
      </w:r>
      <w:r w:rsidRPr="00F7556A">
        <w:rPr>
          <w:rFonts w:ascii="Arial" w:hAnsi="Arial" w:cs="Arial"/>
          <w:sz w:val="20"/>
          <w:szCs w:val="20"/>
        </w:rPr>
        <w:tab/>
      </w:r>
      <w:r w:rsidRPr="00F7556A">
        <w:rPr>
          <w:rFonts w:ascii="Arial" w:hAnsi="Arial" w:cs="Arial"/>
          <w:sz w:val="20"/>
          <w:szCs w:val="20"/>
        </w:rPr>
        <w:tab/>
      </w:r>
      <w:r w:rsidRPr="00F7556A">
        <w:rPr>
          <w:rFonts w:ascii="Arial" w:hAnsi="Arial" w:cs="Arial"/>
          <w:sz w:val="20"/>
          <w:szCs w:val="20"/>
        </w:rPr>
        <w:tab/>
      </w:r>
      <w:r w:rsidRPr="00F7556A">
        <w:rPr>
          <w:rFonts w:ascii="Arial" w:hAnsi="Arial" w:cs="Arial"/>
          <w:sz w:val="20"/>
          <w:szCs w:val="20"/>
        </w:rPr>
        <w:tab/>
        <w:t>JOÃO DONIZETE MANTOAN</w:t>
      </w:r>
      <w:r w:rsidRPr="00F7556A">
        <w:rPr>
          <w:rFonts w:ascii="Arial" w:hAnsi="Arial" w:cs="Arial"/>
          <w:sz w:val="20"/>
          <w:szCs w:val="20"/>
        </w:rPr>
        <w:tab/>
        <w:t xml:space="preserve">       </w:t>
      </w:r>
    </w:p>
    <w:p w:rsidR="00EA34F8" w:rsidRPr="00F7556A" w:rsidRDefault="00EA34F8" w:rsidP="00EA34F8">
      <w:pPr>
        <w:pStyle w:val="SemEspaamento"/>
        <w:rPr>
          <w:rFonts w:ascii="Arial" w:hAnsi="Arial" w:cs="Arial"/>
          <w:sz w:val="20"/>
          <w:szCs w:val="20"/>
        </w:rPr>
      </w:pPr>
      <w:r w:rsidRPr="00F7556A">
        <w:rPr>
          <w:rFonts w:ascii="Arial" w:hAnsi="Arial" w:cs="Arial"/>
          <w:sz w:val="20"/>
          <w:szCs w:val="20"/>
        </w:rPr>
        <w:t xml:space="preserve">OAB/PR N.º 89.542 </w:t>
      </w:r>
      <w:r w:rsidRPr="00F7556A">
        <w:rPr>
          <w:rFonts w:ascii="Arial" w:hAnsi="Arial" w:cs="Arial"/>
          <w:sz w:val="20"/>
          <w:szCs w:val="20"/>
        </w:rPr>
        <w:tab/>
      </w:r>
      <w:r w:rsidRPr="00F7556A">
        <w:rPr>
          <w:rFonts w:ascii="Arial" w:hAnsi="Arial" w:cs="Arial"/>
          <w:sz w:val="20"/>
          <w:szCs w:val="20"/>
        </w:rPr>
        <w:tab/>
      </w:r>
      <w:r w:rsidRPr="00F7556A">
        <w:rPr>
          <w:rFonts w:ascii="Arial" w:hAnsi="Arial" w:cs="Arial"/>
          <w:sz w:val="20"/>
          <w:szCs w:val="20"/>
        </w:rPr>
        <w:tab/>
      </w:r>
      <w:r w:rsidRPr="00F7556A">
        <w:rPr>
          <w:rFonts w:ascii="Arial" w:hAnsi="Arial" w:cs="Arial"/>
          <w:sz w:val="20"/>
          <w:szCs w:val="20"/>
        </w:rPr>
        <w:tab/>
      </w:r>
      <w:r w:rsidRPr="00F7556A">
        <w:rPr>
          <w:rFonts w:ascii="Arial" w:hAnsi="Arial" w:cs="Arial"/>
          <w:sz w:val="20"/>
          <w:szCs w:val="20"/>
        </w:rPr>
        <w:tab/>
        <w:t>CPF: 911.656.529-00</w:t>
      </w:r>
    </w:p>
    <w:p w:rsidR="00EA34F8" w:rsidRPr="00F7556A" w:rsidRDefault="00EA34F8" w:rsidP="00EA34F8">
      <w:pPr>
        <w:pStyle w:val="SemEspaamento"/>
        <w:rPr>
          <w:rFonts w:ascii="Arial" w:hAnsi="Arial" w:cs="Arial"/>
          <w:sz w:val="20"/>
          <w:szCs w:val="20"/>
        </w:rPr>
      </w:pPr>
      <w:r w:rsidRPr="00F7556A">
        <w:rPr>
          <w:rFonts w:ascii="Arial" w:hAnsi="Arial" w:cs="Arial"/>
          <w:sz w:val="20"/>
          <w:szCs w:val="20"/>
        </w:rPr>
        <w:t>ADVOGADO</w:t>
      </w:r>
      <w:proofErr w:type="gramStart"/>
      <w:r w:rsidRPr="00F7556A">
        <w:rPr>
          <w:rFonts w:ascii="Arial" w:hAnsi="Arial" w:cs="Arial"/>
          <w:sz w:val="20"/>
          <w:szCs w:val="20"/>
        </w:rPr>
        <w:t xml:space="preserve">  </w:t>
      </w:r>
      <w:proofErr w:type="gramEnd"/>
      <w:r w:rsidRPr="00F7556A">
        <w:rPr>
          <w:rFonts w:ascii="Arial" w:hAnsi="Arial" w:cs="Arial"/>
          <w:sz w:val="20"/>
          <w:szCs w:val="20"/>
        </w:rPr>
        <w:tab/>
      </w:r>
      <w:r w:rsidRPr="00F7556A">
        <w:rPr>
          <w:rFonts w:ascii="Arial" w:hAnsi="Arial" w:cs="Arial"/>
          <w:sz w:val="20"/>
          <w:szCs w:val="20"/>
        </w:rPr>
        <w:tab/>
      </w:r>
      <w:r w:rsidRPr="00F7556A">
        <w:rPr>
          <w:rFonts w:ascii="Arial" w:hAnsi="Arial" w:cs="Arial"/>
          <w:sz w:val="20"/>
          <w:szCs w:val="20"/>
        </w:rPr>
        <w:tab/>
      </w:r>
      <w:r w:rsidRPr="00F7556A">
        <w:rPr>
          <w:rFonts w:ascii="Arial" w:hAnsi="Arial" w:cs="Arial"/>
          <w:sz w:val="20"/>
          <w:szCs w:val="20"/>
        </w:rPr>
        <w:tab/>
      </w:r>
      <w:r w:rsidRPr="00F7556A">
        <w:rPr>
          <w:rFonts w:ascii="Arial" w:hAnsi="Arial" w:cs="Arial"/>
          <w:sz w:val="20"/>
          <w:szCs w:val="20"/>
        </w:rPr>
        <w:tab/>
      </w:r>
      <w:r w:rsidRPr="00F7556A">
        <w:rPr>
          <w:rFonts w:ascii="Arial" w:hAnsi="Arial" w:cs="Arial"/>
          <w:sz w:val="20"/>
          <w:szCs w:val="20"/>
        </w:rPr>
        <w:tab/>
        <w:t>FISCAL DO CONTRATO</w:t>
      </w:r>
    </w:p>
    <w:p w:rsidR="00EA34F8" w:rsidRPr="00F7556A" w:rsidRDefault="00EA34F8" w:rsidP="00EA34F8">
      <w:pPr>
        <w:jc w:val="both"/>
        <w:rPr>
          <w:rFonts w:ascii="Arial" w:hAnsi="Arial" w:cs="Arial"/>
          <w:b/>
          <w:sz w:val="20"/>
          <w:szCs w:val="20"/>
        </w:rPr>
      </w:pPr>
    </w:p>
    <w:sectPr w:rsidR="00EA34F8" w:rsidRPr="00F7556A" w:rsidSect="00C060D1">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63AB" w:rsidRDefault="00D563AB" w:rsidP="00D563AB">
      <w:pPr>
        <w:spacing w:after="0" w:line="240" w:lineRule="auto"/>
      </w:pPr>
      <w:r>
        <w:separator/>
      </w:r>
    </w:p>
  </w:endnote>
  <w:endnote w:type="continuationSeparator" w:id="1">
    <w:p w:rsidR="00D563AB" w:rsidRDefault="00D563AB" w:rsidP="00D563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F5C" w:rsidRDefault="00F7556A">
    <w:pPr>
      <w:pStyle w:val="Rodap"/>
      <w:pBdr>
        <w:bottom w:val="single" w:sz="12" w:space="1" w:color="auto"/>
      </w:pBdr>
      <w:jc w:val="center"/>
      <w:rPr>
        <w:sz w:val="20"/>
      </w:rPr>
    </w:pPr>
  </w:p>
  <w:p w:rsidR="00330F5C" w:rsidRPr="00A7116E" w:rsidRDefault="00EA34F8">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330F5C" w:rsidRPr="00A7116E" w:rsidRDefault="00EA34F8">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63AB" w:rsidRDefault="00D563AB" w:rsidP="00D563AB">
      <w:pPr>
        <w:spacing w:after="0" w:line="240" w:lineRule="auto"/>
      </w:pPr>
      <w:r>
        <w:separator/>
      </w:r>
    </w:p>
  </w:footnote>
  <w:footnote w:type="continuationSeparator" w:id="1">
    <w:p w:rsidR="00D563AB" w:rsidRDefault="00D563AB" w:rsidP="00D563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F5C" w:rsidRPr="00A7116E" w:rsidRDefault="00EA34F8">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4"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330F5C" w:rsidRPr="00A7116E" w:rsidRDefault="00EA34F8">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330F5C" w:rsidRDefault="00F7556A">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C3D6E"/>
    <w:multiLevelType w:val="hybridMultilevel"/>
    <w:tmpl w:val="E4842F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7F97139"/>
    <w:multiLevelType w:val="hybridMultilevel"/>
    <w:tmpl w:val="8A6024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0F2584D"/>
    <w:multiLevelType w:val="hybridMultilevel"/>
    <w:tmpl w:val="8A80BD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6B55446"/>
    <w:multiLevelType w:val="hybridMultilevel"/>
    <w:tmpl w:val="ED52E09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DCB2663"/>
    <w:multiLevelType w:val="hybridMultilevel"/>
    <w:tmpl w:val="44306D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3B13730"/>
    <w:multiLevelType w:val="hybridMultilevel"/>
    <w:tmpl w:val="42A632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907792"/>
    <w:rsid w:val="00907792"/>
    <w:rsid w:val="00D563AB"/>
    <w:rsid w:val="00EA34F8"/>
    <w:rsid w:val="00F7556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3A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90779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907792"/>
    <w:rPr>
      <w:rFonts w:ascii="Times New Roman" w:eastAsia="Times New Roman" w:hAnsi="Times New Roman" w:cs="Times New Roman"/>
      <w:sz w:val="24"/>
      <w:szCs w:val="24"/>
    </w:rPr>
  </w:style>
  <w:style w:type="paragraph" w:styleId="Rodap">
    <w:name w:val="footer"/>
    <w:basedOn w:val="Normal"/>
    <w:link w:val="RodapChar"/>
    <w:uiPriority w:val="99"/>
    <w:rsid w:val="0090779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907792"/>
    <w:rPr>
      <w:rFonts w:ascii="Times New Roman" w:eastAsia="Times New Roman" w:hAnsi="Times New Roman" w:cs="Times New Roman"/>
      <w:sz w:val="24"/>
      <w:szCs w:val="24"/>
    </w:rPr>
  </w:style>
  <w:style w:type="character" w:styleId="Hyperlink">
    <w:name w:val="Hyperlink"/>
    <w:basedOn w:val="Fontepargpadro"/>
    <w:uiPriority w:val="99"/>
    <w:rsid w:val="00907792"/>
    <w:rPr>
      <w:color w:val="0000FF"/>
      <w:u w:val="single"/>
    </w:rPr>
  </w:style>
  <w:style w:type="paragraph" w:styleId="SemEspaamento">
    <w:name w:val="No Spacing"/>
    <w:link w:val="SemEspaamentoChar"/>
    <w:uiPriority w:val="1"/>
    <w:qFormat/>
    <w:rsid w:val="00907792"/>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907792"/>
    <w:rPr>
      <w:rFonts w:ascii="Times New Roman" w:eastAsia="Times New Roman" w:hAnsi="Times New Roman" w:cs="Times New Roman"/>
      <w:sz w:val="24"/>
      <w:szCs w:val="24"/>
    </w:rPr>
  </w:style>
  <w:style w:type="paragraph" w:styleId="NormalWeb">
    <w:name w:val="Normal (Web)"/>
    <w:basedOn w:val="Normal"/>
    <w:uiPriority w:val="99"/>
    <w:rsid w:val="00907792"/>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907792"/>
    <w:rPr>
      <w:b/>
      <w:bCs/>
    </w:rPr>
  </w:style>
  <w:style w:type="paragraph" w:styleId="Ttulo">
    <w:name w:val="Title"/>
    <w:basedOn w:val="Normal"/>
    <w:link w:val="TtuloChar"/>
    <w:qFormat/>
    <w:rsid w:val="00907792"/>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07792"/>
    <w:rPr>
      <w:rFonts w:ascii="Times New Roman" w:eastAsia="Times New Roman" w:hAnsi="Times New Roman" w:cs="Times New Roman"/>
      <w:b/>
      <w:snapToGrid w:val="0"/>
      <w:sz w:val="24"/>
      <w:szCs w:val="20"/>
    </w:rPr>
  </w:style>
  <w:style w:type="table" w:styleId="Tabelacomgrade">
    <w:name w:val="Table Grid"/>
    <w:basedOn w:val="Tabelanormal"/>
    <w:uiPriority w:val="59"/>
    <w:rsid w:val="009077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90779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eg&#243;cios@sanetran.com.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2644</Words>
  <Characters>14282</Characters>
  <Application>Microsoft Office Word</Application>
  <DocSecurity>0</DocSecurity>
  <Lines>119</Lines>
  <Paragraphs>33</Paragraphs>
  <ScaleCrop>false</ScaleCrop>
  <Company/>
  <LinksUpToDate>false</LinksUpToDate>
  <CharactersWithSpaces>16893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2022-08-19T13:16:00Z</dcterms:created>
  <dcterms:modified xsi:type="dcterms:W3CDTF">2022-08-22T13:11:00Z</dcterms:modified>
</cp:coreProperties>
</file>