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04" w:rsidRPr="00C02005" w:rsidRDefault="000C4804" w:rsidP="000C4804">
      <w:pPr>
        <w:jc w:val="center"/>
        <w:rPr>
          <w:rFonts w:ascii="Arial" w:hAnsi="Arial" w:cs="Arial"/>
          <w:b/>
          <w:sz w:val="20"/>
          <w:szCs w:val="20"/>
          <w:u w:val="single"/>
        </w:rPr>
      </w:pPr>
    </w:p>
    <w:p w:rsidR="000C4804" w:rsidRPr="00C02005" w:rsidRDefault="000C4804" w:rsidP="000C4804">
      <w:pPr>
        <w:ind w:right="-376"/>
        <w:jc w:val="center"/>
        <w:rPr>
          <w:rFonts w:ascii="Arial" w:hAnsi="Arial" w:cs="Arial"/>
          <w:sz w:val="20"/>
          <w:szCs w:val="20"/>
        </w:rPr>
      </w:pPr>
      <w:r w:rsidRPr="00C02005">
        <w:rPr>
          <w:rFonts w:ascii="Arial" w:hAnsi="Arial" w:cs="Arial"/>
          <w:b/>
          <w:sz w:val="20"/>
          <w:szCs w:val="20"/>
          <w:u w:val="single"/>
        </w:rPr>
        <w:t>AVISO DE LICITAÇÃO.</w:t>
      </w:r>
    </w:p>
    <w:p w:rsidR="000C4804" w:rsidRPr="00C02005" w:rsidRDefault="000C4804" w:rsidP="000C4804">
      <w:pPr>
        <w:ind w:right="-376"/>
        <w:jc w:val="center"/>
        <w:rPr>
          <w:rFonts w:ascii="Arial" w:hAnsi="Arial" w:cs="Arial"/>
          <w:b/>
          <w:sz w:val="20"/>
          <w:szCs w:val="20"/>
        </w:rPr>
      </w:pPr>
      <w:r>
        <w:rPr>
          <w:rFonts w:ascii="Arial" w:hAnsi="Arial" w:cs="Arial"/>
          <w:b/>
          <w:sz w:val="20"/>
          <w:szCs w:val="20"/>
          <w:u w:val="single"/>
        </w:rPr>
        <w:t>PREGÃ</w:t>
      </w:r>
      <w:r w:rsidRPr="00C02005">
        <w:rPr>
          <w:rFonts w:ascii="Arial" w:hAnsi="Arial" w:cs="Arial"/>
          <w:b/>
          <w:sz w:val="20"/>
          <w:szCs w:val="20"/>
          <w:u w:val="single"/>
        </w:rPr>
        <w:t>O PRESENCIAL Nº: 0</w:t>
      </w:r>
      <w:r>
        <w:rPr>
          <w:rFonts w:ascii="Arial" w:hAnsi="Arial" w:cs="Arial"/>
          <w:b/>
          <w:sz w:val="20"/>
          <w:szCs w:val="20"/>
          <w:u w:val="single"/>
        </w:rPr>
        <w:t>72</w:t>
      </w:r>
      <w:r w:rsidRPr="00C02005">
        <w:rPr>
          <w:rFonts w:ascii="Arial" w:hAnsi="Arial" w:cs="Arial"/>
          <w:b/>
          <w:sz w:val="20"/>
          <w:szCs w:val="20"/>
          <w:u w:val="single"/>
        </w:rPr>
        <w:t>/2022</w:t>
      </w:r>
      <w:r w:rsidRPr="00C02005">
        <w:rPr>
          <w:rFonts w:ascii="Arial" w:hAnsi="Arial" w:cs="Arial"/>
          <w:b/>
          <w:sz w:val="20"/>
          <w:szCs w:val="20"/>
        </w:rPr>
        <w:t>.</w:t>
      </w:r>
    </w:p>
    <w:p w:rsidR="000C4804" w:rsidRPr="0015523B" w:rsidRDefault="000C4804" w:rsidP="000C4804">
      <w:pPr>
        <w:ind w:right="-376"/>
        <w:jc w:val="center"/>
        <w:rPr>
          <w:rFonts w:ascii="Arial" w:hAnsi="Arial" w:cs="Arial"/>
          <w:b/>
          <w:sz w:val="20"/>
          <w:szCs w:val="20"/>
          <w:u w:val="single"/>
        </w:rPr>
      </w:pPr>
      <w:r>
        <w:rPr>
          <w:rFonts w:ascii="Arial" w:hAnsi="Arial" w:cs="Arial"/>
          <w:b/>
          <w:sz w:val="20"/>
          <w:szCs w:val="20"/>
          <w:u w:val="single"/>
        </w:rPr>
        <w:t>RESERVA DE COTA</w:t>
      </w:r>
      <w:r w:rsidRPr="0015523B">
        <w:rPr>
          <w:rFonts w:ascii="Arial" w:hAnsi="Arial" w:cs="Arial"/>
          <w:b/>
          <w:sz w:val="20"/>
          <w:szCs w:val="20"/>
          <w:u w:val="single"/>
        </w:rPr>
        <w:t xml:space="preserve"> PARA MEI/ME/EPP (LC 147/2014)</w:t>
      </w:r>
    </w:p>
    <w:p w:rsidR="000C4804" w:rsidRPr="00C02005" w:rsidRDefault="000C4804" w:rsidP="000C4804">
      <w:pPr>
        <w:ind w:right="-376"/>
        <w:jc w:val="both"/>
        <w:rPr>
          <w:rFonts w:ascii="Arial" w:hAnsi="Arial" w:cs="Arial"/>
          <w:sz w:val="20"/>
          <w:szCs w:val="20"/>
        </w:rPr>
      </w:pPr>
    </w:p>
    <w:p w:rsidR="000C4804" w:rsidRPr="00C02005" w:rsidRDefault="000C4804" w:rsidP="000C4804">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xml:space="preserve">, processo licitatório na modalidade Pregão, do tipo menor preço global por </w:t>
      </w:r>
      <w:r>
        <w:rPr>
          <w:rFonts w:ascii="Arial" w:hAnsi="Arial" w:cs="Arial"/>
          <w:sz w:val="20"/>
          <w:szCs w:val="20"/>
        </w:rPr>
        <w:t>LOTE</w:t>
      </w:r>
      <w:r w:rsidRPr="00C02005">
        <w:rPr>
          <w:rFonts w:ascii="Arial" w:hAnsi="Arial" w:cs="Arial"/>
          <w:sz w:val="20"/>
          <w:szCs w:val="20"/>
        </w:rPr>
        <w:t xml:space="preserve">, cujo objeto é </w:t>
      </w:r>
      <w:r>
        <w:rPr>
          <w:rFonts w:ascii="Tahoma" w:hAnsi="Tahoma" w:cs="Tahoma"/>
          <w:sz w:val="20"/>
        </w:rPr>
        <w:t xml:space="preserve">o registro de preços para possível aquisição de </w:t>
      </w:r>
      <w:proofErr w:type="spellStart"/>
      <w:r>
        <w:rPr>
          <w:rFonts w:ascii="Tahoma" w:hAnsi="Tahoma" w:cs="Tahoma"/>
          <w:sz w:val="20"/>
        </w:rPr>
        <w:t>marmitex</w:t>
      </w:r>
      <w:proofErr w:type="spellEnd"/>
      <w:r>
        <w:rPr>
          <w:rFonts w:ascii="Tahoma" w:hAnsi="Tahoma" w:cs="Tahoma"/>
          <w:sz w:val="20"/>
        </w:rPr>
        <w:t xml:space="preserve"> e refeições para a Secretaria de Transporte e Viação, Secretaria de Obras, Secretaria de Saúde, Secretaria de Assistência Social e Administração</w:t>
      </w:r>
      <w:r w:rsidRPr="00C02005">
        <w:rPr>
          <w:rFonts w:ascii="Arial" w:hAnsi="Arial" w:cs="Arial"/>
          <w:sz w:val="20"/>
          <w:szCs w:val="20"/>
        </w:rPr>
        <w:t>.</w:t>
      </w:r>
    </w:p>
    <w:p w:rsidR="000C4804" w:rsidRPr="00C02005" w:rsidRDefault="000C4804" w:rsidP="000C4804">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Pr>
          <w:rFonts w:ascii="Arial" w:hAnsi="Arial" w:cs="Arial"/>
          <w:b/>
          <w:sz w:val="20"/>
          <w:szCs w:val="20"/>
        </w:rPr>
        <w:t>11/08</w:t>
      </w:r>
      <w:r w:rsidRPr="00C02005">
        <w:rPr>
          <w:rFonts w:ascii="Arial" w:hAnsi="Arial" w:cs="Arial"/>
          <w:b/>
          <w:sz w:val="20"/>
          <w:szCs w:val="20"/>
        </w:rPr>
        <w:t>/2022</w:t>
      </w:r>
      <w:r>
        <w:rPr>
          <w:rFonts w:ascii="Arial" w:hAnsi="Arial" w:cs="Arial"/>
          <w:sz w:val="20"/>
          <w:szCs w:val="20"/>
        </w:rPr>
        <w:t xml:space="preserve"> a partir das 15</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 xml:space="preserve">R$ </w:t>
      </w:r>
      <w:r>
        <w:rPr>
          <w:rFonts w:ascii="Arial" w:hAnsi="Arial" w:cs="Arial"/>
          <w:b/>
          <w:sz w:val="20"/>
          <w:szCs w:val="20"/>
        </w:rPr>
        <w:t>10</w:t>
      </w:r>
      <w:r w:rsidR="0085583B">
        <w:rPr>
          <w:rFonts w:ascii="Arial" w:hAnsi="Arial" w:cs="Arial"/>
          <w:b/>
          <w:sz w:val="20"/>
          <w:szCs w:val="20"/>
        </w:rPr>
        <w:t>2</w:t>
      </w:r>
      <w:r>
        <w:rPr>
          <w:rFonts w:ascii="Arial" w:hAnsi="Arial" w:cs="Arial"/>
          <w:b/>
          <w:sz w:val="20"/>
          <w:szCs w:val="20"/>
        </w:rPr>
        <w:t>.792,00</w:t>
      </w:r>
      <w:r w:rsidRPr="00C02005">
        <w:rPr>
          <w:rFonts w:ascii="Arial" w:hAnsi="Arial" w:cs="Arial"/>
          <w:sz w:val="20"/>
          <w:szCs w:val="20"/>
        </w:rPr>
        <w:t xml:space="preserve"> (</w:t>
      </w:r>
      <w:r>
        <w:rPr>
          <w:rFonts w:ascii="Arial" w:hAnsi="Arial" w:cs="Arial"/>
          <w:sz w:val="20"/>
          <w:szCs w:val="20"/>
        </w:rPr>
        <w:t xml:space="preserve">cento e </w:t>
      </w:r>
      <w:r w:rsidR="0085583B">
        <w:rPr>
          <w:rFonts w:ascii="Arial" w:hAnsi="Arial" w:cs="Arial"/>
          <w:sz w:val="20"/>
          <w:szCs w:val="20"/>
        </w:rPr>
        <w:t>dois</w:t>
      </w:r>
      <w:r w:rsidRPr="00C02005">
        <w:rPr>
          <w:rFonts w:ascii="Arial" w:hAnsi="Arial" w:cs="Arial"/>
          <w:sz w:val="20"/>
          <w:szCs w:val="20"/>
        </w:rPr>
        <w:t xml:space="preserve"> mil</w:t>
      </w:r>
      <w:r>
        <w:rPr>
          <w:rFonts w:ascii="Arial" w:hAnsi="Arial" w:cs="Arial"/>
          <w:sz w:val="20"/>
          <w:szCs w:val="20"/>
        </w:rPr>
        <w:t xml:space="preserve"> setecentos e noventa e dois </w:t>
      </w:r>
      <w:r w:rsidRPr="00C02005">
        <w:rPr>
          <w:rFonts w:ascii="Arial" w:hAnsi="Arial" w:cs="Arial"/>
          <w:sz w:val="20"/>
          <w:szCs w:val="20"/>
        </w:rPr>
        <w:t>reais).</w:t>
      </w:r>
    </w:p>
    <w:p w:rsidR="000C4804" w:rsidRPr="00C02005" w:rsidRDefault="000C4804" w:rsidP="000C4804">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0C4804" w:rsidRPr="00C02005" w:rsidRDefault="000C4804" w:rsidP="000C4804">
      <w:pPr>
        <w:jc w:val="both"/>
        <w:rPr>
          <w:rFonts w:ascii="Arial" w:hAnsi="Arial" w:cs="Arial"/>
          <w:color w:val="FF0000"/>
          <w:sz w:val="20"/>
          <w:szCs w:val="20"/>
        </w:rPr>
      </w:pPr>
      <w:r w:rsidRPr="00C02005">
        <w:rPr>
          <w:rFonts w:ascii="Arial" w:hAnsi="Arial" w:cs="Arial"/>
          <w:sz w:val="20"/>
          <w:szCs w:val="20"/>
        </w:rPr>
        <w:tab/>
        <w:t>As autenticações poderão ser realizadas por funcionário da administração antes da sessão de julgamento.</w:t>
      </w:r>
    </w:p>
    <w:p w:rsidR="000C4804" w:rsidRPr="00C02005" w:rsidRDefault="000C4804" w:rsidP="000C4804">
      <w:pPr>
        <w:ind w:right="-376"/>
        <w:jc w:val="both"/>
        <w:rPr>
          <w:rFonts w:ascii="Arial" w:hAnsi="Arial" w:cs="Arial"/>
          <w:sz w:val="20"/>
          <w:szCs w:val="20"/>
        </w:rPr>
      </w:pPr>
    </w:p>
    <w:p w:rsidR="000C4804" w:rsidRPr="00C02005" w:rsidRDefault="000C4804" w:rsidP="000C4804">
      <w:pPr>
        <w:ind w:right="-376"/>
        <w:jc w:val="both"/>
        <w:rPr>
          <w:rFonts w:ascii="Arial" w:hAnsi="Arial" w:cs="Arial"/>
          <w:sz w:val="20"/>
          <w:szCs w:val="20"/>
        </w:rPr>
      </w:pPr>
    </w:p>
    <w:p w:rsidR="000C4804" w:rsidRPr="00C02005" w:rsidRDefault="000C4804" w:rsidP="000C4804">
      <w:pPr>
        <w:ind w:right="-376" w:firstLine="708"/>
        <w:jc w:val="both"/>
        <w:rPr>
          <w:rFonts w:ascii="Arial" w:hAnsi="Arial" w:cs="Arial"/>
          <w:sz w:val="20"/>
          <w:szCs w:val="20"/>
        </w:rPr>
      </w:pPr>
      <w:r w:rsidRPr="00C02005">
        <w:rPr>
          <w:rFonts w:ascii="Arial" w:hAnsi="Arial" w:cs="Arial"/>
          <w:sz w:val="20"/>
          <w:szCs w:val="20"/>
        </w:rPr>
        <w:t xml:space="preserve">Ribeirão do Pinhal, </w:t>
      </w:r>
      <w:r>
        <w:rPr>
          <w:rFonts w:ascii="Arial" w:hAnsi="Arial" w:cs="Arial"/>
          <w:sz w:val="20"/>
          <w:szCs w:val="20"/>
        </w:rPr>
        <w:t>25 de julho</w:t>
      </w:r>
      <w:r w:rsidRPr="00C02005">
        <w:rPr>
          <w:rFonts w:ascii="Arial" w:hAnsi="Arial" w:cs="Arial"/>
          <w:sz w:val="20"/>
          <w:szCs w:val="20"/>
        </w:rPr>
        <w:t xml:space="preserve"> de 2022.</w:t>
      </w:r>
    </w:p>
    <w:p w:rsidR="000C4804" w:rsidRPr="00C02005" w:rsidRDefault="000C4804" w:rsidP="000C4804">
      <w:pPr>
        <w:ind w:right="-376"/>
        <w:jc w:val="both"/>
        <w:rPr>
          <w:rFonts w:ascii="Arial" w:hAnsi="Arial" w:cs="Arial"/>
          <w:sz w:val="20"/>
          <w:szCs w:val="20"/>
        </w:rPr>
      </w:pPr>
    </w:p>
    <w:p w:rsidR="000C4804" w:rsidRPr="00C02005" w:rsidRDefault="000C4804" w:rsidP="000C4804">
      <w:pPr>
        <w:ind w:right="-376"/>
        <w:jc w:val="both"/>
        <w:rPr>
          <w:rFonts w:ascii="Arial" w:hAnsi="Arial" w:cs="Arial"/>
          <w:b/>
          <w:sz w:val="20"/>
          <w:szCs w:val="20"/>
        </w:rPr>
      </w:pPr>
    </w:p>
    <w:p w:rsidR="000C4804" w:rsidRPr="00C02005" w:rsidRDefault="000C4804" w:rsidP="000C4804">
      <w:pPr>
        <w:ind w:right="-376"/>
        <w:jc w:val="both"/>
        <w:rPr>
          <w:rFonts w:ascii="Arial" w:hAnsi="Arial" w:cs="Arial"/>
          <w:b/>
          <w:sz w:val="20"/>
          <w:szCs w:val="20"/>
        </w:rPr>
      </w:pPr>
    </w:p>
    <w:p w:rsidR="000C4804" w:rsidRPr="00C02005" w:rsidRDefault="000C4804" w:rsidP="000C4804">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0C4804" w:rsidRPr="00C02005" w:rsidRDefault="000C4804" w:rsidP="000C4804">
      <w:pPr>
        <w:ind w:right="-376"/>
        <w:jc w:val="center"/>
        <w:rPr>
          <w:rFonts w:ascii="Arial" w:hAnsi="Arial" w:cs="Arial"/>
          <w:b/>
          <w:sz w:val="20"/>
          <w:szCs w:val="20"/>
        </w:rPr>
      </w:pPr>
      <w:r w:rsidRPr="00C02005">
        <w:rPr>
          <w:rFonts w:ascii="Arial" w:hAnsi="Arial" w:cs="Arial"/>
          <w:b/>
          <w:sz w:val="20"/>
          <w:szCs w:val="20"/>
        </w:rPr>
        <w:t>Pregoeiro Municipal</w:t>
      </w:r>
    </w:p>
    <w:p w:rsidR="000C4804" w:rsidRPr="00C02005" w:rsidRDefault="000C4804" w:rsidP="000C4804">
      <w:pPr>
        <w:ind w:right="-376"/>
        <w:jc w:val="both"/>
        <w:rPr>
          <w:rFonts w:ascii="Arial" w:hAnsi="Arial" w:cs="Arial"/>
          <w:b/>
          <w:sz w:val="20"/>
          <w:szCs w:val="20"/>
        </w:rPr>
      </w:pPr>
    </w:p>
    <w:p w:rsidR="000C4804" w:rsidRPr="00C02005" w:rsidRDefault="000C4804" w:rsidP="000C4804">
      <w:pPr>
        <w:ind w:right="-376"/>
        <w:jc w:val="both"/>
        <w:rPr>
          <w:rFonts w:ascii="Arial" w:hAnsi="Arial" w:cs="Arial"/>
          <w:b/>
          <w:sz w:val="20"/>
          <w:szCs w:val="20"/>
        </w:rPr>
      </w:pPr>
    </w:p>
    <w:p w:rsidR="000C4804" w:rsidRPr="00C02005" w:rsidRDefault="000C4804" w:rsidP="000C4804">
      <w:pPr>
        <w:ind w:right="-376"/>
        <w:jc w:val="both"/>
        <w:rPr>
          <w:rFonts w:ascii="Arial" w:hAnsi="Arial" w:cs="Arial"/>
          <w:b/>
          <w:sz w:val="20"/>
          <w:szCs w:val="20"/>
        </w:rPr>
      </w:pPr>
    </w:p>
    <w:p w:rsidR="000C4804" w:rsidRPr="00C02005" w:rsidRDefault="000C4804" w:rsidP="000C4804">
      <w:pPr>
        <w:ind w:right="-376"/>
        <w:jc w:val="both"/>
        <w:rPr>
          <w:rFonts w:ascii="Arial" w:hAnsi="Arial" w:cs="Arial"/>
          <w:b/>
          <w:sz w:val="20"/>
          <w:szCs w:val="20"/>
        </w:rPr>
      </w:pPr>
    </w:p>
    <w:p w:rsidR="000C4804" w:rsidRPr="00C02005" w:rsidRDefault="000C4804" w:rsidP="000C4804">
      <w:pPr>
        <w:ind w:right="-376"/>
        <w:jc w:val="both"/>
        <w:rPr>
          <w:rFonts w:ascii="Arial" w:hAnsi="Arial" w:cs="Arial"/>
          <w:b/>
          <w:sz w:val="20"/>
          <w:szCs w:val="20"/>
        </w:rPr>
      </w:pPr>
    </w:p>
    <w:p w:rsidR="000C4804" w:rsidRDefault="000C4804" w:rsidP="000C4804">
      <w:pPr>
        <w:ind w:right="-376"/>
        <w:jc w:val="both"/>
        <w:rPr>
          <w:rFonts w:ascii="Arial" w:hAnsi="Arial" w:cs="Arial"/>
          <w:b/>
          <w:sz w:val="20"/>
          <w:szCs w:val="20"/>
        </w:rPr>
      </w:pPr>
    </w:p>
    <w:p w:rsidR="0083152D" w:rsidRDefault="0083152D" w:rsidP="000C4804">
      <w:pPr>
        <w:ind w:right="-376"/>
        <w:jc w:val="both"/>
        <w:rPr>
          <w:rFonts w:ascii="Arial" w:hAnsi="Arial" w:cs="Arial"/>
          <w:b/>
          <w:sz w:val="20"/>
          <w:szCs w:val="20"/>
        </w:rPr>
      </w:pPr>
    </w:p>
    <w:p w:rsidR="000C4804" w:rsidRPr="00C02005" w:rsidRDefault="000C4804" w:rsidP="000C4804">
      <w:pPr>
        <w:ind w:right="-376"/>
        <w:jc w:val="center"/>
        <w:rPr>
          <w:rFonts w:ascii="Arial" w:hAnsi="Arial" w:cs="Arial"/>
          <w:b/>
          <w:sz w:val="20"/>
          <w:szCs w:val="20"/>
          <w:u w:val="single"/>
        </w:rPr>
      </w:pPr>
      <w:r w:rsidRPr="00C02005">
        <w:rPr>
          <w:rFonts w:ascii="Arial" w:hAnsi="Arial" w:cs="Arial"/>
          <w:b/>
          <w:sz w:val="20"/>
          <w:szCs w:val="20"/>
          <w:u w:val="single"/>
        </w:rPr>
        <w:lastRenderedPageBreak/>
        <w:t>EDITAL DE PREGÃO PRESENCIAL n°.: 0</w:t>
      </w:r>
      <w:r>
        <w:rPr>
          <w:rFonts w:ascii="Arial" w:hAnsi="Arial" w:cs="Arial"/>
          <w:b/>
          <w:sz w:val="20"/>
          <w:szCs w:val="20"/>
          <w:u w:val="single"/>
        </w:rPr>
        <w:t>72</w:t>
      </w:r>
      <w:r w:rsidRPr="00C02005">
        <w:rPr>
          <w:rFonts w:ascii="Arial" w:hAnsi="Arial" w:cs="Arial"/>
          <w:b/>
          <w:sz w:val="20"/>
          <w:szCs w:val="20"/>
          <w:u w:val="single"/>
        </w:rPr>
        <w:t>/2022.</w:t>
      </w:r>
    </w:p>
    <w:p w:rsidR="000C4804" w:rsidRPr="00C02005" w:rsidRDefault="000C4804" w:rsidP="000C4804">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0C4804" w:rsidRPr="00C02005" w:rsidRDefault="000C4804" w:rsidP="000C4804">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0C4804" w:rsidRPr="00C02005" w:rsidRDefault="000C4804" w:rsidP="000C4804">
      <w:pPr>
        <w:pStyle w:val="Ttulo8"/>
        <w:ind w:right="-376"/>
        <w:rPr>
          <w:rFonts w:ascii="Arial" w:hAnsi="Arial" w:cs="Arial"/>
          <w:sz w:val="20"/>
        </w:rPr>
      </w:pPr>
    </w:p>
    <w:p w:rsidR="000C4804" w:rsidRPr="00C02005" w:rsidRDefault="000C4804" w:rsidP="000C4804">
      <w:pPr>
        <w:jc w:val="both"/>
        <w:rPr>
          <w:rFonts w:ascii="Arial" w:hAnsi="Arial" w:cs="Arial"/>
          <w:b/>
          <w:sz w:val="20"/>
          <w:szCs w:val="20"/>
        </w:rPr>
      </w:pPr>
      <w:r w:rsidRPr="00C02005">
        <w:rPr>
          <w:rFonts w:ascii="Arial" w:hAnsi="Arial" w:cs="Arial"/>
          <w:b/>
          <w:sz w:val="20"/>
          <w:szCs w:val="20"/>
          <w:u w:val="single"/>
        </w:rPr>
        <w:t xml:space="preserve">DATA DA REALIZAÇÃO: </w:t>
      </w:r>
      <w:r>
        <w:rPr>
          <w:rFonts w:ascii="Arial" w:hAnsi="Arial" w:cs="Arial"/>
          <w:b/>
          <w:sz w:val="20"/>
          <w:szCs w:val="20"/>
        </w:rPr>
        <w:t>11/08</w:t>
      </w:r>
      <w:r w:rsidRPr="00C02005">
        <w:rPr>
          <w:rFonts w:ascii="Arial" w:hAnsi="Arial" w:cs="Arial"/>
          <w:b/>
          <w:sz w:val="20"/>
          <w:szCs w:val="20"/>
        </w:rPr>
        <w:t>/2022</w:t>
      </w:r>
      <w:r w:rsidRPr="00C02005">
        <w:rPr>
          <w:rFonts w:ascii="Arial" w:hAnsi="Arial" w:cs="Arial"/>
          <w:sz w:val="20"/>
          <w:szCs w:val="20"/>
        </w:rPr>
        <w:t xml:space="preserve"> a partir das </w:t>
      </w:r>
      <w:r>
        <w:rPr>
          <w:rFonts w:ascii="Arial" w:hAnsi="Arial" w:cs="Arial"/>
          <w:sz w:val="20"/>
          <w:szCs w:val="20"/>
        </w:rPr>
        <w:t>15</w:t>
      </w:r>
      <w:r w:rsidRPr="00C02005">
        <w:rPr>
          <w:rFonts w:ascii="Arial" w:hAnsi="Arial" w:cs="Arial"/>
          <w:sz w:val="20"/>
          <w:szCs w:val="20"/>
        </w:rPr>
        <w:t>h00min.</w:t>
      </w:r>
    </w:p>
    <w:p w:rsidR="000C4804" w:rsidRPr="00C02005" w:rsidRDefault="000C4804" w:rsidP="000C4804">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w:t>
      </w:r>
      <w:r>
        <w:rPr>
          <w:rFonts w:ascii="Arial" w:hAnsi="Arial" w:cs="Arial"/>
          <w:color w:val="000000"/>
          <w:sz w:val="20"/>
          <w:szCs w:val="20"/>
        </w:rPr>
        <w:t>LOTE</w:t>
      </w:r>
      <w:r w:rsidRPr="00C02005">
        <w:rPr>
          <w:rFonts w:ascii="Arial" w:hAnsi="Arial" w:cs="Arial"/>
          <w:color w:val="000000"/>
          <w:sz w:val="20"/>
          <w:szCs w:val="20"/>
        </w:rPr>
        <w:t xml:space="preserve">, </w:t>
      </w:r>
      <w:r w:rsidRPr="00C02005">
        <w:rPr>
          <w:rFonts w:ascii="Arial" w:hAnsi="Arial" w:cs="Arial"/>
          <w:sz w:val="20"/>
          <w:szCs w:val="20"/>
        </w:rPr>
        <w:t xml:space="preserve">para </w:t>
      </w:r>
      <w:r>
        <w:rPr>
          <w:rFonts w:ascii="Tahoma" w:hAnsi="Tahoma" w:cs="Tahoma"/>
          <w:sz w:val="20"/>
        </w:rPr>
        <w:t xml:space="preserve">o registro de preços para possível aquisição de </w:t>
      </w:r>
      <w:proofErr w:type="spellStart"/>
      <w:r>
        <w:rPr>
          <w:rFonts w:ascii="Tahoma" w:hAnsi="Tahoma" w:cs="Tahoma"/>
          <w:sz w:val="20"/>
        </w:rPr>
        <w:t>marmitex</w:t>
      </w:r>
      <w:proofErr w:type="spellEnd"/>
      <w:r>
        <w:rPr>
          <w:rFonts w:ascii="Tahoma" w:hAnsi="Tahoma" w:cs="Tahoma"/>
          <w:sz w:val="20"/>
        </w:rPr>
        <w:t xml:space="preserve"> e refeições para a Secretaria de Transporte e Viação, Secretaria de Obras, Secretaria de Saúde, Secretaria de Assistência Social e Administração</w:t>
      </w:r>
      <w:r w:rsidRPr="00C02005">
        <w:rPr>
          <w:rFonts w:ascii="Arial" w:hAnsi="Arial" w:cs="Arial"/>
          <w:sz w:val="20"/>
          <w:szCs w:val="20"/>
        </w:rPr>
        <w:t>.</w:t>
      </w:r>
    </w:p>
    <w:p w:rsidR="000C4804" w:rsidRPr="00C02005" w:rsidRDefault="000C4804" w:rsidP="000C4804">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C4804" w:rsidRPr="00C02005"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0C4804" w:rsidRPr="00C02005" w:rsidRDefault="000C4804" w:rsidP="000C4804">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0C4804" w:rsidRPr="00C02005" w:rsidRDefault="000C4804" w:rsidP="000C4804">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Pr>
          <w:rFonts w:ascii="Arial" w:hAnsi="Arial" w:cs="Arial"/>
          <w:b/>
          <w:color w:val="000000"/>
          <w:sz w:val="20"/>
          <w:szCs w:val="20"/>
        </w:rPr>
        <w:t>15</w:t>
      </w:r>
      <w:r w:rsidRPr="00C02005">
        <w:rPr>
          <w:rFonts w:ascii="Arial" w:hAnsi="Arial" w:cs="Arial"/>
          <w:b/>
          <w:color w:val="000000"/>
          <w:sz w:val="20"/>
          <w:szCs w:val="20"/>
        </w:rPr>
        <w:t>h30min</w:t>
      </w:r>
      <w:r w:rsidRPr="00C02005">
        <w:rPr>
          <w:rFonts w:ascii="Arial" w:hAnsi="Arial" w:cs="Arial"/>
          <w:color w:val="000000"/>
          <w:sz w:val="20"/>
          <w:szCs w:val="20"/>
        </w:rPr>
        <w:t xml:space="preserve"> do dia </w:t>
      </w:r>
      <w:r>
        <w:rPr>
          <w:rFonts w:ascii="Arial" w:hAnsi="Arial" w:cs="Arial"/>
          <w:b/>
          <w:color w:val="000000"/>
          <w:sz w:val="20"/>
          <w:szCs w:val="20"/>
        </w:rPr>
        <w:t>11/08</w:t>
      </w:r>
      <w:r w:rsidRPr="00C02005">
        <w:rPr>
          <w:rFonts w:ascii="Arial" w:hAnsi="Arial" w:cs="Arial"/>
          <w:b/>
          <w:color w:val="000000"/>
          <w:sz w:val="20"/>
          <w:szCs w:val="20"/>
        </w:rPr>
        <w:t>/2022.</w:t>
      </w:r>
    </w:p>
    <w:p w:rsidR="000C4804" w:rsidRPr="00C02005" w:rsidRDefault="000C4804" w:rsidP="000C4804">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right="-376"/>
        <w:jc w:val="both"/>
        <w:rPr>
          <w:rFonts w:ascii="Arial" w:hAnsi="Arial" w:cs="Arial"/>
          <w:sz w:val="20"/>
          <w:szCs w:val="20"/>
        </w:rPr>
      </w:pPr>
      <w:r w:rsidRPr="00C02005">
        <w:rPr>
          <w:rFonts w:ascii="Arial" w:hAnsi="Arial" w:cs="Arial"/>
          <w:color w:val="000000"/>
          <w:sz w:val="20"/>
          <w:szCs w:val="20"/>
        </w:rPr>
        <w:t xml:space="preserve">A presente licitação tem por objeto </w:t>
      </w:r>
      <w:r w:rsidRPr="00C02005">
        <w:rPr>
          <w:rFonts w:ascii="Arial" w:hAnsi="Arial" w:cs="Arial"/>
          <w:sz w:val="20"/>
          <w:szCs w:val="20"/>
        </w:rPr>
        <w:t xml:space="preserve">é </w:t>
      </w:r>
      <w:r>
        <w:rPr>
          <w:rFonts w:ascii="Tahoma" w:hAnsi="Tahoma" w:cs="Tahoma"/>
          <w:sz w:val="20"/>
        </w:rPr>
        <w:t>o registro de preços</w:t>
      </w:r>
      <w:r w:rsidR="00BD30E5">
        <w:rPr>
          <w:rFonts w:ascii="Tahoma" w:hAnsi="Tahoma" w:cs="Tahoma"/>
          <w:sz w:val="20"/>
        </w:rPr>
        <w:t xml:space="preserve"> para possível aquisição de </w:t>
      </w:r>
      <w:proofErr w:type="spellStart"/>
      <w:r w:rsidR="00BD30E5">
        <w:rPr>
          <w:rFonts w:ascii="Tahoma" w:hAnsi="Tahoma" w:cs="Tahoma"/>
          <w:sz w:val="20"/>
        </w:rPr>
        <w:t>mar</w:t>
      </w:r>
      <w:r>
        <w:rPr>
          <w:rFonts w:ascii="Tahoma" w:hAnsi="Tahoma" w:cs="Tahoma"/>
          <w:sz w:val="20"/>
        </w:rPr>
        <w:t>mitex</w:t>
      </w:r>
      <w:proofErr w:type="spellEnd"/>
      <w:r>
        <w:rPr>
          <w:rFonts w:ascii="Tahoma" w:hAnsi="Tahoma" w:cs="Tahoma"/>
          <w:sz w:val="20"/>
        </w:rPr>
        <w:t xml:space="preserve"> e refeições para a Secretaria de Transporte e Viação, Secretaria de Obras, Secretaria de Saúde, Secretaria de Assistência Social e Administração</w:t>
      </w:r>
      <w:r w:rsidRPr="00C02005">
        <w:rPr>
          <w:rFonts w:ascii="Arial" w:hAnsi="Arial" w:cs="Arial"/>
          <w:sz w:val="20"/>
          <w:szCs w:val="20"/>
        </w:rPr>
        <w:t xml:space="preserve">, nas condições estipuladas no Anexo I. </w:t>
      </w:r>
    </w:p>
    <w:p w:rsidR="0085583B" w:rsidRPr="00C02005" w:rsidRDefault="000C4804" w:rsidP="0085583B">
      <w:pPr>
        <w:jc w:val="both"/>
        <w:rPr>
          <w:rFonts w:ascii="Arial" w:hAnsi="Arial" w:cs="Arial"/>
          <w:sz w:val="20"/>
          <w:szCs w:val="20"/>
        </w:rPr>
      </w:pPr>
      <w:r w:rsidRPr="00C02005">
        <w:rPr>
          <w:rFonts w:ascii="Arial" w:hAnsi="Arial" w:cs="Arial"/>
          <w:sz w:val="20"/>
          <w:szCs w:val="20"/>
        </w:rPr>
        <w:t xml:space="preserve">O valor total estimado para tal </w:t>
      </w:r>
      <w:r>
        <w:rPr>
          <w:rFonts w:ascii="Arial" w:hAnsi="Arial" w:cs="Arial"/>
          <w:sz w:val="20"/>
          <w:szCs w:val="20"/>
        </w:rPr>
        <w:t>aquisição</w:t>
      </w:r>
      <w:r w:rsidRPr="00C02005">
        <w:rPr>
          <w:rFonts w:ascii="Arial" w:hAnsi="Arial" w:cs="Arial"/>
          <w:sz w:val="20"/>
          <w:szCs w:val="20"/>
        </w:rPr>
        <w:t xml:space="preserve"> será de </w:t>
      </w:r>
      <w:r w:rsidR="0085583B" w:rsidRPr="00C02005">
        <w:rPr>
          <w:rFonts w:ascii="Arial" w:hAnsi="Arial" w:cs="Arial"/>
          <w:b/>
          <w:sz w:val="20"/>
          <w:szCs w:val="20"/>
        </w:rPr>
        <w:t xml:space="preserve">R$ </w:t>
      </w:r>
      <w:r w:rsidR="0085583B">
        <w:rPr>
          <w:rFonts w:ascii="Arial" w:hAnsi="Arial" w:cs="Arial"/>
          <w:b/>
          <w:sz w:val="20"/>
          <w:szCs w:val="20"/>
        </w:rPr>
        <w:t>102.792,00</w:t>
      </w:r>
      <w:r w:rsidR="0085583B" w:rsidRPr="00C02005">
        <w:rPr>
          <w:rFonts w:ascii="Arial" w:hAnsi="Arial" w:cs="Arial"/>
          <w:sz w:val="20"/>
          <w:szCs w:val="20"/>
        </w:rPr>
        <w:t xml:space="preserve"> (</w:t>
      </w:r>
      <w:r w:rsidR="0085583B">
        <w:rPr>
          <w:rFonts w:ascii="Arial" w:hAnsi="Arial" w:cs="Arial"/>
          <w:sz w:val="20"/>
          <w:szCs w:val="20"/>
        </w:rPr>
        <w:t>cento e dois</w:t>
      </w:r>
      <w:r w:rsidR="0085583B" w:rsidRPr="00C02005">
        <w:rPr>
          <w:rFonts w:ascii="Arial" w:hAnsi="Arial" w:cs="Arial"/>
          <w:sz w:val="20"/>
          <w:szCs w:val="20"/>
        </w:rPr>
        <w:t xml:space="preserve"> mil</w:t>
      </w:r>
      <w:r w:rsidR="0085583B">
        <w:rPr>
          <w:rFonts w:ascii="Arial" w:hAnsi="Arial" w:cs="Arial"/>
          <w:sz w:val="20"/>
          <w:szCs w:val="20"/>
        </w:rPr>
        <w:t xml:space="preserve"> setecentos e noventa e dois </w:t>
      </w:r>
      <w:r w:rsidR="0085583B" w:rsidRPr="00C02005">
        <w:rPr>
          <w:rFonts w:ascii="Arial" w:hAnsi="Arial" w:cs="Arial"/>
          <w:sz w:val="20"/>
          <w:szCs w:val="20"/>
        </w:rPr>
        <w:t>reais).</w:t>
      </w:r>
    </w:p>
    <w:p w:rsidR="000C4804" w:rsidRPr="0040522B" w:rsidRDefault="000C4804" w:rsidP="000C4804">
      <w:pPr>
        <w:jc w:val="both"/>
        <w:rPr>
          <w:rFonts w:ascii="Arial" w:hAnsi="Arial" w:cs="Arial"/>
          <w:sz w:val="20"/>
          <w:szCs w:val="20"/>
        </w:rPr>
      </w:pPr>
      <w:r w:rsidRPr="0040522B">
        <w:rPr>
          <w:rFonts w:ascii="Arial" w:hAnsi="Arial" w:cs="Arial"/>
          <w:sz w:val="20"/>
          <w:szCs w:val="20"/>
        </w:rPr>
        <w:t>A empresa licitante deverá possuir local arejado e ventilado, atender todas as normas da Vigilância Sanitária, disponibilizar atendimento para almoço entre 11 e 14 horas e ter condições de atendimento a portadores de necessidades especiais conforme legislação vigente.</w:t>
      </w:r>
    </w:p>
    <w:p w:rsidR="000C4804" w:rsidRPr="00C02005" w:rsidRDefault="000C4804" w:rsidP="000C4804">
      <w:pPr>
        <w:jc w:val="both"/>
        <w:rPr>
          <w:rFonts w:ascii="Arial" w:hAnsi="Arial" w:cs="Arial"/>
          <w:b/>
          <w:color w:val="000000"/>
          <w:sz w:val="20"/>
          <w:szCs w:val="20"/>
          <w:u w:val="single"/>
        </w:rPr>
      </w:pPr>
      <w:r w:rsidRPr="00C02005">
        <w:rPr>
          <w:rFonts w:ascii="Arial" w:hAnsi="Arial" w:cs="Arial"/>
          <w:b/>
          <w:color w:val="000000"/>
          <w:sz w:val="20"/>
          <w:szCs w:val="20"/>
          <w:u w:val="single"/>
        </w:rPr>
        <w:t>II - DA PARTICIPAÇÃO</w:t>
      </w: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01.</w:t>
      </w:r>
      <w:r w:rsidRPr="00C02005">
        <w:rPr>
          <w:rFonts w:ascii="Arial" w:hAnsi="Arial" w:cs="Arial"/>
          <w:sz w:val="20"/>
          <w:szCs w:val="20"/>
        </w:rPr>
        <w:tab/>
      </w:r>
      <w:r>
        <w:rPr>
          <w:rFonts w:ascii="Arial" w:hAnsi="Arial" w:cs="Arial"/>
          <w:b/>
          <w:sz w:val="20"/>
          <w:szCs w:val="20"/>
        </w:rPr>
        <w:t>Somente p</w:t>
      </w:r>
      <w:r w:rsidRPr="00C02005">
        <w:rPr>
          <w:rFonts w:ascii="Arial" w:hAnsi="Arial" w:cs="Arial"/>
          <w:b/>
          <w:sz w:val="20"/>
          <w:szCs w:val="20"/>
        </w:rPr>
        <w:t>oderão</w:t>
      </w:r>
      <w:r w:rsidR="00BD1EDB">
        <w:rPr>
          <w:rFonts w:ascii="Arial" w:hAnsi="Arial" w:cs="Arial"/>
          <w:b/>
          <w:sz w:val="20"/>
          <w:szCs w:val="20"/>
        </w:rPr>
        <w:t xml:space="preserve"> do lote 02</w:t>
      </w:r>
      <w:r w:rsidRPr="00C02005">
        <w:rPr>
          <w:rFonts w:ascii="Arial" w:hAnsi="Arial" w:cs="Arial"/>
          <w:b/>
          <w:sz w:val="20"/>
          <w:szCs w:val="20"/>
        </w:rPr>
        <w:t xml:space="preserve"> desta licitação MEI, ME E EPP </w:t>
      </w:r>
      <w:r w:rsidRPr="00C02005">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02005">
        <w:rPr>
          <w:rFonts w:ascii="Arial" w:hAnsi="Arial" w:cs="Arial"/>
          <w:b/>
          <w:sz w:val="20"/>
          <w:szCs w:val="20"/>
        </w:rPr>
        <w:t xml:space="preserve">Caso não haja nenhuma MPE interessada </w:t>
      </w:r>
      <w:proofErr w:type="gramStart"/>
      <w:r w:rsidRPr="00C02005">
        <w:rPr>
          <w:rFonts w:ascii="Arial" w:hAnsi="Arial" w:cs="Arial"/>
          <w:b/>
          <w:sz w:val="20"/>
          <w:szCs w:val="20"/>
        </w:rPr>
        <w:t>as</w:t>
      </w:r>
      <w:proofErr w:type="gramEnd"/>
      <w:r w:rsidRPr="00C02005">
        <w:rPr>
          <w:rFonts w:ascii="Arial" w:hAnsi="Arial" w:cs="Arial"/>
          <w:b/>
          <w:sz w:val="20"/>
          <w:szCs w:val="20"/>
        </w:rPr>
        <w:t xml:space="preserve"> demais empresas poderão participar.</w:t>
      </w:r>
    </w:p>
    <w:p w:rsidR="000C4804" w:rsidRPr="00C02005" w:rsidRDefault="000C4804" w:rsidP="000C4804">
      <w:pPr>
        <w:pStyle w:val="SemEspaamento"/>
        <w:jc w:val="both"/>
        <w:rPr>
          <w:rFonts w:ascii="Arial" w:hAnsi="Arial" w:cs="Arial"/>
          <w:sz w:val="20"/>
          <w:szCs w:val="20"/>
        </w:rPr>
      </w:pPr>
    </w:p>
    <w:p w:rsidR="000C4804" w:rsidRDefault="000C4804" w:rsidP="000C4804">
      <w:pPr>
        <w:pStyle w:val="SemEspaamento"/>
        <w:jc w:val="both"/>
        <w:rPr>
          <w:rFonts w:ascii="Arial" w:hAnsi="Arial" w:cs="Arial"/>
          <w:sz w:val="20"/>
          <w:szCs w:val="20"/>
        </w:rPr>
      </w:pPr>
      <w:r w:rsidRPr="00C02005">
        <w:rPr>
          <w:rFonts w:ascii="Arial" w:hAnsi="Arial" w:cs="Arial"/>
          <w:sz w:val="20"/>
          <w:szCs w:val="20"/>
        </w:rPr>
        <w:t>02.</w:t>
      </w:r>
      <w:r w:rsidRPr="00C0200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02005">
        <w:rPr>
          <w:rFonts w:ascii="Arial" w:hAnsi="Arial" w:cs="Arial"/>
          <w:b/>
          <w:sz w:val="20"/>
          <w:szCs w:val="20"/>
        </w:rPr>
        <w:t xml:space="preserve">que sejam </w:t>
      </w:r>
      <w:proofErr w:type="gramStart"/>
      <w:r w:rsidRPr="00C02005">
        <w:rPr>
          <w:rFonts w:ascii="Arial" w:hAnsi="Arial" w:cs="Arial"/>
          <w:b/>
          <w:sz w:val="20"/>
          <w:szCs w:val="20"/>
        </w:rPr>
        <w:t>sediadas local</w:t>
      </w:r>
      <w:proofErr w:type="gramEnd"/>
      <w:r w:rsidRPr="00C02005">
        <w:rPr>
          <w:rFonts w:ascii="Arial" w:hAnsi="Arial" w:cs="Arial"/>
          <w:sz w:val="20"/>
          <w:szCs w:val="20"/>
        </w:rPr>
        <w:t>, e que possuam propostas até 10% (dez por cento) superiores em relação ao melhor preço válido.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jc w:val="both"/>
        <w:rPr>
          <w:rFonts w:ascii="Arial" w:hAnsi="Arial" w:cs="Arial"/>
          <w:sz w:val="20"/>
          <w:szCs w:val="20"/>
        </w:rPr>
      </w:pPr>
      <w:r w:rsidRPr="00C02005">
        <w:rPr>
          <w:rFonts w:ascii="Arial" w:hAnsi="Arial" w:cs="Arial"/>
          <w:sz w:val="20"/>
          <w:szCs w:val="20"/>
        </w:rPr>
        <w:t>0</w:t>
      </w:r>
      <w:r>
        <w:rPr>
          <w:rFonts w:ascii="Arial" w:hAnsi="Arial" w:cs="Arial"/>
          <w:sz w:val="20"/>
          <w:szCs w:val="20"/>
        </w:rPr>
        <w:t>3</w:t>
      </w:r>
      <w:r w:rsidRPr="00C02005">
        <w:rPr>
          <w:rFonts w:ascii="Arial" w:hAnsi="Arial" w:cs="Arial"/>
          <w:sz w:val="20"/>
          <w:szCs w:val="20"/>
        </w:rPr>
        <w:t>.</w:t>
      </w:r>
      <w:r w:rsidRPr="00C02005">
        <w:rPr>
          <w:rFonts w:ascii="Arial" w:hAnsi="Arial" w:cs="Arial"/>
          <w:sz w:val="20"/>
          <w:szCs w:val="20"/>
        </w:rPr>
        <w:tab/>
        <w:t xml:space="preserve">Para fins da aplicação do artigo 48, Parágrafo 3.º da </w:t>
      </w:r>
      <w:proofErr w:type="spellStart"/>
      <w:r w:rsidRPr="00C02005">
        <w:rPr>
          <w:rFonts w:ascii="Arial" w:hAnsi="Arial" w:cs="Arial"/>
          <w:sz w:val="20"/>
          <w:szCs w:val="20"/>
        </w:rPr>
        <w:t>L.C.</w:t>
      </w:r>
      <w:proofErr w:type="spellEnd"/>
      <w:r w:rsidRPr="00C02005">
        <w:rPr>
          <w:rFonts w:ascii="Arial" w:hAnsi="Arial" w:cs="Arial"/>
          <w:sz w:val="20"/>
          <w:szCs w:val="20"/>
        </w:rPr>
        <w:t xml:space="preserve"> 147/2014, entende-se como melhor preço válido, a proposta de menor valor que tenha sido oferecida por um licitante habilitado.</w:t>
      </w:r>
    </w:p>
    <w:p w:rsidR="000C4804" w:rsidRPr="00C02005" w:rsidRDefault="000C4804" w:rsidP="000C4804">
      <w:pPr>
        <w:pStyle w:val="Ttulo8"/>
        <w:ind w:right="-376"/>
        <w:rPr>
          <w:rFonts w:ascii="Arial" w:hAnsi="Arial" w:cs="Arial"/>
          <w:color w:val="000000"/>
          <w:sz w:val="20"/>
          <w:u w:val="single"/>
        </w:rPr>
      </w:pPr>
      <w:r w:rsidRPr="00C02005">
        <w:rPr>
          <w:rFonts w:ascii="Arial" w:hAnsi="Arial" w:cs="Arial"/>
          <w:color w:val="000000"/>
          <w:sz w:val="20"/>
          <w:u w:val="single"/>
        </w:rPr>
        <w:lastRenderedPageBreak/>
        <w:t>III - DO CREDENCIAMENTO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0C4804" w:rsidRPr="00C02005" w:rsidRDefault="000C4804" w:rsidP="000C4804">
      <w:pPr>
        <w:ind w:right="-376" w:hanging="33"/>
        <w:jc w:val="both"/>
        <w:rPr>
          <w:rFonts w:ascii="Arial" w:hAnsi="Arial" w:cs="Arial"/>
          <w:sz w:val="20"/>
          <w:szCs w:val="20"/>
        </w:rPr>
      </w:pPr>
      <w:r w:rsidRPr="00C02005">
        <w:rPr>
          <w:rFonts w:ascii="Arial" w:hAnsi="Arial" w:cs="Arial"/>
          <w:sz w:val="20"/>
          <w:szCs w:val="20"/>
        </w:rPr>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0C4804" w:rsidRPr="00C02005" w:rsidRDefault="000C4804" w:rsidP="000C4804">
      <w:pPr>
        <w:ind w:right="-376" w:hanging="33"/>
        <w:jc w:val="both"/>
        <w:rPr>
          <w:rFonts w:ascii="Arial" w:hAnsi="Arial" w:cs="Arial"/>
          <w:sz w:val="20"/>
          <w:szCs w:val="20"/>
        </w:rPr>
      </w:pPr>
      <w:r w:rsidRPr="00C02005">
        <w:rPr>
          <w:rFonts w:ascii="Arial" w:hAnsi="Arial" w:cs="Arial"/>
          <w:sz w:val="20"/>
          <w:szCs w:val="20"/>
        </w:rPr>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0C4804" w:rsidRPr="00C02005" w:rsidRDefault="000C4804" w:rsidP="000C4804">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0C4804" w:rsidRPr="00C02005" w:rsidRDefault="000C4804" w:rsidP="000C4804">
      <w:pPr>
        <w:pStyle w:val="Textoembloco"/>
        <w:rPr>
          <w:rFonts w:cs="Arial"/>
          <w:sz w:val="20"/>
        </w:rPr>
      </w:pPr>
    </w:p>
    <w:p w:rsidR="000C4804" w:rsidRPr="00C02005" w:rsidRDefault="000C4804" w:rsidP="000C4804">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0C4804" w:rsidRPr="00C02005" w:rsidRDefault="000C4804" w:rsidP="000C4804">
      <w:pPr>
        <w:pStyle w:val="Textoembloco"/>
        <w:rPr>
          <w:rFonts w:cs="Arial"/>
          <w:sz w:val="20"/>
        </w:rPr>
      </w:pPr>
    </w:p>
    <w:p w:rsidR="000C4804" w:rsidRPr="00C02005" w:rsidRDefault="000C4804" w:rsidP="000C4804">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0C4804" w:rsidRPr="00C02005" w:rsidRDefault="000C4804" w:rsidP="000C4804">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IV – DO PAGAMENTO</w:t>
      </w:r>
    </w:p>
    <w:p w:rsidR="000C4804" w:rsidRDefault="000C4804" w:rsidP="000C4804">
      <w:pPr>
        <w:ind w:right="-376"/>
        <w:jc w:val="both"/>
        <w:rPr>
          <w:rFonts w:ascii="Arial" w:hAnsi="Arial" w:cs="Arial"/>
          <w:sz w:val="20"/>
          <w:szCs w:val="20"/>
        </w:rPr>
      </w:pPr>
      <w:r w:rsidRPr="00C02005">
        <w:rPr>
          <w:rFonts w:ascii="Arial" w:hAnsi="Arial" w:cs="Arial"/>
          <w:sz w:val="20"/>
          <w:szCs w:val="20"/>
        </w:rPr>
        <w:tab/>
      </w:r>
      <w:r w:rsidRPr="0015523B">
        <w:rPr>
          <w:rFonts w:ascii="Arial" w:hAnsi="Arial" w:cs="Arial"/>
          <w:sz w:val="20"/>
          <w:szCs w:val="20"/>
        </w:rPr>
        <w:t xml:space="preserve">O pagamento será efetuado por depósito em conta corrente até o 15º dia útil do mês </w:t>
      </w:r>
      <w:proofErr w:type="spellStart"/>
      <w:r w:rsidRPr="0015523B">
        <w:rPr>
          <w:rFonts w:ascii="Arial" w:hAnsi="Arial" w:cs="Arial"/>
          <w:sz w:val="20"/>
          <w:szCs w:val="20"/>
        </w:rPr>
        <w:t>subsequente</w:t>
      </w:r>
      <w:proofErr w:type="spellEnd"/>
      <w:r w:rsidRPr="0015523B">
        <w:rPr>
          <w:rFonts w:ascii="Arial" w:hAnsi="Arial" w:cs="Arial"/>
          <w:sz w:val="20"/>
          <w:szCs w:val="20"/>
        </w:rPr>
        <w:t xml:space="preserv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w:t>
      </w:r>
      <w:r w:rsidRPr="0015523B">
        <w:rPr>
          <w:rFonts w:ascii="Arial" w:hAnsi="Arial" w:cs="Arial"/>
          <w:b/>
          <w:sz w:val="20"/>
          <w:szCs w:val="20"/>
        </w:rPr>
        <w:t xml:space="preserve">para fins de pagamento, </w:t>
      </w:r>
      <w:r w:rsidRPr="0015523B">
        <w:rPr>
          <w:rFonts w:ascii="Arial" w:hAnsi="Arial" w:cs="Arial"/>
          <w:sz w:val="20"/>
          <w:szCs w:val="20"/>
        </w:rPr>
        <w:t>o número da licitação, o número do Lote, Funcionário requisitante, informações relativas ao nome e número do banco, da agência e da conta corrente da Vencedora</w:t>
      </w:r>
      <w:r>
        <w:rPr>
          <w:rFonts w:ascii="Arial" w:hAnsi="Arial" w:cs="Arial"/>
          <w:sz w:val="20"/>
          <w:szCs w:val="20"/>
        </w:rPr>
        <w:t>.</w:t>
      </w:r>
    </w:p>
    <w:p w:rsidR="000C4804" w:rsidRPr="003E7573" w:rsidRDefault="000C4804" w:rsidP="000C4804">
      <w:pPr>
        <w:jc w:val="both"/>
        <w:rPr>
          <w:rFonts w:ascii="Arial" w:hAnsi="Arial" w:cs="Arial"/>
          <w:color w:val="FF0000"/>
          <w:sz w:val="20"/>
          <w:szCs w:val="20"/>
        </w:rPr>
      </w:pPr>
      <w:r w:rsidRPr="003E7573">
        <w:rPr>
          <w:rFonts w:ascii="Arial" w:hAnsi="Arial" w:cs="Arial"/>
          <w:b/>
          <w:sz w:val="20"/>
          <w:szCs w:val="20"/>
        </w:rPr>
        <w:t xml:space="preserve">A Nota Fiscal dos produtos da Secretaria de Assistência Social </w:t>
      </w:r>
      <w:proofErr w:type="gramStart"/>
      <w:r w:rsidRPr="003E7573">
        <w:rPr>
          <w:rFonts w:ascii="Arial" w:hAnsi="Arial" w:cs="Arial"/>
          <w:b/>
          <w:sz w:val="20"/>
          <w:szCs w:val="20"/>
        </w:rPr>
        <w:t>deverão ser emitidas</w:t>
      </w:r>
      <w:proofErr w:type="gramEnd"/>
      <w:r w:rsidRPr="003E7573">
        <w:rPr>
          <w:rFonts w:ascii="Arial" w:hAnsi="Arial" w:cs="Arial"/>
          <w:b/>
          <w:sz w:val="20"/>
          <w:szCs w:val="20"/>
        </w:rPr>
        <w:t xml:space="preserve"> em nome do FUNDO MUNICIPAL DE ASSISTÊNCIA SOCIAL DE RIBEIRÃO DO PINHAL CNPJ: 17.382.189/0001-27- RUA ANTONIO ROGÉRIO ROSA 1097 – COMPLEMENTO CRAS e os da Secretaria de Saúde em nome do FUNDO MUNICIPAL DE SAÚDE CNPJ: 09.654.201/000-87- RUA PARANÁ 940 – CENTRO, os demais em nome do MUNICÍPIO DE RIBEIRÃO DO PINHAL – CNPJ: 76.968.064/0001-42– RUA PARANÁ -983- CENTRO.</w:t>
      </w:r>
    </w:p>
    <w:p w:rsidR="000C4804" w:rsidRPr="00C02005" w:rsidRDefault="000C4804" w:rsidP="000C480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 - DA FORMA DE APRESENTAÇÃO DA DECLARAÇÃO DE PLENO ATENDIMENTO AOS REQUISITOS DE HABILITAÇÃO DA PROPOSTA E DOS DOCUMENTOS DE HABILITAÇÃO.</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Pr="00C02005">
        <w:rPr>
          <w:rFonts w:ascii="Arial" w:hAnsi="Arial" w:cs="Arial"/>
          <w:b/>
          <w:color w:val="000000"/>
          <w:sz w:val="20"/>
          <w:szCs w:val="20"/>
        </w:rPr>
        <w:t>no</w:t>
      </w:r>
      <w:r w:rsidRPr="00C02005">
        <w:rPr>
          <w:rFonts w:ascii="Arial" w:hAnsi="Arial" w:cs="Arial"/>
          <w:color w:val="000000"/>
          <w:sz w:val="20"/>
          <w:szCs w:val="20"/>
        </w:rPr>
        <w:t xml:space="preserve"> Envelope nº. 02;</w:t>
      </w:r>
    </w:p>
    <w:p w:rsidR="000C4804" w:rsidRPr="00C02005" w:rsidRDefault="000C4804" w:rsidP="000C4804">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0C4804" w:rsidRPr="00C02005" w:rsidRDefault="000C4804" w:rsidP="000C4804">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0C4804" w:rsidRPr="00C02005" w:rsidTr="00FF2C3A">
        <w:tc>
          <w:tcPr>
            <w:tcW w:w="4606" w:type="dxa"/>
            <w:shd w:val="clear" w:color="auto" w:fill="EEECE1" w:themeFill="background2"/>
          </w:tcPr>
          <w:p w:rsidR="000C4804" w:rsidRPr="00C02005" w:rsidRDefault="000C4804" w:rsidP="00FF2C3A">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7</w:t>
            </w:r>
            <w:r w:rsidR="00BD1EDB">
              <w:rPr>
                <w:rFonts w:ascii="Arial" w:hAnsi="Arial" w:cs="Arial"/>
                <w:color w:val="000000"/>
                <w:sz w:val="18"/>
                <w:szCs w:val="18"/>
              </w:rPr>
              <w:t>2</w:t>
            </w:r>
            <w:r w:rsidRPr="00C02005">
              <w:rPr>
                <w:rFonts w:ascii="Arial" w:hAnsi="Arial" w:cs="Arial"/>
                <w:color w:val="000000"/>
                <w:sz w:val="18"/>
                <w:szCs w:val="18"/>
              </w:rPr>
              <w:t>/2022.</w:t>
            </w:r>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0C4804" w:rsidRPr="00C02005" w:rsidRDefault="000C4804" w:rsidP="00FF2C3A">
            <w:pPr>
              <w:ind w:right="-376"/>
              <w:jc w:val="both"/>
              <w:rPr>
                <w:rFonts w:ascii="Arial" w:hAnsi="Arial" w:cs="Arial"/>
                <w:color w:val="000000"/>
                <w:sz w:val="18"/>
                <w:szCs w:val="18"/>
              </w:rPr>
            </w:pPr>
            <w:r w:rsidRPr="00C02005">
              <w:rPr>
                <w:rFonts w:ascii="Arial" w:hAnsi="Arial" w:cs="Arial"/>
                <w:b/>
                <w:color w:val="000000"/>
                <w:sz w:val="18"/>
                <w:szCs w:val="18"/>
              </w:rPr>
              <w:lastRenderedPageBreak/>
              <w:t>PROPOSTA</w:t>
            </w:r>
          </w:p>
        </w:tc>
        <w:tc>
          <w:tcPr>
            <w:tcW w:w="4606" w:type="dxa"/>
            <w:shd w:val="clear" w:color="auto" w:fill="EEECE1" w:themeFill="background2"/>
          </w:tcPr>
          <w:p w:rsidR="000C4804" w:rsidRPr="00C02005" w:rsidRDefault="000C4804" w:rsidP="00FF2C3A">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lastRenderedPageBreak/>
              <w:t>ENVELOPE Nº 02</w:t>
            </w:r>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7</w:t>
            </w:r>
            <w:r w:rsidR="00BD1EDB">
              <w:rPr>
                <w:rFonts w:ascii="Arial" w:hAnsi="Arial" w:cs="Arial"/>
                <w:color w:val="000000"/>
                <w:sz w:val="18"/>
                <w:szCs w:val="18"/>
              </w:rPr>
              <w:t>2</w:t>
            </w:r>
            <w:r w:rsidRPr="00C02005">
              <w:rPr>
                <w:rFonts w:ascii="Arial" w:hAnsi="Arial" w:cs="Arial"/>
                <w:color w:val="000000"/>
                <w:sz w:val="18"/>
                <w:szCs w:val="18"/>
              </w:rPr>
              <w:t>/2022</w:t>
            </w:r>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0C4804" w:rsidRPr="00C02005" w:rsidRDefault="000C4804" w:rsidP="00FF2C3A">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0C4804" w:rsidRPr="00C02005" w:rsidRDefault="000C4804" w:rsidP="00FF2C3A">
            <w:pPr>
              <w:ind w:right="-376"/>
              <w:jc w:val="both"/>
              <w:rPr>
                <w:rFonts w:ascii="Arial" w:hAnsi="Arial" w:cs="Arial"/>
                <w:color w:val="000000"/>
                <w:sz w:val="18"/>
                <w:szCs w:val="18"/>
              </w:rPr>
            </w:pPr>
            <w:r w:rsidRPr="00C02005">
              <w:rPr>
                <w:rFonts w:ascii="Arial" w:hAnsi="Arial" w:cs="Arial"/>
                <w:b/>
                <w:color w:val="000000"/>
                <w:sz w:val="18"/>
                <w:szCs w:val="18"/>
              </w:rPr>
              <w:lastRenderedPageBreak/>
              <w:t>DOCUMENTAÇÃO</w:t>
            </w:r>
          </w:p>
        </w:tc>
      </w:tr>
    </w:tbl>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C4804" w:rsidRPr="00C02005" w:rsidRDefault="000C4804" w:rsidP="000C4804">
      <w:pPr>
        <w:pStyle w:val="Ttulo8"/>
        <w:ind w:right="-376"/>
        <w:rPr>
          <w:rFonts w:ascii="Arial" w:hAnsi="Arial" w:cs="Arial"/>
          <w:color w:val="000000"/>
          <w:sz w:val="20"/>
          <w:u w:val="single"/>
        </w:rPr>
      </w:pPr>
      <w:r w:rsidRPr="00C02005">
        <w:rPr>
          <w:rFonts w:ascii="Arial" w:hAnsi="Arial" w:cs="Arial"/>
          <w:color w:val="000000"/>
          <w:sz w:val="20"/>
          <w:u w:val="single"/>
        </w:rPr>
        <w:t xml:space="preserve">VI - DO CONTEÚDO DO ENVELOPE N. º 1 - PROPOSTA. </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0C4804" w:rsidRPr="00C02005" w:rsidRDefault="000C4804" w:rsidP="000C480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0C4804" w:rsidRPr="00C02005" w:rsidRDefault="000C4804" w:rsidP="000C4804">
      <w:pPr>
        <w:pStyle w:val="PargrafodaLista"/>
        <w:jc w:val="both"/>
        <w:rPr>
          <w:rFonts w:ascii="Arial" w:hAnsi="Arial" w:cs="Arial"/>
          <w:sz w:val="20"/>
          <w:szCs w:val="20"/>
        </w:rPr>
      </w:pPr>
    </w:p>
    <w:p w:rsidR="000C4804" w:rsidRPr="00C02005" w:rsidRDefault="000C4804" w:rsidP="000C4804">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produtos/serviços;</w:t>
      </w:r>
    </w:p>
    <w:p w:rsidR="000C4804" w:rsidRPr="00C02005" w:rsidRDefault="000C4804" w:rsidP="000C4804">
      <w:pPr>
        <w:pStyle w:val="PargrafodaLista"/>
        <w:jc w:val="both"/>
        <w:rPr>
          <w:rFonts w:ascii="Arial" w:hAnsi="Arial" w:cs="Arial"/>
          <w:b/>
          <w:sz w:val="20"/>
          <w:szCs w:val="20"/>
        </w:rPr>
      </w:pPr>
    </w:p>
    <w:p w:rsidR="000C4804" w:rsidRPr="00C02005" w:rsidRDefault="000C4804" w:rsidP="000C4804">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C4804" w:rsidRPr="00C02005" w:rsidRDefault="000C4804" w:rsidP="000C4804">
      <w:pPr>
        <w:pStyle w:val="PargrafodaLista"/>
        <w:jc w:val="both"/>
        <w:rPr>
          <w:rFonts w:ascii="Arial" w:hAnsi="Arial" w:cs="Arial"/>
          <w:sz w:val="20"/>
          <w:szCs w:val="20"/>
        </w:rPr>
      </w:pPr>
    </w:p>
    <w:p w:rsidR="000C4804" w:rsidRPr="00E36F93" w:rsidRDefault="000C4804" w:rsidP="000C480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C4804" w:rsidRPr="00E36F93" w:rsidRDefault="000C4804" w:rsidP="000C4804">
      <w:pPr>
        <w:pStyle w:val="SemEspaamento"/>
        <w:rPr>
          <w:sz w:val="20"/>
          <w:szCs w:val="20"/>
        </w:rPr>
      </w:pPr>
    </w:p>
    <w:p w:rsidR="00BD1EDB" w:rsidRPr="0040522B" w:rsidRDefault="00BD1EDB" w:rsidP="00BD1EDB">
      <w:pPr>
        <w:widowControl w:val="0"/>
        <w:numPr>
          <w:ilvl w:val="0"/>
          <w:numId w:val="2"/>
        </w:numPr>
        <w:spacing w:after="0" w:line="240" w:lineRule="auto"/>
        <w:ind w:right="-376"/>
        <w:jc w:val="both"/>
        <w:rPr>
          <w:rFonts w:ascii="Arial" w:hAnsi="Arial" w:cs="Arial"/>
          <w:sz w:val="20"/>
          <w:szCs w:val="20"/>
        </w:rPr>
      </w:pPr>
      <w:r w:rsidRPr="0040522B">
        <w:rPr>
          <w:rFonts w:ascii="Arial" w:hAnsi="Arial" w:cs="Arial"/>
          <w:b/>
          <w:sz w:val="20"/>
          <w:szCs w:val="20"/>
        </w:rPr>
        <w:t>Prazo de entrega dos produtos:</w:t>
      </w:r>
      <w:r>
        <w:rPr>
          <w:rFonts w:ascii="Arial" w:hAnsi="Arial" w:cs="Arial"/>
          <w:b/>
          <w:sz w:val="20"/>
          <w:szCs w:val="20"/>
        </w:rPr>
        <w:t xml:space="preserve"> </w:t>
      </w:r>
      <w:r w:rsidRPr="0040522B">
        <w:rPr>
          <w:rFonts w:ascii="Arial" w:hAnsi="Arial" w:cs="Arial"/>
          <w:b/>
          <w:sz w:val="20"/>
          <w:szCs w:val="20"/>
        </w:rPr>
        <w:t>de imediato após apresentação de requisição fornecida pelo Departamento de Compras.</w:t>
      </w:r>
    </w:p>
    <w:p w:rsidR="000C4804" w:rsidRPr="00C02005" w:rsidRDefault="000C4804" w:rsidP="000C4804">
      <w:pPr>
        <w:pStyle w:val="PargrafodaLista"/>
        <w:jc w:val="both"/>
        <w:rPr>
          <w:rFonts w:ascii="Arial" w:hAnsi="Arial" w:cs="Arial"/>
          <w:color w:val="000000"/>
          <w:sz w:val="20"/>
          <w:szCs w:val="20"/>
        </w:rPr>
      </w:pPr>
    </w:p>
    <w:p w:rsidR="000C4804" w:rsidRPr="00C02005" w:rsidRDefault="000C4804" w:rsidP="000C480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VII - DO CONTEÚDO DO ENVELOPE n.º 02 </w:t>
      </w:r>
      <w:proofErr w:type="gramStart"/>
      <w:r w:rsidRPr="00C02005">
        <w:rPr>
          <w:rFonts w:ascii="Arial" w:hAnsi="Arial" w:cs="Arial"/>
          <w:b/>
          <w:color w:val="000000"/>
          <w:sz w:val="20"/>
          <w:szCs w:val="20"/>
          <w:u w:val="single"/>
        </w:rPr>
        <w:t>-DOCUMENTOS</w:t>
      </w:r>
      <w:proofErr w:type="gramEnd"/>
      <w:r w:rsidRPr="00C02005">
        <w:rPr>
          <w:rFonts w:ascii="Arial" w:hAnsi="Arial" w:cs="Arial"/>
          <w:b/>
          <w:color w:val="000000"/>
          <w:sz w:val="20"/>
          <w:szCs w:val="20"/>
          <w:u w:val="single"/>
        </w:rPr>
        <w:t xml:space="preserve"> </w:t>
      </w:r>
      <w:r>
        <w:rPr>
          <w:rFonts w:ascii="Arial" w:hAnsi="Arial" w:cs="Arial"/>
          <w:b/>
          <w:color w:val="000000"/>
          <w:sz w:val="20"/>
          <w:szCs w:val="20"/>
          <w:u w:val="single"/>
        </w:rPr>
        <w:t xml:space="preserve"> </w:t>
      </w:r>
      <w:r w:rsidRPr="00C02005">
        <w:rPr>
          <w:rFonts w:ascii="Arial" w:hAnsi="Arial" w:cs="Arial"/>
          <w:b/>
          <w:color w:val="000000"/>
          <w:sz w:val="20"/>
          <w:szCs w:val="20"/>
          <w:u w:val="single"/>
        </w:rPr>
        <w:t>PARA HABILITAÇÃO</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0C4804" w:rsidRPr="00C02005" w:rsidRDefault="000C4804" w:rsidP="000C4804">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Textoembloco"/>
        <w:rPr>
          <w:rFonts w:cs="Arial"/>
          <w:sz w:val="20"/>
        </w:rPr>
      </w:pPr>
      <w:r w:rsidRPr="00C02005">
        <w:rPr>
          <w:rFonts w:cs="Arial"/>
          <w:sz w:val="20"/>
        </w:rPr>
        <w:t xml:space="preserve">b) </w:t>
      </w:r>
      <w:r w:rsidRPr="00C02005">
        <w:rPr>
          <w:rFonts w:cs="Arial"/>
          <w:sz w:val="20"/>
        </w:rPr>
        <w:tab/>
        <w:t>Ato constitutivo, estatuto ou contrato social e a ultima alteração em vigor, devidamente registrado na Junta Comercial, em se tratando de sociedades comerciais;</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Textoembloco"/>
        <w:rPr>
          <w:rFonts w:cs="Arial"/>
          <w:sz w:val="20"/>
        </w:rPr>
      </w:pPr>
      <w:r w:rsidRPr="00C02005">
        <w:rPr>
          <w:rFonts w:cs="Arial"/>
          <w:sz w:val="20"/>
        </w:rPr>
        <w:t xml:space="preserve">c) </w:t>
      </w:r>
      <w:r w:rsidRPr="00C02005">
        <w:rPr>
          <w:rFonts w:cs="Arial"/>
          <w:sz w:val="20"/>
        </w:rPr>
        <w:tab/>
        <w:t xml:space="preserve">Documentos de eleição dos atuais administradores, tratando-se de sociedades por ações, </w:t>
      </w:r>
      <w:r w:rsidRPr="00C02005">
        <w:rPr>
          <w:rFonts w:cs="Arial"/>
          <w:sz w:val="20"/>
        </w:rPr>
        <w:lastRenderedPageBreak/>
        <w:t>acompanhados da documentação mencionada na alínea “b”, deste subitem;</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Textoembloco"/>
        <w:rPr>
          <w:rFonts w:cs="Arial"/>
          <w:sz w:val="20"/>
        </w:rPr>
      </w:pPr>
      <w:r w:rsidRPr="00C02005">
        <w:rPr>
          <w:rFonts w:cs="Arial"/>
          <w:sz w:val="20"/>
        </w:rPr>
        <w:t xml:space="preserve">e) </w:t>
      </w:r>
      <w:r w:rsidRPr="00C0200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C4804" w:rsidRPr="00C02005" w:rsidRDefault="000C4804" w:rsidP="000C4804">
      <w:pPr>
        <w:pStyle w:val="Textoembloco"/>
        <w:rPr>
          <w:rFonts w:cs="Arial"/>
          <w:sz w:val="20"/>
        </w:rPr>
      </w:pPr>
    </w:p>
    <w:p w:rsidR="000C4804" w:rsidRPr="00C02005" w:rsidRDefault="000C4804" w:rsidP="000C4804">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7" w:history="1">
        <w:r w:rsidRPr="00C02005">
          <w:rPr>
            <w:rFonts w:cs="Arial"/>
            <w:sz w:val="20"/>
            <w:u w:val="single"/>
          </w:rPr>
          <w:t>www.portaldoempreendedor.gov.br</w:t>
        </w:r>
      </w:hyperlink>
      <w:r w:rsidRPr="00C02005">
        <w:rPr>
          <w:rFonts w:cs="Arial"/>
          <w:sz w:val="20"/>
        </w:rPr>
        <w:t>;</w:t>
      </w:r>
    </w:p>
    <w:p w:rsidR="000C4804" w:rsidRPr="00C02005" w:rsidRDefault="000C4804" w:rsidP="000C4804">
      <w:pPr>
        <w:pStyle w:val="Textoembloco"/>
        <w:rPr>
          <w:rFonts w:cs="Arial"/>
          <w:sz w:val="20"/>
        </w:rPr>
      </w:pPr>
    </w:p>
    <w:p w:rsidR="000C4804" w:rsidRPr="00C02005" w:rsidRDefault="000C4804" w:rsidP="000C4804">
      <w:pPr>
        <w:pStyle w:val="Textoembloco"/>
        <w:rPr>
          <w:rFonts w:cs="Arial"/>
          <w:sz w:val="20"/>
        </w:rPr>
      </w:pPr>
      <w:proofErr w:type="gramStart"/>
      <w:r w:rsidRPr="00C02005">
        <w:rPr>
          <w:rFonts w:cs="Arial"/>
          <w:sz w:val="20"/>
        </w:rPr>
        <w:t>g)</w:t>
      </w:r>
      <w:proofErr w:type="gramEnd"/>
      <w:r w:rsidRPr="00C02005">
        <w:rPr>
          <w:rFonts w:cs="Arial"/>
          <w:sz w:val="20"/>
        </w:rPr>
        <w:tab/>
        <w:t>Documento de identificação contendo RG e CPF do(s) sócio(s) e proprietário(s);</w:t>
      </w:r>
    </w:p>
    <w:p w:rsidR="000C4804" w:rsidRPr="00C02005" w:rsidRDefault="000C4804" w:rsidP="000C4804">
      <w:pPr>
        <w:pStyle w:val="Textoembloco"/>
        <w:rPr>
          <w:rFonts w:cs="Arial"/>
          <w:sz w:val="20"/>
        </w:rPr>
      </w:pPr>
    </w:p>
    <w:p w:rsidR="000C4804" w:rsidRPr="00C02005" w:rsidRDefault="000C4804" w:rsidP="000C4804">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0C4804" w:rsidRPr="00C02005" w:rsidRDefault="000C4804" w:rsidP="000C4804">
      <w:pPr>
        <w:pStyle w:val="Textoembloco"/>
        <w:rPr>
          <w:rFonts w:cs="Arial"/>
          <w:sz w:val="20"/>
        </w:rPr>
      </w:pPr>
    </w:p>
    <w:p w:rsidR="000C4804" w:rsidRPr="0015523B" w:rsidRDefault="000C4804" w:rsidP="000C4804">
      <w:pPr>
        <w:ind w:right="-376"/>
        <w:jc w:val="both"/>
        <w:rPr>
          <w:rFonts w:ascii="Arial" w:hAnsi="Arial" w:cs="Arial"/>
          <w:b/>
          <w:sz w:val="20"/>
          <w:szCs w:val="20"/>
          <w:u w:val="single"/>
        </w:rPr>
      </w:pPr>
      <w:r w:rsidRPr="0015523B">
        <w:rPr>
          <w:rFonts w:ascii="Arial" w:hAnsi="Arial" w:cs="Arial"/>
          <w:b/>
          <w:sz w:val="20"/>
          <w:szCs w:val="20"/>
          <w:u w:val="single"/>
        </w:rPr>
        <w:t xml:space="preserve">1.2 </w:t>
      </w:r>
      <w:r>
        <w:rPr>
          <w:rFonts w:ascii="Arial" w:hAnsi="Arial" w:cs="Arial"/>
          <w:b/>
          <w:sz w:val="20"/>
          <w:szCs w:val="20"/>
          <w:u w:val="single"/>
        </w:rPr>
        <w:t>–</w:t>
      </w:r>
      <w:r w:rsidRPr="0015523B">
        <w:rPr>
          <w:rFonts w:ascii="Arial" w:hAnsi="Arial" w:cs="Arial"/>
          <w:b/>
          <w:sz w:val="20"/>
          <w:szCs w:val="20"/>
          <w:u w:val="single"/>
        </w:rPr>
        <w:t xml:space="preserve"> REGULARIDADE</w:t>
      </w:r>
      <w:proofErr w:type="gramStart"/>
      <w:r>
        <w:rPr>
          <w:rFonts w:ascii="Arial" w:hAnsi="Arial" w:cs="Arial"/>
          <w:b/>
          <w:sz w:val="20"/>
          <w:szCs w:val="20"/>
          <w:u w:val="single"/>
        </w:rPr>
        <w:t xml:space="preserve"> </w:t>
      </w:r>
      <w:r w:rsidRPr="0015523B">
        <w:rPr>
          <w:rFonts w:ascii="Arial" w:hAnsi="Arial" w:cs="Arial"/>
          <w:b/>
          <w:sz w:val="20"/>
          <w:szCs w:val="20"/>
          <w:u w:val="single"/>
        </w:rPr>
        <w:t xml:space="preserve"> </w:t>
      </w:r>
      <w:proofErr w:type="gramEnd"/>
      <w:r w:rsidRPr="0015523B">
        <w:rPr>
          <w:rFonts w:ascii="Arial" w:hAnsi="Arial" w:cs="Arial"/>
          <w:b/>
          <w:sz w:val="20"/>
          <w:szCs w:val="20"/>
          <w:u w:val="single"/>
        </w:rPr>
        <w:t>FISCAL</w:t>
      </w:r>
    </w:p>
    <w:p w:rsidR="000C4804" w:rsidRPr="0015523B" w:rsidRDefault="000C4804" w:rsidP="000C4804">
      <w:pPr>
        <w:pStyle w:val="Textoembloco"/>
        <w:rPr>
          <w:rFonts w:cs="Arial"/>
          <w:sz w:val="20"/>
        </w:rPr>
      </w:pPr>
      <w:r w:rsidRPr="0015523B">
        <w:rPr>
          <w:rFonts w:cs="Arial"/>
          <w:sz w:val="20"/>
        </w:rPr>
        <w:t xml:space="preserve">a) </w:t>
      </w:r>
      <w:r w:rsidRPr="0015523B">
        <w:rPr>
          <w:rFonts w:cs="Arial"/>
          <w:sz w:val="20"/>
        </w:rPr>
        <w:tab/>
        <w:t>Prova de inscrição no Cadastro Nacional de Pessoas Jurídicas do Ministério da Fazenda (CNPJ) ou no Cadastro de Pessoas Físicas (CPF);</w:t>
      </w:r>
    </w:p>
    <w:p w:rsidR="000C4804" w:rsidRPr="0015523B" w:rsidRDefault="000C4804" w:rsidP="000C4804">
      <w:pPr>
        <w:pStyle w:val="Textoembloco"/>
        <w:numPr>
          <w:ilvl w:val="0"/>
          <w:numId w:val="3"/>
        </w:numPr>
        <w:rPr>
          <w:rFonts w:cs="Arial"/>
          <w:sz w:val="20"/>
        </w:rPr>
      </w:pPr>
      <w:r w:rsidRPr="0015523B">
        <w:rPr>
          <w:rFonts w:cs="Arial"/>
          <w:sz w:val="20"/>
        </w:rPr>
        <w:t>Prova de inscrição no Cadastro de Contribuintes Estadual</w:t>
      </w:r>
      <w:r>
        <w:rPr>
          <w:rFonts w:cs="Arial"/>
          <w:sz w:val="20"/>
        </w:rPr>
        <w:t xml:space="preserve"> (CICAD)</w:t>
      </w:r>
      <w:r w:rsidRPr="0015523B">
        <w:rPr>
          <w:rFonts w:cs="Arial"/>
          <w:sz w:val="20"/>
        </w:rPr>
        <w:t>, relativo à sede ou ao domicílio da licitante, pertinente ao seu ramo de atividade e compatível com o objeto do certame;</w:t>
      </w:r>
    </w:p>
    <w:p w:rsidR="000C4804" w:rsidRPr="0015523B" w:rsidRDefault="000C4804" w:rsidP="000C4804">
      <w:pPr>
        <w:pStyle w:val="SemEspaamento"/>
        <w:rPr>
          <w:rFonts w:ascii="Arial" w:hAnsi="Arial" w:cs="Arial"/>
          <w:sz w:val="20"/>
          <w:szCs w:val="20"/>
        </w:rPr>
      </w:pPr>
    </w:p>
    <w:p w:rsidR="000C4804" w:rsidRPr="0015523B" w:rsidRDefault="000C4804" w:rsidP="000C4804">
      <w:pPr>
        <w:pStyle w:val="Textoembloco"/>
        <w:numPr>
          <w:ilvl w:val="0"/>
          <w:numId w:val="3"/>
        </w:numPr>
        <w:rPr>
          <w:rFonts w:cs="Arial"/>
          <w:sz w:val="20"/>
        </w:rPr>
      </w:pPr>
      <w:r w:rsidRPr="0015523B">
        <w:rPr>
          <w:rFonts w:cs="Arial"/>
          <w:sz w:val="20"/>
        </w:rPr>
        <w:t>Certidão de regularidade de débito com as Fazendas Federal, Estadual e Municipal, da sede ou do domicílio da licitante ou outra prova equivalente, na forma da Lei;</w:t>
      </w:r>
    </w:p>
    <w:p w:rsidR="000C4804" w:rsidRPr="0015523B" w:rsidRDefault="000C4804" w:rsidP="000C4804">
      <w:pPr>
        <w:pStyle w:val="Textoembloco"/>
        <w:ind w:left="0" w:firstLine="0"/>
        <w:rPr>
          <w:rFonts w:cs="Arial"/>
          <w:sz w:val="20"/>
        </w:rPr>
      </w:pPr>
    </w:p>
    <w:p w:rsidR="000C4804" w:rsidRPr="0015523B" w:rsidRDefault="000C4804" w:rsidP="000C4804">
      <w:pPr>
        <w:pStyle w:val="Textoembloco"/>
        <w:numPr>
          <w:ilvl w:val="0"/>
          <w:numId w:val="3"/>
        </w:numPr>
        <w:rPr>
          <w:rFonts w:cs="Arial"/>
          <w:sz w:val="20"/>
        </w:rPr>
      </w:pPr>
      <w:r w:rsidRPr="0015523B">
        <w:rPr>
          <w:rFonts w:cs="Arial"/>
          <w:sz w:val="20"/>
        </w:rPr>
        <w:t>Certidão de regularidade de débito junto ao Sistema de Seguridade Social (INSS), ao Fundo de Garantia por Tempo de Serviço (FGTS), à Secretaria da Receita Federal;</w:t>
      </w:r>
    </w:p>
    <w:p w:rsidR="000C4804" w:rsidRPr="0015523B" w:rsidRDefault="000C4804" w:rsidP="000C4804">
      <w:pPr>
        <w:pStyle w:val="PargrafodaLista"/>
        <w:rPr>
          <w:rFonts w:ascii="Arial" w:hAnsi="Arial" w:cs="Arial"/>
          <w:sz w:val="20"/>
          <w:szCs w:val="20"/>
        </w:rPr>
      </w:pPr>
    </w:p>
    <w:p w:rsidR="000C4804" w:rsidRDefault="000C4804" w:rsidP="000C4804">
      <w:pPr>
        <w:pStyle w:val="Textoembloco"/>
        <w:numPr>
          <w:ilvl w:val="0"/>
          <w:numId w:val="3"/>
        </w:numPr>
        <w:rPr>
          <w:rFonts w:cs="Arial"/>
          <w:sz w:val="20"/>
        </w:rPr>
      </w:pPr>
      <w:r w:rsidRPr="0015523B">
        <w:rPr>
          <w:rFonts w:cs="Arial"/>
          <w:sz w:val="20"/>
        </w:rPr>
        <w:t>Alvará de funcionamento;</w:t>
      </w:r>
    </w:p>
    <w:p w:rsidR="00BD1EDB" w:rsidRDefault="00BD1EDB" w:rsidP="00BD1EDB">
      <w:pPr>
        <w:pStyle w:val="PargrafodaLista"/>
        <w:rPr>
          <w:rFonts w:cs="Arial"/>
          <w:sz w:val="20"/>
        </w:rPr>
      </w:pPr>
    </w:p>
    <w:p w:rsidR="00BD1EDB" w:rsidRPr="0040522B" w:rsidRDefault="00BD1EDB" w:rsidP="00BD1EDB">
      <w:pPr>
        <w:pStyle w:val="Textoembloco"/>
        <w:numPr>
          <w:ilvl w:val="0"/>
          <w:numId w:val="3"/>
        </w:numPr>
        <w:rPr>
          <w:rFonts w:cs="Arial"/>
          <w:sz w:val="20"/>
        </w:rPr>
      </w:pPr>
      <w:r w:rsidRPr="0040522B">
        <w:rPr>
          <w:rFonts w:cs="Arial"/>
          <w:sz w:val="20"/>
        </w:rPr>
        <w:t>Licença sanitária;</w:t>
      </w:r>
    </w:p>
    <w:p w:rsidR="000C4804" w:rsidRPr="0015523B" w:rsidRDefault="000C4804" w:rsidP="000C4804">
      <w:pPr>
        <w:pStyle w:val="PargrafodaLista"/>
        <w:rPr>
          <w:rFonts w:ascii="Arial" w:hAnsi="Arial" w:cs="Arial"/>
          <w:sz w:val="20"/>
          <w:szCs w:val="20"/>
        </w:rPr>
      </w:pPr>
    </w:p>
    <w:p w:rsidR="000C4804" w:rsidRPr="0015523B" w:rsidRDefault="000C4804" w:rsidP="000C4804">
      <w:pPr>
        <w:pStyle w:val="Textoembloco"/>
        <w:numPr>
          <w:ilvl w:val="0"/>
          <w:numId w:val="3"/>
        </w:numPr>
        <w:rPr>
          <w:rFonts w:cs="Arial"/>
          <w:sz w:val="20"/>
        </w:rPr>
      </w:pPr>
      <w:r w:rsidRPr="0015523B">
        <w:rPr>
          <w:rFonts w:cs="Arial"/>
          <w:sz w:val="20"/>
        </w:rPr>
        <w:t>Certidão Negativa de Débitos Trabalhistas (CNDT);</w:t>
      </w:r>
    </w:p>
    <w:p w:rsidR="000C4804" w:rsidRPr="0015523B" w:rsidRDefault="000C4804" w:rsidP="000C4804">
      <w:pPr>
        <w:pStyle w:val="PargrafodaLista"/>
        <w:rPr>
          <w:rFonts w:ascii="Arial" w:hAnsi="Arial" w:cs="Arial"/>
          <w:sz w:val="20"/>
          <w:szCs w:val="20"/>
        </w:rPr>
      </w:pPr>
    </w:p>
    <w:p w:rsidR="000C4804" w:rsidRPr="007460EA" w:rsidRDefault="000C4804" w:rsidP="000C4804">
      <w:pPr>
        <w:pStyle w:val="Textoembloco"/>
        <w:numPr>
          <w:ilvl w:val="0"/>
          <w:numId w:val="3"/>
        </w:numPr>
        <w:rPr>
          <w:rFonts w:cs="Arial"/>
          <w:sz w:val="20"/>
        </w:rPr>
      </w:pPr>
      <w:r w:rsidRPr="0015523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C4804" w:rsidRDefault="000C4804" w:rsidP="000C4804">
      <w:pPr>
        <w:pStyle w:val="PargrafodaLista"/>
        <w:rPr>
          <w:rFonts w:cs="Arial"/>
          <w:sz w:val="20"/>
        </w:rPr>
      </w:pPr>
    </w:p>
    <w:p w:rsidR="000C4804" w:rsidRPr="007460EA" w:rsidRDefault="000C4804" w:rsidP="000C4804">
      <w:pPr>
        <w:pStyle w:val="SemEspaamento"/>
        <w:jc w:val="both"/>
        <w:rPr>
          <w:rFonts w:ascii="Arial" w:hAnsi="Arial" w:cs="Arial"/>
          <w:b/>
          <w:sz w:val="20"/>
          <w:szCs w:val="20"/>
          <w:u w:val="single"/>
        </w:rPr>
      </w:pPr>
      <w:proofErr w:type="gramStart"/>
      <w:r w:rsidRPr="007460EA">
        <w:rPr>
          <w:rFonts w:ascii="Arial" w:hAnsi="Arial" w:cs="Arial"/>
          <w:b/>
          <w:sz w:val="20"/>
          <w:szCs w:val="20"/>
          <w:u w:val="single"/>
        </w:rPr>
        <w:t>1.3 - QUANTO À QUALIFICAÇÃO ECONÔMICA – FINANCEIRA</w:t>
      </w:r>
      <w:proofErr w:type="gramEnd"/>
      <w:r w:rsidRPr="007460EA">
        <w:rPr>
          <w:rFonts w:ascii="Arial" w:hAnsi="Arial" w:cs="Arial"/>
          <w:b/>
          <w:sz w:val="20"/>
          <w:szCs w:val="20"/>
          <w:u w:val="single"/>
        </w:rPr>
        <w:t xml:space="preserve">: </w:t>
      </w:r>
    </w:p>
    <w:p w:rsidR="000C4804" w:rsidRPr="006671B9" w:rsidRDefault="000C4804" w:rsidP="000C4804">
      <w:pPr>
        <w:pStyle w:val="SemEspaamento"/>
        <w:jc w:val="both"/>
        <w:rPr>
          <w:rFonts w:ascii="Arial" w:hAnsi="Arial" w:cs="Arial"/>
          <w:b/>
          <w:sz w:val="22"/>
          <w:szCs w:val="22"/>
        </w:rPr>
      </w:pPr>
    </w:p>
    <w:p w:rsidR="000C4804" w:rsidRDefault="000C4804" w:rsidP="000C4804">
      <w:pPr>
        <w:pStyle w:val="SemEspaamento"/>
        <w:jc w:val="both"/>
        <w:rPr>
          <w:rFonts w:ascii="Arial" w:hAnsi="Arial" w:cs="Arial"/>
          <w:b/>
          <w:sz w:val="20"/>
          <w:szCs w:val="20"/>
        </w:rPr>
      </w:pPr>
      <w:r w:rsidRPr="00EA19D4">
        <w:rPr>
          <w:rFonts w:ascii="Arial" w:hAnsi="Arial" w:cs="Arial"/>
          <w:sz w:val="20"/>
          <w:szCs w:val="20"/>
        </w:rPr>
        <w:t xml:space="preserve">a) </w:t>
      </w:r>
      <w:r w:rsidRPr="00EA19D4">
        <w:rPr>
          <w:rFonts w:ascii="Arial" w:hAnsi="Arial" w:cs="Arial"/>
          <w:sz w:val="20"/>
          <w:szCs w:val="20"/>
        </w:rPr>
        <w:tab/>
        <w:t xml:space="preserve">Certidão negativa de falência, concordata, recuperação judicial e extrajudicial expedida pelo distribuidor da sede da pessoa jurídica, ou de execução patrimonial, expedida pelo distribuidor do domicílio da pessoa física, emitida </w:t>
      </w:r>
      <w:r w:rsidRPr="00EA19D4">
        <w:rPr>
          <w:rFonts w:ascii="Arial" w:hAnsi="Arial" w:cs="Arial"/>
          <w:b/>
          <w:sz w:val="20"/>
          <w:szCs w:val="20"/>
        </w:rPr>
        <w:t xml:space="preserve">nos últimos 30 (trinta) dias; </w:t>
      </w:r>
    </w:p>
    <w:p w:rsidR="004C7601" w:rsidRPr="00EA19D4" w:rsidRDefault="004C7601" w:rsidP="000C4804">
      <w:pPr>
        <w:pStyle w:val="SemEspaamento"/>
        <w:jc w:val="both"/>
        <w:rPr>
          <w:rFonts w:ascii="Arial" w:hAnsi="Arial" w:cs="Arial"/>
          <w:b/>
          <w:sz w:val="20"/>
          <w:szCs w:val="20"/>
        </w:rPr>
      </w:pPr>
    </w:p>
    <w:p w:rsidR="000C4804" w:rsidRPr="00EA19D4" w:rsidRDefault="000C4804" w:rsidP="000C4804">
      <w:pPr>
        <w:pStyle w:val="SemEspaamento"/>
        <w:jc w:val="both"/>
        <w:rPr>
          <w:rFonts w:ascii="Arial" w:hAnsi="Arial" w:cs="Arial"/>
          <w:sz w:val="20"/>
          <w:szCs w:val="20"/>
        </w:rPr>
      </w:pPr>
      <w:r w:rsidRPr="00EA19D4">
        <w:rPr>
          <w:rFonts w:ascii="Arial" w:hAnsi="Arial" w:cs="Arial"/>
          <w:sz w:val="20"/>
          <w:szCs w:val="20"/>
        </w:rPr>
        <w:t xml:space="preserve">b) </w:t>
      </w:r>
      <w:r w:rsidRPr="00EA19D4">
        <w:rPr>
          <w:rFonts w:ascii="Arial" w:hAnsi="Arial" w:cs="Arial"/>
          <w:sz w:val="20"/>
          <w:szCs w:val="20"/>
        </w:rPr>
        <w:tab/>
        <w:t>A exigência acima não se aplica no caso de recuperação judicial autorizada e homologada nos termos da legislação em vigor, neste caso deverão ser apresentados os documentos necessários a comprovação desta condição.</w:t>
      </w:r>
    </w:p>
    <w:p w:rsidR="000C4804" w:rsidRPr="0015523B" w:rsidRDefault="000C4804" w:rsidP="000C4804">
      <w:pPr>
        <w:pStyle w:val="Textoembloco"/>
        <w:rPr>
          <w:rFonts w:cs="Arial"/>
          <w:sz w:val="20"/>
        </w:rPr>
      </w:pPr>
    </w:p>
    <w:p w:rsidR="000C4804" w:rsidRPr="0015523B" w:rsidRDefault="000C4804" w:rsidP="000C4804">
      <w:pPr>
        <w:ind w:right="-376"/>
        <w:jc w:val="both"/>
        <w:rPr>
          <w:rFonts w:ascii="Arial" w:hAnsi="Arial" w:cs="Arial"/>
          <w:b/>
          <w:sz w:val="20"/>
          <w:szCs w:val="20"/>
          <w:u w:val="single"/>
        </w:rPr>
      </w:pPr>
      <w:r w:rsidRPr="0015523B">
        <w:rPr>
          <w:rFonts w:ascii="Arial" w:hAnsi="Arial" w:cs="Arial"/>
          <w:b/>
          <w:sz w:val="20"/>
          <w:szCs w:val="20"/>
          <w:u w:val="single"/>
        </w:rPr>
        <w:t>1.</w:t>
      </w:r>
      <w:r>
        <w:rPr>
          <w:rFonts w:ascii="Arial" w:hAnsi="Arial" w:cs="Arial"/>
          <w:b/>
          <w:sz w:val="20"/>
          <w:szCs w:val="20"/>
          <w:u w:val="single"/>
        </w:rPr>
        <w:t>4</w:t>
      </w:r>
      <w:r w:rsidRPr="0015523B">
        <w:rPr>
          <w:rFonts w:ascii="Arial" w:hAnsi="Arial" w:cs="Arial"/>
          <w:b/>
          <w:sz w:val="20"/>
          <w:szCs w:val="20"/>
          <w:u w:val="single"/>
        </w:rPr>
        <w:t xml:space="preserve"> - OUTRAS COMPROVAÇÕES</w:t>
      </w:r>
    </w:p>
    <w:p w:rsidR="000C4804" w:rsidRPr="0015523B" w:rsidRDefault="000C4804" w:rsidP="000C4804">
      <w:pPr>
        <w:ind w:left="709" w:right="-376" w:hanging="709"/>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15523B">
        <w:rPr>
          <w:rFonts w:ascii="Arial" w:hAnsi="Arial" w:cs="Arial"/>
          <w:sz w:val="20"/>
          <w:szCs w:val="20"/>
        </w:rPr>
        <w:t>do,</w:t>
      </w:r>
      <w:proofErr w:type="gramEnd"/>
      <w:r w:rsidRPr="0015523B">
        <w:rPr>
          <w:rFonts w:ascii="Arial" w:hAnsi="Arial" w:cs="Arial"/>
          <w:b/>
          <w:sz w:val="20"/>
          <w:szCs w:val="20"/>
          <w:u w:val="single"/>
        </w:rPr>
        <w:t>Anexo IV</w:t>
      </w:r>
      <w:r w:rsidRPr="0015523B">
        <w:rPr>
          <w:rFonts w:ascii="Arial" w:hAnsi="Arial" w:cs="Arial"/>
          <w:sz w:val="20"/>
          <w:szCs w:val="20"/>
        </w:rPr>
        <w:t>;</w:t>
      </w:r>
    </w:p>
    <w:p w:rsidR="000C4804" w:rsidRDefault="000C4804" w:rsidP="000C4804">
      <w:pPr>
        <w:ind w:left="709" w:right="-376" w:hanging="709"/>
        <w:jc w:val="both"/>
        <w:rPr>
          <w:rFonts w:ascii="Arial" w:hAnsi="Arial" w:cs="Arial"/>
          <w:b/>
          <w:sz w:val="20"/>
          <w:szCs w:val="20"/>
          <w:u w:val="single"/>
        </w:rPr>
      </w:pPr>
      <w:r w:rsidRPr="0015523B">
        <w:rPr>
          <w:rFonts w:ascii="Arial" w:hAnsi="Arial" w:cs="Arial"/>
          <w:sz w:val="20"/>
          <w:szCs w:val="20"/>
        </w:rPr>
        <w:lastRenderedPageBreak/>
        <w:t xml:space="preserve">b)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15523B">
        <w:rPr>
          <w:rFonts w:ascii="Arial" w:hAnsi="Arial" w:cs="Arial"/>
          <w:b/>
          <w:sz w:val="20"/>
          <w:szCs w:val="20"/>
          <w:u w:val="single"/>
        </w:rPr>
        <w:t>Anexo V.</w:t>
      </w:r>
    </w:p>
    <w:p w:rsidR="000C4804" w:rsidRPr="0015523B" w:rsidRDefault="000C4804" w:rsidP="000C4804">
      <w:pPr>
        <w:ind w:right="-376"/>
        <w:jc w:val="both"/>
        <w:rPr>
          <w:rFonts w:ascii="Arial" w:hAnsi="Arial" w:cs="Arial"/>
          <w:sz w:val="20"/>
          <w:szCs w:val="20"/>
        </w:rPr>
      </w:pPr>
      <w:r w:rsidRPr="0015523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C4804" w:rsidRPr="00C02005" w:rsidRDefault="000C4804" w:rsidP="000C480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VIII - DO PROCEDIMENTO E DO JULGAMENTO</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0C4804" w:rsidRPr="00C02005" w:rsidRDefault="000C4804" w:rsidP="000C480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0C4804" w:rsidRPr="00C02005" w:rsidRDefault="000C4804" w:rsidP="000C480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0C4804" w:rsidRPr="00C02005" w:rsidRDefault="000C4804" w:rsidP="000C4804">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0C4804" w:rsidRPr="00C02005" w:rsidRDefault="000C4804" w:rsidP="000C4804">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0C4804" w:rsidRPr="00C02005" w:rsidRDefault="000C4804" w:rsidP="000C4804">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No caso de empate nos preços, serão admitidas todas as propostas empatadas, independentemente do número de licitantes. </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0C4804" w:rsidRPr="00C02005" w:rsidRDefault="000C4804" w:rsidP="000C4804">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Pr="00C02005">
        <w:rPr>
          <w:rFonts w:cs="Arial"/>
          <w:b/>
          <w:color w:val="000000"/>
          <w:sz w:val="20"/>
        </w:rPr>
        <w:t>anexo II.</w:t>
      </w:r>
    </w:p>
    <w:p w:rsidR="000C4804" w:rsidRPr="00C02005" w:rsidRDefault="000C4804" w:rsidP="000C4804">
      <w:pPr>
        <w:pStyle w:val="Textoembloco"/>
        <w:rPr>
          <w:rFonts w:cs="Arial"/>
          <w:b/>
          <w:color w:val="000000"/>
          <w:sz w:val="20"/>
        </w:rPr>
      </w:pP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0C4804" w:rsidRPr="00C02005" w:rsidRDefault="000C4804" w:rsidP="000C4804">
      <w:pPr>
        <w:pStyle w:val="Textoembloco"/>
        <w:rPr>
          <w:rFonts w:cs="Arial"/>
          <w:color w:val="000000"/>
          <w:sz w:val="20"/>
        </w:rPr>
      </w:pPr>
      <w:r w:rsidRPr="00C02005">
        <w:rPr>
          <w:rFonts w:cs="Arial"/>
          <w:color w:val="000000"/>
          <w:sz w:val="20"/>
        </w:rPr>
        <w:lastRenderedPageBreak/>
        <w:t xml:space="preserve">9. </w:t>
      </w:r>
      <w:r w:rsidRPr="00C02005">
        <w:rPr>
          <w:rFonts w:cs="Arial"/>
          <w:color w:val="000000"/>
          <w:sz w:val="20"/>
        </w:rPr>
        <w:tab/>
        <w:t>O Pregoeiro poderá negociar com o autor da oferta de menor valor com vistas à redução do preço.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0C4804" w:rsidRPr="00C02005"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0C4804" w:rsidRPr="00C02005" w:rsidRDefault="000C4804" w:rsidP="000C4804">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0C4804" w:rsidRPr="00C02005" w:rsidRDefault="000C4804" w:rsidP="000C4804">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0C4804" w:rsidRPr="00C02005" w:rsidRDefault="000C4804" w:rsidP="000C4804">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0C4804" w:rsidRPr="00C02005"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0C4804" w:rsidRPr="00C02005"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0C4804" w:rsidRPr="00C02005" w:rsidRDefault="000C4804" w:rsidP="000C4804">
      <w:pPr>
        <w:numPr>
          <w:ilvl w:val="0"/>
          <w:numId w:val="6"/>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Ttulo9"/>
        <w:ind w:right="-376" w:firstLine="0"/>
        <w:rPr>
          <w:rFonts w:ascii="Arial" w:hAnsi="Arial" w:cs="Arial"/>
          <w:i w:val="0"/>
          <w:color w:val="000000"/>
          <w:u w:val="single"/>
        </w:rPr>
      </w:pPr>
      <w:r w:rsidRPr="00C02005">
        <w:rPr>
          <w:rFonts w:ascii="Arial" w:hAnsi="Arial" w:cs="Arial"/>
          <w:i w:val="0"/>
          <w:color w:val="000000"/>
          <w:u w:val="single"/>
        </w:rPr>
        <w:t>IX - DO RECURSO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Textoembloco"/>
        <w:rPr>
          <w:rFonts w:cs="Arial"/>
          <w:color w:val="000000"/>
          <w:sz w:val="20"/>
        </w:rPr>
      </w:pPr>
      <w:r w:rsidRPr="00C02005">
        <w:rPr>
          <w:rFonts w:cs="Arial"/>
          <w:color w:val="000000"/>
          <w:sz w:val="20"/>
        </w:rPr>
        <w:t xml:space="preserve">01. </w:t>
      </w:r>
      <w:r w:rsidRPr="00C02005">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0C4804" w:rsidRPr="00C02005" w:rsidRDefault="000C4804" w:rsidP="000C4804">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lastRenderedPageBreak/>
        <w:t xml:space="preserve">X - DO LOCAL E DAS CONDIÇÕES DE ENTREGA </w:t>
      </w:r>
    </w:p>
    <w:p w:rsidR="000C4804" w:rsidRPr="00C02005" w:rsidRDefault="000C4804" w:rsidP="000C4804">
      <w:pPr>
        <w:pStyle w:val="SemEspaamento"/>
        <w:jc w:val="both"/>
        <w:rPr>
          <w:rFonts w:ascii="Arial" w:hAnsi="Arial" w:cs="Arial"/>
          <w:sz w:val="20"/>
          <w:szCs w:val="20"/>
        </w:rPr>
      </w:pPr>
      <w:r>
        <w:rPr>
          <w:rFonts w:ascii="Arial" w:hAnsi="Arial" w:cs="Arial"/>
          <w:sz w:val="20"/>
          <w:szCs w:val="20"/>
        </w:rPr>
        <w:t>Os produtos deverão ser fornecido</w:t>
      </w:r>
      <w:r w:rsidRPr="00C02005">
        <w:rPr>
          <w:rFonts w:ascii="Arial" w:hAnsi="Arial" w:cs="Arial"/>
          <w:sz w:val="20"/>
          <w:szCs w:val="20"/>
        </w:rPr>
        <w:t xml:space="preserve">s </w:t>
      </w:r>
      <w:r w:rsidR="00BD1EDB">
        <w:rPr>
          <w:rFonts w:ascii="Arial" w:hAnsi="Arial" w:cs="Arial"/>
          <w:sz w:val="20"/>
          <w:szCs w:val="20"/>
        </w:rPr>
        <w:t>de imediato aos solicitantes e somente com autorização assinada pelo Departamento de Compras</w:t>
      </w:r>
      <w:r w:rsidRPr="00C02005">
        <w:rPr>
          <w:rFonts w:ascii="Arial" w:hAnsi="Arial" w:cs="Arial"/>
          <w:sz w:val="20"/>
          <w:szCs w:val="20"/>
        </w:rPr>
        <w:t xml:space="preserve">, mediante fiscalização e conferencia de funcionário autorizado pelo órgão requisitante, correndo por conta da licitante vencedora as despesas </w:t>
      </w:r>
      <w:proofErr w:type="gramStart"/>
      <w:r w:rsidRPr="00C02005">
        <w:rPr>
          <w:rFonts w:ascii="Arial" w:hAnsi="Arial" w:cs="Arial"/>
          <w:sz w:val="20"/>
          <w:szCs w:val="20"/>
        </w:rPr>
        <w:t>de,</w:t>
      </w:r>
      <w:proofErr w:type="gramEnd"/>
      <w:r w:rsidRPr="00C02005">
        <w:rPr>
          <w:rFonts w:ascii="Arial" w:hAnsi="Arial" w:cs="Arial"/>
          <w:sz w:val="20"/>
          <w:szCs w:val="20"/>
        </w:rPr>
        <w:t xml:space="preserve"> tributos, decorrentes do fornecimento do objeto do Pedido de Compras.   </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b/>
          <w:sz w:val="20"/>
          <w:szCs w:val="20"/>
          <w:u w:val="single"/>
        </w:rPr>
      </w:pPr>
      <w:r w:rsidRPr="00C02005">
        <w:rPr>
          <w:rFonts w:ascii="Arial" w:hAnsi="Arial" w:cs="Arial"/>
          <w:b/>
          <w:sz w:val="20"/>
          <w:szCs w:val="20"/>
          <w:u w:val="single"/>
        </w:rPr>
        <w:t>XI - DA AQUISIÇÃO</w:t>
      </w:r>
    </w:p>
    <w:p w:rsidR="000C4804" w:rsidRPr="00C02005" w:rsidRDefault="000C4804" w:rsidP="000C4804">
      <w:pPr>
        <w:pStyle w:val="SemEspaamento"/>
        <w:jc w:val="both"/>
        <w:rPr>
          <w:rFonts w:ascii="Arial" w:hAnsi="Arial" w:cs="Arial"/>
          <w:b/>
          <w:sz w:val="20"/>
          <w:szCs w:val="20"/>
          <w:u w:val="single"/>
        </w:rPr>
      </w:pPr>
    </w:p>
    <w:p w:rsidR="000C4804" w:rsidRDefault="000C4804" w:rsidP="000C4804">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4C0418" w:rsidRDefault="004C0418"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color w:val="000000"/>
          <w:sz w:val="20"/>
          <w:szCs w:val="20"/>
        </w:rPr>
      </w:pPr>
      <w:r w:rsidRPr="00C02005">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0C4804" w:rsidRPr="00C02005" w:rsidRDefault="000C4804" w:rsidP="000C4804">
      <w:pPr>
        <w:pStyle w:val="SemEspaamento"/>
        <w:jc w:val="both"/>
        <w:rPr>
          <w:rFonts w:ascii="Arial" w:hAnsi="Arial" w:cs="Arial"/>
          <w:sz w:val="20"/>
          <w:szCs w:val="20"/>
          <w:u w:val="single"/>
        </w:rPr>
      </w:pPr>
    </w:p>
    <w:p w:rsidR="000C4804" w:rsidRPr="00C02005" w:rsidRDefault="000C4804" w:rsidP="000C4804">
      <w:pPr>
        <w:pStyle w:val="Ttulo9"/>
        <w:ind w:right="-376" w:firstLine="0"/>
        <w:rPr>
          <w:rFonts w:ascii="Arial" w:hAnsi="Arial" w:cs="Arial"/>
          <w:i w:val="0"/>
          <w:u w:val="single"/>
        </w:rPr>
      </w:pPr>
      <w:r w:rsidRPr="00C02005">
        <w:rPr>
          <w:rFonts w:ascii="Arial" w:hAnsi="Arial" w:cs="Arial"/>
          <w:i w:val="0"/>
          <w:u w:val="single"/>
        </w:rPr>
        <w:t>XII  -  DAS DISPOSIÇÕES FINAIS</w:t>
      </w:r>
    </w:p>
    <w:p w:rsidR="000C4804" w:rsidRPr="00C02005" w:rsidRDefault="000C4804" w:rsidP="000C4804">
      <w:pPr>
        <w:pStyle w:val="SemEspaamento"/>
        <w:jc w:val="both"/>
        <w:rPr>
          <w:rFonts w:ascii="Arial" w:hAnsi="Arial" w:cs="Arial"/>
          <w:sz w:val="20"/>
          <w:szCs w:val="20"/>
          <w:lang w:val="es-ES_tradnl"/>
        </w:rPr>
      </w:pPr>
    </w:p>
    <w:p w:rsidR="000C4804" w:rsidRPr="00C02005" w:rsidRDefault="000C4804" w:rsidP="000C4804">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0C4804" w:rsidRPr="00C02005" w:rsidRDefault="000C4804" w:rsidP="000C4804">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C4804" w:rsidRPr="00C02005" w:rsidRDefault="000C4804" w:rsidP="000C4804">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0C4804" w:rsidRPr="00C02005" w:rsidRDefault="000C4804" w:rsidP="000C4804">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0C4804" w:rsidRPr="00C02005" w:rsidRDefault="000C4804" w:rsidP="000C4804">
      <w:pPr>
        <w:pStyle w:val="Textoembloco"/>
        <w:rPr>
          <w:rFonts w:cs="Arial"/>
          <w:color w:val="000000"/>
          <w:sz w:val="20"/>
        </w:rPr>
      </w:pPr>
    </w:p>
    <w:p w:rsidR="000C4804" w:rsidRPr="00C02005" w:rsidRDefault="000C4804" w:rsidP="000C4804">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0C4804" w:rsidRPr="00C02005"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0C4804" w:rsidRPr="00C02005" w:rsidRDefault="000C4804" w:rsidP="000C480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0C4804" w:rsidRPr="00C02005" w:rsidRDefault="000C4804" w:rsidP="000C4804">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0C4804" w:rsidRPr="00C02005" w:rsidRDefault="000C4804" w:rsidP="000C4804">
      <w:pPr>
        <w:ind w:right="-376"/>
        <w:jc w:val="both"/>
        <w:rPr>
          <w:rFonts w:ascii="Arial" w:hAnsi="Arial" w:cs="Arial"/>
          <w:color w:val="000000"/>
          <w:sz w:val="20"/>
          <w:szCs w:val="20"/>
        </w:rPr>
      </w:pPr>
      <w:proofErr w:type="gramStart"/>
      <w:r w:rsidRPr="00C02005">
        <w:rPr>
          <w:rFonts w:ascii="Arial" w:hAnsi="Arial" w:cs="Arial"/>
          <w:color w:val="000000"/>
          <w:sz w:val="20"/>
          <w:szCs w:val="20"/>
        </w:rPr>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C4804" w:rsidRPr="00C02005" w:rsidTr="00FF2C3A">
        <w:tc>
          <w:tcPr>
            <w:tcW w:w="1384" w:type="dxa"/>
          </w:tcPr>
          <w:p w:rsidR="000C4804" w:rsidRPr="004C0418" w:rsidRDefault="000C4804" w:rsidP="00FF2C3A">
            <w:pPr>
              <w:pStyle w:val="SemEspaamento"/>
              <w:jc w:val="both"/>
              <w:rPr>
                <w:rFonts w:ascii="Arial" w:hAnsi="Arial" w:cs="Arial"/>
                <w:sz w:val="20"/>
                <w:szCs w:val="20"/>
              </w:rPr>
            </w:pPr>
            <w:r w:rsidRPr="004C0418">
              <w:rPr>
                <w:rFonts w:ascii="Arial" w:hAnsi="Arial" w:cs="Arial"/>
                <w:sz w:val="20"/>
                <w:szCs w:val="20"/>
              </w:rPr>
              <w:t>ANEXO I</w:t>
            </w:r>
          </w:p>
        </w:tc>
        <w:tc>
          <w:tcPr>
            <w:tcW w:w="8444" w:type="dxa"/>
          </w:tcPr>
          <w:p w:rsidR="000C4804" w:rsidRPr="004C0418" w:rsidRDefault="000C4804" w:rsidP="00FF2C3A">
            <w:pPr>
              <w:pStyle w:val="SemEspaamento"/>
              <w:jc w:val="both"/>
              <w:rPr>
                <w:rFonts w:ascii="Arial" w:hAnsi="Arial" w:cs="Arial"/>
                <w:sz w:val="20"/>
                <w:szCs w:val="20"/>
                <w:u w:val="single"/>
              </w:rPr>
            </w:pPr>
            <w:r w:rsidRPr="004C0418">
              <w:rPr>
                <w:rFonts w:ascii="Arial" w:hAnsi="Arial" w:cs="Arial"/>
                <w:sz w:val="20"/>
                <w:szCs w:val="20"/>
              </w:rPr>
              <w:t xml:space="preserve">Memorial Descritivo </w:t>
            </w:r>
          </w:p>
        </w:tc>
      </w:tr>
      <w:tr w:rsidR="000C4804" w:rsidRPr="00C02005" w:rsidTr="00FF2C3A">
        <w:tc>
          <w:tcPr>
            <w:tcW w:w="1384" w:type="dxa"/>
          </w:tcPr>
          <w:p w:rsidR="000C4804" w:rsidRPr="004C0418" w:rsidRDefault="000C4804" w:rsidP="00FF2C3A">
            <w:pPr>
              <w:pStyle w:val="SemEspaamento"/>
              <w:jc w:val="both"/>
              <w:rPr>
                <w:rFonts w:ascii="Arial" w:hAnsi="Arial" w:cs="Arial"/>
                <w:sz w:val="20"/>
                <w:szCs w:val="20"/>
              </w:rPr>
            </w:pPr>
            <w:r w:rsidRPr="004C0418">
              <w:rPr>
                <w:rFonts w:ascii="Arial" w:hAnsi="Arial" w:cs="Arial"/>
                <w:sz w:val="20"/>
                <w:szCs w:val="20"/>
              </w:rPr>
              <w:t>ANEXO II</w:t>
            </w:r>
          </w:p>
        </w:tc>
        <w:tc>
          <w:tcPr>
            <w:tcW w:w="8444" w:type="dxa"/>
          </w:tcPr>
          <w:p w:rsidR="000C4804" w:rsidRPr="004C0418" w:rsidRDefault="000C4804" w:rsidP="00FF2C3A">
            <w:pPr>
              <w:pStyle w:val="SemEspaamento"/>
              <w:jc w:val="both"/>
              <w:rPr>
                <w:rFonts w:ascii="Arial" w:hAnsi="Arial" w:cs="Arial"/>
                <w:sz w:val="20"/>
                <w:szCs w:val="20"/>
                <w:u w:val="single"/>
              </w:rPr>
            </w:pPr>
            <w:r w:rsidRPr="004C0418">
              <w:rPr>
                <w:rFonts w:ascii="Arial" w:hAnsi="Arial" w:cs="Arial"/>
                <w:sz w:val="20"/>
                <w:szCs w:val="20"/>
              </w:rPr>
              <w:t>Declaração Unificada:</w:t>
            </w:r>
            <w:r w:rsidRPr="004C0418">
              <w:rPr>
                <w:rFonts w:ascii="Arial" w:hAnsi="Arial" w:cs="Arial"/>
                <w:spacing w:val="-3"/>
                <w:sz w:val="20"/>
                <w:szCs w:val="20"/>
              </w:rPr>
              <w:t xml:space="preserve"> </w:t>
            </w:r>
            <w:r w:rsidRPr="004C0418">
              <w:rPr>
                <w:rFonts w:ascii="Arial" w:hAnsi="Arial" w:cs="Arial"/>
                <w:sz w:val="20"/>
                <w:szCs w:val="20"/>
              </w:rPr>
              <w:t>Declaração de</w:t>
            </w:r>
            <w:r w:rsidRPr="004C0418">
              <w:rPr>
                <w:rFonts w:ascii="Arial" w:hAnsi="Arial" w:cs="Arial"/>
                <w:spacing w:val="-1"/>
                <w:sz w:val="20"/>
                <w:szCs w:val="20"/>
              </w:rPr>
              <w:t xml:space="preserve"> </w:t>
            </w:r>
            <w:r w:rsidRPr="004C0418">
              <w:rPr>
                <w:rFonts w:ascii="Arial" w:hAnsi="Arial" w:cs="Arial"/>
                <w:sz w:val="20"/>
                <w:szCs w:val="20"/>
              </w:rPr>
              <w:t>Idoneidade, declaração</w:t>
            </w:r>
            <w:r w:rsidRPr="004C0418">
              <w:rPr>
                <w:rFonts w:ascii="Arial" w:hAnsi="Arial" w:cs="Arial"/>
                <w:spacing w:val="-2"/>
                <w:sz w:val="20"/>
                <w:szCs w:val="20"/>
              </w:rPr>
              <w:t xml:space="preserve"> </w:t>
            </w:r>
            <w:r w:rsidRPr="004C0418">
              <w:rPr>
                <w:rFonts w:ascii="Arial" w:hAnsi="Arial" w:cs="Arial"/>
                <w:sz w:val="20"/>
                <w:szCs w:val="20"/>
              </w:rPr>
              <w:t>de</w:t>
            </w:r>
            <w:r w:rsidRPr="004C0418">
              <w:rPr>
                <w:rFonts w:ascii="Arial" w:hAnsi="Arial" w:cs="Arial"/>
                <w:spacing w:val="-3"/>
                <w:sz w:val="20"/>
                <w:szCs w:val="20"/>
              </w:rPr>
              <w:t xml:space="preserve"> </w:t>
            </w:r>
            <w:r w:rsidRPr="004C0418">
              <w:rPr>
                <w:rFonts w:ascii="Arial" w:hAnsi="Arial" w:cs="Arial"/>
                <w:sz w:val="20"/>
                <w:szCs w:val="20"/>
              </w:rPr>
              <w:t>fato</w:t>
            </w:r>
            <w:r w:rsidRPr="004C0418">
              <w:rPr>
                <w:rFonts w:ascii="Arial" w:hAnsi="Arial" w:cs="Arial"/>
                <w:spacing w:val="-2"/>
                <w:sz w:val="20"/>
                <w:szCs w:val="20"/>
              </w:rPr>
              <w:t xml:space="preserve"> </w:t>
            </w:r>
            <w:r w:rsidRPr="004C0418">
              <w:rPr>
                <w:rFonts w:ascii="Arial" w:hAnsi="Arial" w:cs="Arial"/>
                <w:sz w:val="20"/>
                <w:szCs w:val="20"/>
              </w:rPr>
              <w:t>superveniente</w:t>
            </w:r>
            <w:r w:rsidRPr="004C0418">
              <w:rPr>
                <w:rFonts w:ascii="Arial" w:hAnsi="Arial" w:cs="Arial"/>
                <w:spacing w:val="-1"/>
                <w:sz w:val="20"/>
                <w:szCs w:val="20"/>
              </w:rPr>
              <w:t xml:space="preserve"> </w:t>
            </w:r>
            <w:r w:rsidRPr="004C0418">
              <w:rPr>
                <w:rFonts w:ascii="Arial" w:hAnsi="Arial" w:cs="Arial"/>
                <w:sz w:val="20"/>
                <w:szCs w:val="20"/>
              </w:rPr>
              <w:t>impeditivo</w:t>
            </w:r>
            <w:r w:rsidRPr="004C0418">
              <w:rPr>
                <w:rFonts w:ascii="Arial" w:hAnsi="Arial" w:cs="Arial"/>
                <w:spacing w:val="-1"/>
                <w:sz w:val="20"/>
                <w:szCs w:val="20"/>
              </w:rPr>
              <w:t xml:space="preserve"> </w:t>
            </w:r>
            <w:r w:rsidRPr="004C0418">
              <w:rPr>
                <w:rFonts w:ascii="Arial" w:hAnsi="Arial" w:cs="Arial"/>
                <w:sz w:val="20"/>
                <w:szCs w:val="20"/>
              </w:rPr>
              <w:t>de</w:t>
            </w:r>
            <w:r w:rsidRPr="004C0418">
              <w:rPr>
                <w:rFonts w:ascii="Arial" w:hAnsi="Arial" w:cs="Arial"/>
                <w:spacing w:val="-2"/>
                <w:sz w:val="20"/>
                <w:szCs w:val="20"/>
              </w:rPr>
              <w:t xml:space="preserve"> </w:t>
            </w:r>
            <w:r w:rsidRPr="004C0418">
              <w:rPr>
                <w:rFonts w:ascii="Arial" w:hAnsi="Arial" w:cs="Arial"/>
                <w:sz w:val="20"/>
                <w:szCs w:val="20"/>
              </w:rPr>
              <w:t>habilitação, declaração</w:t>
            </w:r>
            <w:r w:rsidRPr="004C0418">
              <w:rPr>
                <w:rFonts w:ascii="Arial" w:hAnsi="Arial" w:cs="Arial"/>
                <w:spacing w:val="44"/>
                <w:sz w:val="20"/>
                <w:szCs w:val="20"/>
              </w:rPr>
              <w:t xml:space="preserve"> </w:t>
            </w:r>
            <w:r w:rsidRPr="004C0418">
              <w:rPr>
                <w:rFonts w:ascii="Arial" w:hAnsi="Arial" w:cs="Arial"/>
                <w:sz w:val="20"/>
                <w:szCs w:val="20"/>
              </w:rPr>
              <w:t>de</w:t>
            </w:r>
            <w:r w:rsidRPr="004C0418">
              <w:rPr>
                <w:rFonts w:ascii="Arial" w:hAnsi="Arial" w:cs="Arial"/>
                <w:spacing w:val="44"/>
                <w:sz w:val="20"/>
                <w:szCs w:val="20"/>
              </w:rPr>
              <w:t xml:space="preserve"> </w:t>
            </w:r>
            <w:r w:rsidRPr="004C0418">
              <w:rPr>
                <w:rFonts w:ascii="Arial" w:hAnsi="Arial" w:cs="Arial"/>
                <w:sz w:val="20"/>
                <w:szCs w:val="20"/>
              </w:rPr>
              <w:t>inexistência</w:t>
            </w:r>
            <w:r w:rsidRPr="004C0418">
              <w:rPr>
                <w:rFonts w:ascii="Arial" w:hAnsi="Arial" w:cs="Arial"/>
                <w:spacing w:val="42"/>
                <w:sz w:val="20"/>
                <w:szCs w:val="20"/>
              </w:rPr>
              <w:t xml:space="preserve"> </w:t>
            </w:r>
            <w:r w:rsidRPr="004C0418">
              <w:rPr>
                <w:rFonts w:ascii="Arial" w:hAnsi="Arial" w:cs="Arial"/>
                <w:sz w:val="20"/>
                <w:szCs w:val="20"/>
              </w:rPr>
              <w:t>de</w:t>
            </w:r>
            <w:r w:rsidRPr="004C0418">
              <w:rPr>
                <w:rFonts w:ascii="Arial" w:hAnsi="Arial" w:cs="Arial"/>
                <w:spacing w:val="42"/>
                <w:sz w:val="20"/>
                <w:szCs w:val="20"/>
              </w:rPr>
              <w:t xml:space="preserve"> </w:t>
            </w:r>
            <w:r w:rsidRPr="004C0418">
              <w:rPr>
                <w:rFonts w:ascii="Arial" w:hAnsi="Arial" w:cs="Arial"/>
                <w:sz w:val="20"/>
                <w:szCs w:val="20"/>
              </w:rPr>
              <w:t>empregado</w:t>
            </w:r>
            <w:r w:rsidRPr="004C0418">
              <w:rPr>
                <w:rFonts w:ascii="Arial" w:hAnsi="Arial" w:cs="Arial"/>
                <w:spacing w:val="40"/>
                <w:sz w:val="20"/>
                <w:szCs w:val="20"/>
              </w:rPr>
              <w:t xml:space="preserve"> </w:t>
            </w:r>
            <w:r w:rsidRPr="004C0418">
              <w:rPr>
                <w:rFonts w:ascii="Arial" w:hAnsi="Arial" w:cs="Arial"/>
                <w:sz w:val="20"/>
                <w:szCs w:val="20"/>
              </w:rPr>
              <w:t>menor</w:t>
            </w:r>
            <w:r w:rsidRPr="004C0418">
              <w:rPr>
                <w:rFonts w:ascii="Arial" w:hAnsi="Arial" w:cs="Arial"/>
                <w:spacing w:val="43"/>
                <w:sz w:val="20"/>
                <w:szCs w:val="20"/>
              </w:rPr>
              <w:t xml:space="preserve"> </w:t>
            </w:r>
            <w:r w:rsidRPr="004C0418">
              <w:rPr>
                <w:rFonts w:ascii="Arial" w:hAnsi="Arial" w:cs="Arial"/>
                <w:sz w:val="20"/>
                <w:szCs w:val="20"/>
              </w:rPr>
              <w:t>no</w:t>
            </w:r>
            <w:r w:rsidRPr="004C0418">
              <w:rPr>
                <w:rFonts w:ascii="Arial" w:hAnsi="Arial" w:cs="Arial"/>
                <w:spacing w:val="42"/>
                <w:sz w:val="20"/>
                <w:szCs w:val="20"/>
              </w:rPr>
              <w:t xml:space="preserve"> </w:t>
            </w:r>
            <w:r w:rsidRPr="004C0418">
              <w:rPr>
                <w:rFonts w:ascii="Arial" w:hAnsi="Arial" w:cs="Arial"/>
                <w:sz w:val="20"/>
                <w:szCs w:val="20"/>
              </w:rPr>
              <w:t>quadro</w:t>
            </w:r>
            <w:r w:rsidRPr="004C0418">
              <w:rPr>
                <w:rFonts w:ascii="Arial" w:hAnsi="Arial" w:cs="Arial"/>
                <w:spacing w:val="41"/>
                <w:sz w:val="20"/>
                <w:szCs w:val="20"/>
              </w:rPr>
              <w:t xml:space="preserve"> </w:t>
            </w:r>
            <w:r w:rsidRPr="004C0418">
              <w:rPr>
                <w:rFonts w:ascii="Arial" w:hAnsi="Arial" w:cs="Arial"/>
                <w:sz w:val="20"/>
                <w:szCs w:val="20"/>
              </w:rPr>
              <w:t>da empresa, enquadramento</w:t>
            </w:r>
            <w:r w:rsidRPr="004C0418">
              <w:rPr>
                <w:rFonts w:ascii="Arial" w:hAnsi="Arial" w:cs="Arial"/>
                <w:spacing w:val="-2"/>
                <w:sz w:val="20"/>
                <w:szCs w:val="20"/>
              </w:rPr>
              <w:t xml:space="preserve"> </w:t>
            </w:r>
            <w:r w:rsidRPr="004C0418">
              <w:rPr>
                <w:rFonts w:ascii="Arial" w:hAnsi="Arial" w:cs="Arial"/>
                <w:sz w:val="20"/>
                <w:szCs w:val="20"/>
              </w:rPr>
              <w:t>no</w:t>
            </w:r>
            <w:r w:rsidRPr="004C0418">
              <w:rPr>
                <w:rFonts w:ascii="Arial" w:hAnsi="Arial" w:cs="Arial"/>
                <w:spacing w:val="-2"/>
                <w:sz w:val="20"/>
                <w:szCs w:val="20"/>
              </w:rPr>
              <w:t xml:space="preserve"> </w:t>
            </w:r>
            <w:r w:rsidRPr="004C0418">
              <w:rPr>
                <w:rFonts w:ascii="Arial" w:hAnsi="Arial" w:cs="Arial"/>
                <w:sz w:val="20"/>
                <w:szCs w:val="20"/>
              </w:rPr>
              <w:t>regime</w:t>
            </w:r>
            <w:r w:rsidRPr="004C0418">
              <w:rPr>
                <w:rFonts w:ascii="Arial" w:hAnsi="Arial" w:cs="Arial"/>
                <w:spacing w:val="-2"/>
                <w:sz w:val="20"/>
                <w:szCs w:val="20"/>
              </w:rPr>
              <w:t xml:space="preserve"> </w:t>
            </w:r>
            <w:r w:rsidRPr="004C0418">
              <w:rPr>
                <w:rFonts w:ascii="Arial" w:hAnsi="Arial" w:cs="Arial"/>
                <w:sz w:val="20"/>
                <w:szCs w:val="20"/>
              </w:rPr>
              <w:t>de</w:t>
            </w:r>
            <w:r w:rsidRPr="004C0418">
              <w:rPr>
                <w:rFonts w:ascii="Arial" w:hAnsi="Arial" w:cs="Arial"/>
                <w:spacing w:val="-2"/>
                <w:sz w:val="20"/>
                <w:szCs w:val="20"/>
              </w:rPr>
              <w:t xml:space="preserve"> </w:t>
            </w:r>
            <w:r w:rsidRPr="004C0418">
              <w:rPr>
                <w:rFonts w:ascii="Arial" w:hAnsi="Arial" w:cs="Arial"/>
                <w:sz w:val="20"/>
                <w:szCs w:val="20"/>
              </w:rPr>
              <w:t>tributação</w:t>
            </w:r>
            <w:r w:rsidRPr="004C0418">
              <w:rPr>
                <w:rFonts w:ascii="Arial" w:hAnsi="Arial" w:cs="Arial"/>
                <w:spacing w:val="-1"/>
                <w:sz w:val="20"/>
                <w:szCs w:val="20"/>
              </w:rPr>
              <w:t xml:space="preserve"> </w:t>
            </w:r>
            <w:r w:rsidRPr="004C0418">
              <w:rPr>
                <w:rFonts w:ascii="Arial" w:hAnsi="Arial" w:cs="Arial"/>
                <w:sz w:val="20"/>
                <w:szCs w:val="20"/>
              </w:rPr>
              <w:t>de</w:t>
            </w:r>
            <w:r w:rsidRPr="004C0418">
              <w:rPr>
                <w:rFonts w:ascii="Arial" w:hAnsi="Arial" w:cs="Arial"/>
                <w:spacing w:val="-2"/>
                <w:sz w:val="20"/>
                <w:szCs w:val="20"/>
              </w:rPr>
              <w:t xml:space="preserve"> </w:t>
            </w:r>
            <w:r w:rsidRPr="004C0418">
              <w:rPr>
                <w:rFonts w:ascii="Arial" w:hAnsi="Arial" w:cs="Arial"/>
                <w:sz w:val="20"/>
                <w:szCs w:val="20"/>
              </w:rPr>
              <w:t>ME/EPP/MEI, declaração</w:t>
            </w:r>
            <w:r w:rsidRPr="004C0418">
              <w:rPr>
                <w:rFonts w:ascii="Arial" w:hAnsi="Arial" w:cs="Arial"/>
                <w:spacing w:val="-1"/>
                <w:sz w:val="20"/>
                <w:szCs w:val="20"/>
              </w:rPr>
              <w:t xml:space="preserve"> </w:t>
            </w:r>
            <w:r w:rsidRPr="004C0418">
              <w:rPr>
                <w:rFonts w:ascii="Arial" w:hAnsi="Arial" w:cs="Arial"/>
                <w:sz w:val="20"/>
                <w:szCs w:val="20"/>
              </w:rPr>
              <w:t>de</w:t>
            </w:r>
            <w:r w:rsidRPr="004C0418">
              <w:rPr>
                <w:rFonts w:ascii="Arial" w:hAnsi="Arial" w:cs="Arial"/>
                <w:spacing w:val="-4"/>
                <w:sz w:val="20"/>
                <w:szCs w:val="20"/>
              </w:rPr>
              <w:t xml:space="preserve"> </w:t>
            </w:r>
            <w:r w:rsidRPr="004C0418">
              <w:rPr>
                <w:rFonts w:ascii="Arial" w:hAnsi="Arial" w:cs="Arial"/>
                <w:sz w:val="20"/>
                <w:szCs w:val="20"/>
              </w:rPr>
              <w:t>não vínculo</w:t>
            </w:r>
            <w:r w:rsidRPr="004C0418">
              <w:rPr>
                <w:rFonts w:ascii="Arial" w:hAnsi="Arial" w:cs="Arial"/>
                <w:spacing w:val="-1"/>
                <w:sz w:val="20"/>
                <w:szCs w:val="20"/>
              </w:rPr>
              <w:t xml:space="preserve"> </w:t>
            </w:r>
            <w:r w:rsidRPr="004C0418">
              <w:rPr>
                <w:rFonts w:ascii="Arial" w:hAnsi="Arial" w:cs="Arial"/>
                <w:sz w:val="20"/>
                <w:szCs w:val="20"/>
              </w:rPr>
              <w:t>com servidor</w:t>
            </w:r>
            <w:r w:rsidRPr="004C0418">
              <w:rPr>
                <w:rFonts w:ascii="Arial" w:hAnsi="Arial" w:cs="Arial"/>
                <w:spacing w:val="-5"/>
                <w:sz w:val="20"/>
                <w:szCs w:val="20"/>
              </w:rPr>
              <w:t xml:space="preserve"> </w:t>
            </w:r>
            <w:r w:rsidRPr="004C0418">
              <w:rPr>
                <w:rFonts w:ascii="Arial" w:hAnsi="Arial" w:cs="Arial"/>
                <w:sz w:val="20"/>
                <w:szCs w:val="20"/>
              </w:rPr>
              <w:t>público e Declaração</w:t>
            </w:r>
            <w:r w:rsidRPr="004C0418">
              <w:rPr>
                <w:rFonts w:ascii="Arial" w:hAnsi="Arial" w:cs="Arial"/>
                <w:spacing w:val="-1"/>
                <w:sz w:val="20"/>
                <w:szCs w:val="20"/>
              </w:rPr>
              <w:t xml:space="preserve"> </w:t>
            </w:r>
            <w:r w:rsidRPr="004C0418">
              <w:rPr>
                <w:rFonts w:ascii="Arial" w:hAnsi="Arial" w:cs="Arial"/>
                <w:sz w:val="20"/>
                <w:szCs w:val="20"/>
              </w:rPr>
              <w:t>das condições</w:t>
            </w:r>
            <w:r w:rsidRPr="004C0418">
              <w:rPr>
                <w:rFonts w:ascii="Arial" w:hAnsi="Arial" w:cs="Arial"/>
                <w:spacing w:val="-1"/>
                <w:sz w:val="20"/>
                <w:szCs w:val="20"/>
              </w:rPr>
              <w:t xml:space="preserve"> </w:t>
            </w:r>
            <w:r w:rsidRPr="004C0418">
              <w:rPr>
                <w:rFonts w:ascii="Arial" w:hAnsi="Arial" w:cs="Arial"/>
                <w:sz w:val="20"/>
                <w:szCs w:val="20"/>
              </w:rPr>
              <w:t>de</w:t>
            </w:r>
            <w:r w:rsidRPr="004C0418">
              <w:rPr>
                <w:rFonts w:ascii="Arial" w:hAnsi="Arial" w:cs="Arial"/>
                <w:spacing w:val="-1"/>
                <w:sz w:val="20"/>
                <w:szCs w:val="20"/>
              </w:rPr>
              <w:t xml:space="preserve"> </w:t>
            </w:r>
            <w:r w:rsidRPr="004C0418">
              <w:rPr>
                <w:rFonts w:ascii="Arial" w:hAnsi="Arial" w:cs="Arial"/>
                <w:sz w:val="20"/>
                <w:szCs w:val="20"/>
              </w:rPr>
              <w:t>entrega</w:t>
            </w:r>
            <w:r w:rsidRPr="004C0418">
              <w:rPr>
                <w:rFonts w:ascii="Arial" w:hAnsi="Arial" w:cs="Arial"/>
                <w:spacing w:val="-3"/>
                <w:sz w:val="20"/>
                <w:szCs w:val="20"/>
              </w:rPr>
              <w:t xml:space="preserve"> </w:t>
            </w:r>
            <w:r w:rsidRPr="004C0418">
              <w:rPr>
                <w:rFonts w:ascii="Arial" w:hAnsi="Arial" w:cs="Arial"/>
                <w:sz w:val="20"/>
                <w:szCs w:val="20"/>
              </w:rPr>
              <w:t>do</w:t>
            </w:r>
            <w:r w:rsidRPr="004C0418">
              <w:rPr>
                <w:rFonts w:ascii="Arial" w:hAnsi="Arial" w:cs="Arial"/>
                <w:spacing w:val="-1"/>
                <w:sz w:val="20"/>
                <w:szCs w:val="20"/>
              </w:rPr>
              <w:t xml:space="preserve"> </w:t>
            </w:r>
            <w:r w:rsidRPr="004C0418">
              <w:rPr>
                <w:rFonts w:ascii="Arial" w:hAnsi="Arial" w:cs="Arial"/>
                <w:sz w:val="20"/>
                <w:szCs w:val="20"/>
              </w:rPr>
              <w:t>objeto e declaração que cumpre minuciosamente os requisitos da habilitação, se comprometendo a entregar produtos / prestar serviços tidos como de primeira qualidade.</w:t>
            </w:r>
          </w:p>
        </w:tc>
      </w:tr>
      <w:tr w:rsidR="000C4804" w:rsidRPr="00C02005" w:rsidTr="00FF2C3A">
        <w:tc>
          <w:tcPr>
            <w:tcW w:w="1384" w:type="dxa"/>
          </w:tcPr>
          <w:p w:rsidR="000C4804" w:rsidRPr="004C0418" w:rsidRDefault="000C4804" w:rsidP="00FF2C3A">
            <w:pPr>
              <w:pStyle w:val="SemEspaamento"/>
              <w:jc w:val="both"/>
              <w:rPr>
                <w:rFonts w:ascii="Arial" w:hAnsi="Arial" w:cs="Arial"/>
                <w:sz w:val="20"/>
                <w:szCs w:val="20"/>
              </w:rPr>
            </w:pPr>
            <w:r w:rsidRPr="004C0418">
              <w:rPr>
                <w:rFonts w:ascii="Arial" w:hAnsi="Arial" w:cs="Arial"/>
                <w:sz w:val="20"/>
                <w:szCs w:val="20"/>
              </w:rPr>
              <w:t>ANEXO II</w:t>
            </w:r>
          </w:p>
        </w:tc>
        <w:tc>
          <w:tcPr>
            <w:tcW w:w="8444" w:type="dxa"/>
          </w:tcPr>
          <w:p w:rsidR="000C4804" w:rsidRPr="004C0418" w:rsidRDefault="000C4804" w:rsidP="00FF2C3A">
            <w:pPr>
              <w:pStyle w:val="SemEspaamento"/>
              <w:jc w:val="both"/>
              <w:rPr>
                <w:rFonts w:ascii="Arial" w:hAnsi="Arial" w:cs="Arial"/>
                <w:sz w:val="20"/>
                <w:szCs w:val="20"/>
                <w:u w:val="single"/>
              </w:rPr>
            </w:pPr>
            <w:r w:rsidRPr="004C0418">
              <w:rPr>
                <w:rFonts w:ascii="Arial" w:hAnsi="Arial" w:cs="Arial"/>
                <w:sz w:val="20"/>
                <w:szCs w:val="20"/>
              </w:rPr>
              <w:t>Modelo Referencial de Instrumento de Credenciamento</w:t>
            </w:r>
          </w:p>
        </w:tc>
      </w:tr>
      <w:tr w:rsidR="000C4804" w:rsidRPr="00C02005" w:rsidTr="00FF2C3A">
        <w:tc>
          <w:tcPr>
            <w:tcW w:w="1384" w:type="dxa"/>
          </w:tcPr>
          <w:p w:rsidR="000C4804" w:rsidRPr="004C0418" w:rsidRDefault="000C4804" w:rsidP="00FF2C3A">
            <w:pPr>
              <w:pStyle w:val="SemEspaamento"/>
              <w:jc w:val="both"/>
              <w:rPr>
                <w:rFonts w:ascii="Arial" w:hAnsi="Arial" w:cs="Arial"/>
                <w:sz w:val="20"/>
                <w:szCs w:val="20"/>
              </w:rPr>
            </w:pPr>
            <w:r w:rsidRPr="004C0418">
              <w:rPr>
                <w:rFonts w:ascii="Arial" w:hAnsi="Arial" w:cs="Arial"/>
                <w:sz w:val="20"/>
                <w:szCs w:val="20"/>
              </w:rPr>
              <w:t>ANEXO III</w:t>
            </w:r>
          </w:p>
        </w:tc>
        <w:tc>
          <w:tcPr>
            <w:tcW w:w="8444" w:type="dxa"/>
          </w:tcPr>
          <w:p w:rsidR="000C4804" w:rsidRPr="004C0418" w:rsidRDefault="000C4804" w:rsidP="00FF2C3A">
            <w:pPr>
              <w:autoSpaceDE w:val="0"/>
              <w:autoSpaceDN w:val="0"/>
              <w:adjustRightInd w:val="0"/>
              <w:spacing w:after="0" w:line="240" w:lineRule="auto"/>
              <w:jc w:val="both"/>
              <w:rPr>
                <w:rFonts w:ascii="Arial" w:eastAsiaTheme="minorHAnsi" w:hAnsi="Arial" w:cs="Arial"/>
                <w:sz w:val="20"/>
                <w:szCs w:val="20"/>
                <w:lang w:eastAsia="en-US"/>
              </w:rPr>
            </w:pPr>
            <w:r w:rsidRPr="004C0418">
              <w:rPr>
                <w:rFonts w:ascii="Arial" w:eastAsiaTheme="minorHAnsi" w:hAnsi="Arial" w:cs="Arial"/>
                <w:sz w:val="20"/>
                <w:szCs w:val="20"/>
                <w:lang w:eastAsia="en-US"/>
              </w:rPr>
              <w:t>Minuta de ata Registro de Preços</w:t>
            </w:r>
          </w:p>
        </w:tc>
      </w:tr>
    </w:tbl>
    <w:p w:rsidR="004C0418" w:rsidRDefault="004C0418" w:rsidP="000C4804">
      <w:pPr>
        <w:ind w:right="-376"/>
        <w:jc w:val="both"/>
        <w:rPr>
          <w:rFonts w:ascii="Arial" w:hAnsi="Arial" w:cs="Arial"/>
          <w:color w:val="000000"/>
          <w:sz w:val="20"/>
          <w:szCs w:val="20"/>
        </w:rPr>
      </w:pPr>
    </w:p>
    <w:p w:rsidR="000C4804" w:rsidRDefault="000C4804" w:rsidP="000C4804">
      <w:pPr>
        <w:ind w:right="-376"/>
        <w:jc w:val="both"/>
        <w:rPr>
          <w:rFonts w:ascii="Arial" w:hAnsi="Arial" w:cs="Arial"/>
          <w:color w:val="000000"/>
          <w:sz w:val="20"/>
          <w:szCs w:val="20"/>
        </w:rPr>
      </w:pPr>
      <w:proofErr w:type="gramStart"/>
      <w:r w:rsidRPr="00C02005">
        <w:rPr>
          <w:rFonts w:ascii="Arial" w:hAnsi="Arial" w:cs="Arial"/>
          <w:color w:val="000000"/>
          <w:sz w:val="20"/>
          <w:szCs w:val="20"/>
        </w:rPr>
        <w:lastRenderedPageBreak/>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4C0418" w:rsidRDefault="004C0418" w:rsidP="000C4804">
      <w:pPr>
        <w:ind w:right="-376"/>
        <w:jc w:val="both"/>
        <w:rPr>
          <w:rFonts w:ascii="Arial" w:hAnsi="Arial" w:cs="Arial"/>
          <w:color w:val="000000"/>
          <w:sz w:val="20"/>
          <w:szCs w:val="20"/>
        </w:rPr>
      </w:pPr>
    </w:p>
    <w:p w:rsidR="000C4804" w:rsidRDefault="000C4804" w:rsidP="000C4804">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Pr>
          <w:rFonts w:ascii="Arial" w:hAnsi="Arial" w:cs="Arial"/>
          <w:color w:val="000000"/>
          <w:sz w:val="20"/>
          <w:szCs w:val="20"/>
        </w:rPr>
        <w:t>2</w:t>
      </w:r>
      <w:r w:rsidR="00BD1EDB">
        <w:rPr>
          <w:rFonts w:ascii="Arial" w:hAnsi="Arial" w:cs="Arial"/>
          <w:color w:val="000000"/>
          <w:sz w:val="20"/>
          <w:szCs w:val="20"/>
        </w:rPr>
        <w:t>5</w:t>
      </w:r>
      <w:r>
        <w:rPr>
          <w:rFonts w:ascii="Arial" w:hAnsi="Arial" w:cs="Arial"/>
          <w:color w:val="000000"/>
          <w:sz w:val="20"/>
          <w:szCs w:val="20"/>
        </w:rPr>
        <w:t xml:space="preserve"> </w:t>
      </w:r>
      <w:r w:rsidR="004C0418">
        <w:rPr>
          <w:rFonts w:ascii="Arial" w:hAnsi="Arial" w:cs="Arial"/>
          <w:color w:val="000000"/>
          <w:sz w:val="20"/>
          <w:szCs w:val="20"/>
        </w:rPr>
        <w:t>d</w:t>
      </w:r>
      <w:r>
        <w:rPr>
          <w:rFonts w:ascii="Arial" w:hAnsi="Arial" w:cs="Arial"/>
          <w:color w:val="000000"/>
          <w:sz w:val="20"/>
          <w:szCs w:val="20"/>
        </w:rPr>
        <w:t>e julho</w:t>
      </w:r>
      <w:r w:rsidRPr="00C02005">
        <w:rPr>
          <w:rFonts w:ascii="Arial" w:hAnsi="Arial" w:cs="Arial"/>
          <w:color w:val="000000"/>
          <w:sz w:val="20"/>
          <w:szCs w:val="20"/>
        </w:rPr>
        <w:t xml:space="preserve"> de 2022.</w:t>
      </w:r>
    </w:p>
    <w:p w:rsidR="004C0418" w:rsidRDefault="004C0418" w:rsidP="000C4804">
      <w:pPr>
        <w:ind w:right="-376"/>
        <w:jc w:val="both"/>
        <w:rPr>
          <w:rFonts w:ascii="Arial" w:hAnsi="Arial" w:cs="Arial"/>
          <w:color w:val="000000"/>
          <w:sz w:val="20"/>
          <w:szCs w:val="20"/>
        </w:rPr>
      </w:pPr>
    </w:p>
    <w:p w:rsidR="004C0418" w:rsidRPr="00C02005" w:rsidRDefault="004C0418" w:rsidP="000C4804">
      <w:pPr>
        <w:ind w:right="-376"/>
        <w:jc w:val="both"/>
        <w:rPr>
          <w:rFonts w:ascii="Arial" w:hAnsi="Arial" w:cs="Arial"/>
          <w:color w:val="000000"/>
          <w:sz w:val="20"/>
          <w:szCs w:val="20"/>
        </w:rPr>
      </w:pPr>
    </w:p>
    <w:p w:rsidR="004C0418" w:rsidRDefault="000C4804" w:rsidP="000C4804">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w:t>
      </w:r>
    </w:p>
    <w:p w:rsidR="000C4804" w:rsidRPr="00C02005" w:rsidRDefault="000C4804" w:rsidP="000C4804">
      <w:pPr>
        <w:pStyle w:val="SemEspaamento"/>
        <w:jc w:val="both"/>
        <w:rPr>
          <w:rFonts w:ascii="Arial" w:hAnsi="Arial" w:cs="Arial"/>
          <w:b/>
          <w:sz w:val="20"/>
          <w:szCs w:val="20"/>
        </w:rPr>
      </w:pPr>
      <w:r w:rsidRPr="00C02005">
        <w:rPr>
          <w:rFonts w:ascii="Arial" w:hAnsi="Arial" w:cs="Arial"/>
          <w:b/>
          <w:sz w:val="20"/>
          <w:szCs w:val="20"/>
        </w:rPr>
        <w:t>Junior</w:t>
      </w:r>
      <w:r w:rsidR="0025367F">
        <w:rPr>
          <w:rFonts w:ascii="Arial" w:hAnsi="Arial" w:cs="Arial"/>
          <w:b/>
          <w:sz w:val="20"/>
          <w:szCs w:val="20"/>
        </w:rPr>
        <w:t xml:space="preserve"> </w:t>
      </w:r>
      <w:r w:rsidRPr="00C02005">
        <w:rPr>
          <w:rFonts w:ascii="Arial" w:hAnsi="Arial" w:cs="Arial"/>
          <w:b/>
          <w:sz w:val="20"/>
          <w:szCs w:val="20"/>
        </w:rPr>
        <w:t>Pregoeiro Oficial</w:t>
      </w:r>
    </w:p>
    <w:p w:rsidR="000C4804" w:rsidRDefault="000C4804" w:rsidP="000C4804">
      <w:pPr>
        <w:pStyle w:val="SemEspaamento"/>
        <w:jc w:val="both"/>
        <w:rPr>
          <w:rFonts w:ascii="Arial" w:hAnsi="Arial" w:cs="Arial"/>
          <w:b/>
          <w:sz w:val="20"/>
          <w:szCs w:val="20"/>
        </w:rPr>
      </w:pPr>
    </w:p>
    <w:p w:rsidR="0025367F" w:rsidRDefault="0025367F" w:rsidP="000C4804">
      <w:pPr>
        <w:pStyle w:val="Ttulo"/>
        <w:spacing w:line="360" w:lineRule="auto"/>
        <w:rPr>
          <w:rFonts w:ascii="Arial" w:hAnsi="Arial" w:cs="Arial"/>
          <w:color w:val="000000"/>
          <w:sz w:val="20"/>
          <w:u w:val="single"/>
        </w:rPr>
      </w:pPr>
    </w:p>
    <w:p w:rsidR="0083152D" w:rsidRDefault="0083152D"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4C0418" w:rsidRDefault="004C0418" w:rsidP="000C4804">
      <w:pPr>
        <w:pStyle w:val="Ttulo"/>
        <w:spacing w:line="360" w:lineRule="auto"/>
        <w:rPr>
          <w:rFonts w:ascii="Arial" w:hAnsi="Arial" w:cs="Arial"/>
          <w:color w:val="000000"/>
          <w:sz w:val="20"/>
          <w:u w:val="single"/>
        </w:rPr>
      </w:pPr>
    </w:p>
    <w:p w:rsidR="000C4804" w:rsidRDefault="000C4804" w:rsidP="000C4804">
      <w:pPr>
        <w:pStyle w:val="Ttulo"/>
        <w:spacing w:line="360" w:lineRule="auto"/>
        <w:rPr>
          <w:rFonts w:ascii="Arial" w:hAnsi="Arial" w:cs="Arial"/>
          <w:color w:val="000000"/>
          <w:sz w:val="20"/>
          <w:u w:val="single"/>
        </w:rPr>
      </w:pPr>
      <w:r w:rsidRPr="00C02005">
        <w:rPr>
          <w:rFonts w:ascii="Arial" w:hAnsi="Arial" w:cs="Arial"/>
          <w:color w:val="000000"/>
          <w:sz w:val="20"/>
          <w:u w:val="single"/>
        </w:rPr>
        <w:t>ANEXO I – MEMORIAL DESCRITIVO</w:t>
      </w:r>
    </w:p>
    <w:p w:rsidR="000C4804" w:rsidRPr="00C02005" w:rsidRDefault="000C4804" w:rsidP="000C4804">
      <w:pPr>
        <w:pStyle w:val="Ttulo"/>
        <w:spacing w:line="360" w:lineRule="auto"/>
        <w:rPr>
          <w:rFonts w:ascii="Arial" w:hAnsi="Arial" w:cs="Arial"/>
          <w:color w:val="000000"/>
          <w:sz w:val="20"/>
          <w:u w:val="single"/>
        </w:rPr>
      </w:pPr>
    </w:p>
    <w:p w:rsidR="000C4804" w:rsidRPr="0025367F" w:rsidRDefault="000C4804" w:rsidP="000C4804">
      <w:pPr>
        <w:pStyle w:val="SemEspaamento"/>
        <w:rPr>
          <w:rFonts w:ascii="Arial" w:hAnsi="Arial" w:cs="Arial"/>
          <w:b/>
          <w:sz w:val="20"/>
          <w:szCs w:val="20"/>
        </w:rPr>
      </w:pPr>
      <w:r w:rsidRPr="0025367F">
        <w:rPr>
          <w:rFonts w:ascii="Arial" w:hAnsi="Arial" w:cs="Arial"/>
          <w:b/>
          <w:sz w:val="20"/>
          <w:szCs w:val="20"/>
        </w:rPr>
        <w:t xml:space="preserve">LOTE 01 – SECRETARIA DE </w:t>
      </w:r>
      <w:r w:rsidR="00BD1EDB" w:rsidRPr="0025367F">
        <w:rPr>
          <w:rFonts w:ascii="Arial" w:hAnsi="Arial" w:cs="Arial"/>
          <w:b/>
          <w:sz w:val="20"/>
          <w:szCs w:val="20"/>
        </w:rPr>
        <w:t>TRANSPORTE E VIAÇÃO/AGRICULTURA</w:t>
      </w:r>
      <w:r w:rsidRPr="0025367F">
        <w:rPr>
          <w:rFonts w:ascii="Arial" w:hAnsi="Arial" w:cs="Arial"/>
          <w:b/>
          <w:sz w:val="20"/>
          <w:szCs w:val="20"/>
        </w:rPr>
        <w:t xml:space="preserve"> </w:t>
      </w:r>
    </w:p>
    <w:p w:rsidR="000C4804" w:rsidRPr="0025367F" w:rsidRDefault="000C4804" w:rsidP="000C4804">
      <w:pPr>
        <w:pStyle w:val="SemEspaamento"/>
        <w:rPr>
          <w:rFonts w:ascii="Arial" w:hAnsi="Arial" w:cs="Arial"/>
          <w:b/>
          <w:sz w:val="20"/>
          <w:szCs w:val="20"/>
        </w:rPr>
      </w:pPr>
      <w:r w:rsidRPr="0025367F">
        <w:rPr>
          <w:rFonts w:ascii="Arial" w:hAnsi="Arial" w:cs="Arial"/>
          <w:b/>
          <w:sz w:val="20"/>
          <w:szCs w:val="20"/>
        </w:rPr>
        <w:t xml:space="preserve">VALOR MÁXIMO R$ </w:t>
      </w:r>
      <w:r w:rsidR="00FF2C3A" w:rsidRPr="0025367F">
        <w:rPr>
          <w:rFonts w:ascii="Arial" w:hAnsi="Arial" w:cs="Arial"/>
          <w:b/>
          <w:sz w:val="20"/>
          <w:szCs w:val="20"/>
        </w:rPr>
        <w:t>48.850,00</w:t>
      </w:r>
    </w:p>
    <w:tbl>
      <w:tblPr>
        <w:tblStyle w:val="Tabelacomgrade"/>
        <w:tblpPr w:leftFromText="141" w:rightFromText="141" w:vertAnchor="text" w:horzAnchor="margin" w:tblpXSpec="center" w:tblpY="129"/>
        <w:tblW w:w="8613" w:type="dxa"/>
        <w:tblLook w:val="04A0"/>
      </w:tblPr>
      <w:tblGrid>
        <w:gridCol w:w="647"/>
        <w:gridCol w:w="1162"/>
        <w:gridCol w:w="4678"/>
        <w:gridCol w:w="953"/>
        <w:gridCol w:w="1173"/>
      </w:tblGrid>
      <w:tr w:rsidR="00FF2C3A" w:rsidRPr="0025367F" w:rsidTr="00FF2C3A">
        <w:trPr>
          <w:trHeight w:val="314"/>
        </w:trPr>
        <w:tc>
          <w:tcPr>
            <w:tcW w:w="647" w:type="dxa"/>
            <w:noWrap/>
            <w:hideMark/>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ITEM</w:t>
            </w:r>
          </w:p>
        </w:tc>
        <w:tc>
          <w:tcPr>
            <w:tcW w:w="1162" w:type="dxa"/>
            <w:noWrap/>
            <w:hideMark/>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QTDE</w:t>
            </w:r>
          </w:p>
        </w:tc>
        <w:tc>
          <w:tcPr>
            <w:tcW w:w="4678" w:type="dxa"/>
            <w:noWrap/>
            <w:hideMark/>
          </w:tcPr>
          <w:p w:rsidR="00FF2C3A" w:rsidRPr="0083152D" w:rsidRDefault="00FF2C3A" w:rsidP="00FF2C3A">
            <w:pPr>
              <w:pStyle w:val="SemEspaamento"/>
              <w:jc w:val="both"/>
              <w:rPr>
                <w:rFonts w:ascii="Arial" w:hAnsi="Arial" w:cs="Arial"/>
                <w:sz w:val="16"/>
                <w:szCs w:val="16"/>
              </w:rPr>
            </w:pPr>
            <w:r w:rsidRPr="0083152D">
              <w:rPr>
                <w:rFonts w:ascii="Arial" w:hAnsi="Arial" w:cs="Arial"/>
                <w:sz w:val="16"/>
                <w:szCs w:val="16"/>
              </w:rPr>
              <w:t>DESCRIÇÃO</w:t>
            </w:r>
          </w:p>
        </w:tc>
        <w:tc>
          <w:tcPr>
            <w:tcW w:w="953" w:type="dxa"/>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VR. UNIT.</w:t>
            </w:r>
          </w:p>
        </w:tc>
        <w:tc>
          <w:tcPr>
            <w:tcW w:w="1173" w:type="dxa"/>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VR. TOTAL</w:t>
            </w:r>
          </w:p>
        </w:tc>
      </w:tr>
      <w:tr w:rsidR="00FF2C3A" w:rsidRPr="0025367F" w:rsidTr="00FF2C3A">
        <w:trPr>
          <w:trHeight w:val="314"/>
        </w:trPr>
        <w:tc>
          <w:tcPr>
            <w:tcW w:w="647" w:type="dxa"/>
            <w:noWrap/>
            <w:hideMark/>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01</w:t>
            </w:r>
          </w:p>
        </w:tc>
        <w:tc>
          <w:tcPr>
            <w:tcW w:w="1162" w:type="dxa"/>
            <w:noWrap/>
            <w:hideMark/>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2.500 </w:t>
            </w:r>
            <w:proofErr w:type="spellStart"/>
            <w:r w:rsidRPr="0025367F">
              <w:rPr>
                <w:rFonts w:ascii="Arial" w:hAnsi="Arial" w:cs="Arial"/>
                <w:sz w:val="20"/>
                <w:szCs w:val="20"/>
              </w:rPr>
              <w:t>unid</w:t>
            </w:r>
            <w:proofErr w:type="spellEnd"/>
          </w:p>
        </w:tc>
        <w:tc>
          <w:tcPr>
            <w:tcW w:w="4678" w:type="dxa"/>
            <w:noWrap/>
            <w:hideMark/>
          </w:tcPr>
          <w:p w:rsidR="00FF2C3A" w:rsidRPr="0025367F" w:rsidRDefault="00FF2C3A" w:rsidP="00FF2C3A">
            <w:pPr>
              <w:pStyle w:val="SemEspaamento"/>
              <w:jc w:val="both"/>
              <w:rPr>
                <w:rFonts w:ascii="Arial" w:hAnsi="Arial" w:cs="Arial"/>
                <w:sz w:val="20"/>
                <w:szCs w:val="20"/>
              </w:rPr>
            </w:pPr>
            <w:proofErr w:type="spellStart"/>
            <w:r w:rsidRPr="0025367F">
              <w:rPr>
                <w:rFonts w:ascii="Arial" w:hAnsi="Arial" w:cs="Arial"/>
                <w:sz w:val="20"/>
                <w:szCs w:val="20"/>
              </w:rPr>
              <w:t>Marmitex</w:t>
            </w:r>
            <w:bookmarkStart w:id="0" w:name="_GoBack"/>
            <w:bookmarkEnd w:id="0"/>
            <w:proofErr w:type="spellEnd"/>
            <w:r w:rsidRPr="0025367F">
              <w:rPr>
                <w:rFonts w:ascii="Arial" w:hAnsi="Arial" w:cs="Arial"/>
                <w:sz w:val="20"/>
                <w:szCs w:val="20"/>
              </w:rPr>
              <w:t xml:space="preserve"> completa individual acondicionada em embalagem descartável de alumínio ou isopor com aproximadamente 700 gr., contendo no mínimo arroz, feijão, carne, frango, refogados, salada.</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18,00</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45.000,00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02</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2.500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Refrigerante com no mínimo 250 ml. (sabores variados)</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1,54</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3.850,00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Total</w:t>
            </w:r>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48.850,00</w:t>
            </w:r>
          </w:p>
        </w:tc>
      </w:tr>
    </w:tbl>
    <w:p w:rsidR="000C4804" w:rsidRPr="0025367F" w:rsidRDefault="000C4804" w:rsidP="000C4804">
      <w:pPr>
        <w:pStyle w:val="SemEspaamento"/>
        <w:rPr>
          <w:rFonts w:ascii="Arial" w:hAnsi="Arial" w:cs="Arial"/>
          <w:sz w:val="20"/>
          <w:szCs w:val="20"/>
        </w:rPr>
      </w:pPr>
    </w:p>
    <w:p w:rsidR="00FF2C3A" w:rsidRPr="0025367F" w:rsidRDefault="00FF2C3A" w:rsidP="00FF2C3A">
      <w:pPr>
        <w:pStyle w:val="SemEspaamento"/>
        <w:rPr>
          <w:rFonts w:ascii="Arial" w:hAnsi="Arial" w:cs="Arial"/>
          <w:b/>
          <w:sz w:val="20"/>
          <w:szCs w:val="20"/>
        </w:rPr>
      </w:pPr>
      <w:r w:rsidRPr="0025367F">
        <w:rPr>
          <w:rFonts w:ascii="Arial" w:hAnsi="Arial" w:cs="Arial"/>
          <w:b/>
          <w:sz w:val="20"/>
          <w:szCs w:val="20"/>
        </w:rPr>
        <w:t>LOTE 02 – SECRETARIA DE OBRAS (RESERVA DE COTA MPE)</w:t>
      </w:r>
    </w:p>
    <w:p w:rsidR="00FF2C3A" w:rsidRPr="0025367F" w:rsidRDefault="00FF2C3A" w:rsidP="00FF2C3A">
      <w:pPr>
        <w:pStyle w:val="SemEspaamento"/>
        <w:rPr>
          <w:rFonts w:ascii="Arial" w:hAnsi="Arial" w:cs="Arial"/>
          <w:b/>
          <w:sz w:val="20"/>
          <w:szCs w:val="20"/>
        </w:rPr>
      </w:pPr>
      <w:r w:rsidRPr="0025367F">
        <w:rPr>
          <w:rFonts w:ascii="Arial" w:hAnsi="Arial" w:cs="Arial"/>
          <w:b/>
          <w:sz w:val="20"/>
          <w:szCs w:val="20"/>
        </w:rPr>
        <w:t>VALOR MÁXIMO R$ 29.310,00</w:t>
      </w:r>
    </w:p>
    <w:tbl>
      <w:tblPr>
        <w:tblStyle w:val="Tabelacomgrade"/>
        <w:tblpPr w:leftFromText="141" w:rightFromText="141" w:vertAnchor="text" w:horzAnchor="margin" w:tblpXSpec="center" w:tblpY="129"/>
        <w:tblW w:w="8613" w:type="dxa"/>
        <w:tblLook w:val="04A0"/>
      </w:tblPr>
      <w:tblGrid>
        <w:gridCol w:w="647"/>
        <w:gridCol w:w="1162"/>
        <w:gridCol w:w="4678"/>
        <w:gridCol w:w="953"/>
        <w:gridCol w:w="1173"/>
      </w:tblGrid>
      <w:tr w:rsidR="00FF2C3A" w:rsidRPr="0025367F" w:rsidTr="00FF2C3A">
        <w:trPr>
          <w:trHeight w:val="314"/>
        </w:trPr>
        <w:tc>
          <w:tcPr>
            <w:tcW w:w="647" w:type="dxa"/>
            <w:noWrap/>
            <w:hideMark/>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ITEM</w:t>
            </w:r>
          </w:p>
        </w:tc>
        <w:tc>
          <w:tcPr>
            <w:tcW w:w="1162" w:type="dxa"/>
            <w:noWrap/>
            <w:hideMark/>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QTDE</w:t>
            </w:r>
          </w:p>
        </w:tc>
        <w:tc>
          <w:tcPr>
            <w:tcW w:w="4678" w:type="dxa"/>
            <w:noWrap/>
            <w:hideMark/>
          </w:tcPr>
          <w:p w:rsidR="00FF2C3A" w:rsidRPr="0083152D" w:rsidRDefault="00FF2C3A" w:rsidP="00FF2C3A">
            <w:pPr>
              <w:pStyle w:val="SemEspaamento"/>
              <w:jc w:val="both"/>
              <w:rPr>
                <w:rFonts w:ascii="Arial" w:hAnsi="Arial" w:cs="Arial"/>
                <w:sz w:val="16"/>
                <w:szCs w:val="16"/>
              </w:rPr>
            </w:pPr>
            <w:r w:rsidRPr="0083152D">
              <w:rPr>
                <w:rFonts w:ascii="Arial" w:hAnsi="Arial" w:cs="Arial"/>
                <w:sz w:val="16"/>
                <w:szCs w:val="16"/>
              </w:rPr>
              <w:t>DESCRIÇÃO</w:t>
            </w:r>
          </w:p>
        </w:tc>
        <w:tc>
          <w:tcPr>
            <w:tcW w:w="953" w:type="dxa"/>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VR. UNIT.</w:t>
            </w:r>
          </w:p>
        </w:tc>
        <w:tc>
          <w:tcPr>
            <w:tcW w:w="1173" w:type="dxa"/>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VR. TOTAL</w:t>
            </w:r>
          </w:p>
        </w:tc>
      </w:tr>
      <w:tr w:rsidR="00FF2C3A" w:rsidRPr="0025367F" w:rsidTr="00FF2C3A">
        <w:trPr>
          <w:trHeight w:val="314"/>
        </w:trPr>
        <w:tc>
          <w:tcPr>
            <w:tcW w:w="647" w:type="dxa"/>
            <w:noWrap/>
            <w:hideMark/>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01</w:t>
            </w:r>
          </w:p>
        </w:tc>
        <w:tc>
          <w:tcPr>
            <w:tcW w:w="1162" w:type="dxa"/>
            <w:noWrap/>
            <w:hideMark/>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1.500 </w:t>
            </w:r>
            <w:proofErr w:type="spellStart"/>
            <w:r w:rsidRPr="0025367F">
              <w:rPr>
                <w:rFonts w:ascii="Arial" w:hAnsi="Arial" w:cs="Arial"/>
                <w:sz w:val="20"/>
                <w:szCs w:val="20"/>
              </w:rPr>
              <w:t>unid</w:t>
            </w:r>
            <w:proofErr w:type="spellEnd"/>
          </w:p>
        </w:tc>
        <w:tc>
          <w:tcPr>
            <w:tcW w:w="4678" w:type="dxa"/>
            <w:noWrap/>
            <w:hideMark/>
          </w:tcPr>
          <w:p w:rsidR="00FF2C3A" w:rsidRPr="0025367F" w:rsidRDefault="00FF2C3A" w:rsidP="00FF2C3A">
            <w:pPr>
              <w:pStyle w:val="SemEspaamento"/>
              <w:jc w:val="both"/>
              <w:rPr>
                <w:rFonts w:ascii="Arial" w:hAnsi="Arial" w:cs="Arial"/>
                <w:sz w:val="20"/>
                <w:szCs w:val="20"/>
              </w:rPr>
            </w:pPr>
            <w:proofErr w:type="spellStart"/>
            <w:r w:rsidRPr="0025367F">
              <w:rPr>
                <w:rFonts w:ascii="Arial" w:hAnsi="Arial" w:cs="Arial"/>
                <w:sz w:val="20"/>
                <w:szCs w:val="20"/>
              </w:rPr>
              <w:t>Marmitex</w:t>
            </w:r>
            <w:proofErr w:type="spellEnd"/>
            <w:r w:rsidRPr="0025367F">
              <w:rPr>
                <w:rFonts w:ascii="Arial" w:hAnsi="Arial" w:cs="Arial"/>
                <w:sz w:val="20"/>
                <w:szCs w:val="20"/>
              </w:rPr>
              <w:t xml:space="preserve"> completa individual acondicionada em embalagem descartável de alumínio ou isopor com aproximadamente 700 gr., contendo no mínimo arroz, feijão, carne, frango, refogados, salada.</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18,00</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27.000,00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02</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1.500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Refrigerante com no mínimo 250 ml. (sabores variados)</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1,54</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2.310,00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Total</w:t>
            </w:r>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29.310,00</w:t>
            </w:r>
          </w:p>
        </w:tc>
      </w:tr>
    </w:tbl>
    <w:p w:rsidR="00FF2C3A" w:rsidRPr="0025367F" w:rsidRDefault="00FF2C3A" w:rsidP="000C4804">
      <w:pPr>
        <w:pStyle w:val="SemEspaamento"/>
        <w:jc w:val="both"/>
        <w:rPr>
          <w:rFonts w:ascii="Arial" w:hAnsi="Arial" w:cs="Arial"/>
          <w:b/>
          <w:sz w:val="20"/>
          <w:szCs w:val="20"/>
        </w:rPr>
      </w:pPr>
    </w:p>
    <w:p w:rsidR="000C4804" w:rsidRPr="0025367F" w:rsidRDefault="00FF2C3A" w:rsidP="0083152D">
      <w:pPr>
        <w:pStyle w:val="SemEspaamento"/>
        <w:jc w:val="both"/>
        <w:rPr>
          <w:rFonts w:ascii="Arial" w:hAnsi="Arial" w:cs="Arial"/>
          <w:b/>
          <w:sz w:val="20"/>
          <w:szCs w:val="20"/>
        </w:rPr>
      </w:pPr>
      <w:r w:rsidRPr="0025367F">
        <w:rPr>
          <w:rFonts w:ascii="Arial" w:hAnsi="Arial" w:cs="Arial"/>
          <w:b/>
          <w:sz w:val="20"/>
          <w:szCs w:val="20"/>
        </w:rPr>
        <w:t>LOTE 03 – SECRETARIA DE SAÚDE, SECRETARIA DE ASSISTÊNCIA SOCIAL E ADMINISTRAÇÃO</w:t>
      </w:r>
    </w:p>
    <w:p w:rsidR="00FF2C3A" w:rsidRPr="0025367F" w:rsidRDefault="000C4804" w:rsidP="00FF2C3A">
      <w:pPr>
        <w:pStyle w:val="SemEspaamento"/>
        <w:rPr>
          <w:rFonts w:ascii="Arial" w:hAnsi="Arial" w:cs="Arial"/>
          <w:b/>
          <w:sz w:val="20"/>
          <w:szCs w:val="20"/>
        </w:rPr>
      </w:pPr>
      <w:r w:rsidRPr="0025367F">
        <w:rPr>
          <w:rFonts w:ascii="Arial" w:hAnsi="Arial" w:cs="Arial"/>
          <w:b/>
          <w:sz w:val="20"/>
          <w:szCs w:val="20"/>
        </w:rPr>
        <w:t xml:space="preserve">VALOR MÁXIMO R$ </w:t>
      </w:r>
      <w:r w:rsidR="0025367F" w:rsidRPr="0025367F">
        <w:rPr>
          <w:rFonts w:ascii="Arial" w:hAnsi="Arial" w:cs="Arial"/>
          <w:b/>
          <w:sz w:val="20"/>
          <w:szCs w:val="20"/>
        </w:rPr>
        <w:t>24.632,00</w:t>
      </w:r>
    </w:p>
    <w:tbl>
      <w:tblPr>
        <w:tblStyle w:val="Tabelacomgrade"/>
        <w:tblpPr w:leftFromText="141" w:rightFromText="141" w:vertAnchor="text" w:horzAnchor="margin" w:tblpXSpec="center" w:tblpY="129"/>
        <w:tblW w:w="8613" w:type="dxa"/>
        <w:tblLook w:val="04A0"/>
      </w:tblPr>
      <w:tblGrid>
        <w:gridCol w:w="647"/>
        <w:gridCol w:w="1162"/>
        <w:gridCol w:w="4678"/>
        <w:gridCol w:w="953"/>
        <w:gridCol w:w="1173"/>
      </w:tblGrid>
      <w:tr w:rsidR="00FF2C3A" w:rsidRPr="0025367F" w:rsidTr="00FF2C3A">
        <w:trPr>
          <w:trHeight w:val="314"/>
        </w:trPr>
        <w:tc>
          <w:tcPr>
            <w:tcW w:w="647" w:type="dxa"/>
            <w:noWrap/>
            <w:hideMark/>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ITEM</w:t>
            </w:r>
          </w:p>
        </w:tc>
        <w:tc>
          <w:tcPr>
            <w:tcW w:w="1162" w:type="dxa"/>
            <w:noWrap/>
            <w:hideMark/>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QTDE</w:t>
            </w:r>
          </w:p>
        </w:tc>
        <w:tc>
          <w:tcPr>
            <w:tcW w:w="4678" w:type="dxa"/>
            <w:noWrap/>
            <w:hideMark/>
          </w:tcPr>
          <w:p w:rsidR="00FF2C3A" w:rsidRPr="0083152D" w:rsidRDefault="00FF2C3A" w:rsidP="00FF2C3A">
            <w:pPr>
              <w:pStyle w:val="SemEspaamento"/>
              <w:jc w:val="both"/>
              <w:rPr>
                <w:rFonts w:ascii="Arial" w:hAnsi="Arial" w:cs="Arial"/>
                <w:sz w:val="16"/>
                <w:szCs w:val="16"/>
              </w:rPr>
            </w:pPr>
            <w:r w:rsidRPr="0083152D">
              <w:rPr>
                <w:rFonts w:ascii="Arial" w:hAnsi="Arial" w:cs="Arial"/>
                <w:sz w:val="16"/>
                <w:szCs w:val="16"/>
              </w:rPr>
              <w:t>DESCRIÇÃO</w:t>
            </w:r>
          </w:p>
        </w:tc>
        <w:tc>
          <w:tcPr>
            <w:tcW w:w="953" w:type="dxa"/>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VR. UNIT.</w:t>
            </w:r>
          </w:p>
        </w:tc>
        <w:tc>
          <w:tcPr>
            <w:tcW w:w="1173" w:type="dxa"/>
          </w:tcPr>
          <w:p w:rsidR="00FF2C3A" w:rsidRPr="0083152D" w:rsidRDefault="00FF2C3A" w:rsidP="00FF2C3A">
            <w:pPr>
              <w:pStyle w:val="SemEspaamento"/>
              <w:rPr>
                <w:rFonts w:ascii="Arial" w:hAnsi="Arial" w:cs="Arial"/>
                <w:sz w:val="16"/>
                <w:szCs w:val="16"/>
              </w:rPr>
            </w:pPr>
            <w:r w:rsidRPr="0083152D">
              <w:rPr>
                <w:rFonts w:ascii="Arial" w:hAnsi="Arial" w:cs="Arial"/>
                <w:sz w:val="16"/>
                <w:szCs w:val="16"/>
              </w:rPr>
              <w:t>VR. TOTAL</w:t>
            </w:r>
          </w:p>
        </w:tc>
      </w:tr>
      <w:tr w:rsidR="00FF2C3A" w:rsidRPr="0025367F" w:rsidTr="0083152D">
        <w:trPr>
          <w:trHeight w:val="314"/>
        </w:trPr>
        <w:tc>
          <w:tcPr>
            <w:tcW w:w="647" w:type="dxa"/>
            <w:noWrap/>
            <w:hideMark/>
          </w:tcPr>
          <w:p w:rsidR="00FF2C3A" w:rsidRPr="0025367F" w:rsidRDefault="00FF2C3A" w:rsidP="00FF2C3A">
            <w:pPr>
              <w:pStyle w:val="SemEspaamento"/>
              <w:rPr>
                <w:rFonts w:ascii="Arial" w:hAnsi="Arial" w:cs="Arial"/>
                <w:sz w:val="20"/>
                <w:szCs w:val="20"/>
              </w:rPr>
            </w:pPr>
          </w:p>
        </w:tc>
        <w:tc>
          <w:tcPr>
            <w:tcW w:w="1162" w:type="dxa"/>
            <w:noWrap/>
            <w:hideMark/>
          </w:tcPr>
          <w:p w:rsidR="00FF2C3A" w:rsidRPr="0025367F" w:rsidRDefault="00FF2C3A" w:rsidP="00FF2C3A">
            <w:pPr>
              <w:pStyle w:val="SemEspaamento"/>
              <w:rPr>
                <w:rFonts w:ascii="Arial" w:hAnsi="Arial" w:cs="Arial"/>
                <w:sz w:val="20"/>
                <w:szCs w:val="20"/>
              </w:rPr>
            </w:pPr>
          </w:p>
        </w:tc>
        <w:tc>
          <w:tcPr>
            <w:tcW w:w="4678" w:type="dxa"/>
            <w:shd w:val="clear" w:color="auto" w:fill="8DB3E2" w:themeFill="text2" w:themeFillTint="66"/>
            <w:noWrap/>
            <w:hideMark/>
          </w:tcPr>
          <w:p w:rsidR="00FF2C3A" w:rsidRPr="0083152D" w:rsidRDefault="00FF2C3A" w:rsidP="0083152D">
            <w:pPr>
              <w:pStyle w:val="SemEspaamento"/>
              <w:jc w:val="center"/>
              <w:rPr>
                <w:rFonts w:ascii="Arial" w:hAnsi="Arial" w:cs="Arial"/>
                <w:b/>
                <w:sz w:val="20"/>
                <w:szCs w:val="20"/>
              </w:rPr>
            </w:pPr>
            <w:r w:rsidRPr="0083152D">
              <w:rPr>
                <w:rFonts w:ascii="Arial" w:hAnsi="Arial" w:cs="Arial"/>
                <w:b/>
                <w:sz w:val="20"/>
                <w:szCs w:val="20"/>
              </w:rPr>
              <w:t>SAÚDE</w:t>
            </w:r>
          </w:p>
        </w:tc>
        <w:tc>
          <w:tcPr>
            <w:tcW w:w="953" w:type="dxa"/>
          </w:tcPr>
          <w:p w:rsidR="00FF2C3A" w:rsidRPr="0025367F" w:rsidRDefault="00FF2C3A" w:rsidP="00FF2C3A">
            <w:pPr>
              <w:pStyle w:val="SemEspaamento"/>
              <w:rPr>
                <w:rFonts w:ascii="Arial" w:hAnsi="Arial" w:cs="Arial"/>
                <w:sz w:val="20"/>
                <w:szCs w:val="20"/>
              </w:rPr>
            </w:pPr>
          </w:p>
        </w:tc>
        <w:tc>
          <w:tcPr>
            <w:tcW w:w="1173" w:type="dxa"/>
          </w:tcPr>
          <w:p w:rsidR="00FF2C3A" w:rsidRPr="0025367F" w:rsidRDefault="00FF2C3A" w:rsidP="00FF2C3A">
            <w:pPr>
              <w:pStyle w:val="SemEspaamento"/>
              <w:rPr>
                <w:rFonts w:ascii="Arial" w:hAnsi="Arial" w:cs="Arial"/>
                <w:sz w:val="20"/>
                <w:szCs w:val="20"/>
              </w:rPr>
            </w:pPr>
          </w:p>
        </w:tc>
      </w:tr>
      <w:tr w:rsidR="00FF2C3A" w:rsidRPr="0025367F" w:rsidTr="00FF2C3A">
        <w:trPr>
          <w:trHeight w:val="314"/>
        </w:trPr>
        <w:tc>
          <w:tcPr>
            <w:tcW w:w="647" w:type="dxa"/>
            <w:noWrap/>
            <w:hideMark/>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01</w:t>
            </w:r>
          </w:p>
        </w:tc>
        <w:tc>
          <w:tcPr>
            <w:tcW w:w="1162" w:type="dxa"/>
            <w:noWrap/>
            <w:hideMark/>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300 </w:t>
            </w:r>
            <w:proofErr w:type="spellStart"/>
            <w:r w:rsidRPr="0025367F">
              <w:rPr>
                <w:rFonts w:ascii="Arial" w:hAnsi="Arial" w:cs="Arial"/>
                <w:sz w:val="20"/>
                <w:szCs w:val="20"/>
              </w:rPr>
              <w:t>unid</w:t>
            </w:r>
            <w:proofErr w:type="spellEnd"/>
          </w:p>
        </w:tc>
        <w:tc>
          <w:tcPr>
            <w:tcW w:w="4678" w:type="dxa"/>
            <w:noWrap/>
            <w:hideMark/>
          </w:tcPr>
          <w:p w:rsidR="00FF2C3A" w:rsidRPr="0025367F" w:rsidRDefault="00FF2C3A" w:rsidP="00FF2C3A">
            <w:pPr>
              <w:pStyle w:val="SemEspaamento"/>
              <w:jc w:val="both"/>
              <w:rPr>
                <w:rFonts w:ascii="Arial" w:hAnsi="Arial" w:cs="Arial"/>
                <w:sz w:val="20"/>
                <w:szCs w:val="20"/>
              </w:rPr>
            </w:pPr>
            <w:proofErr w:type="spellStart"/>
            <w:r w:rsidRPr="0025367F">
              <w:rPr>
                <w:rFonts w:ascii="Arial" w:hAnsi="Arial" w:cs="Arial"/>
                <w:sz w:val="20"/>
                <w:szCs w:val="20"/>
              </w:rPr>
              <w:t>Marmitex</w:t>
            </w:r>
            <w:proofErr w:type="spellEnd"/>
            <w:r w:rsidRPr="0025367F">
              <w:rPr>
                <w:rFonts w:ascii="Arial" w:hAnsi="Arial" w:cs="Arial"/>
                <w:sz w:val="20"/>
                <w:szCs w:val="20"/>
              </w:rPr>
              <w:t xml:space="preserve"> completa individual acondicionada em embalagem descartável de alumínio ou isopor com aproximadamente 700 gr., contendo no mínimo arroz, feijão, carne, frango, refogados, salada.</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18,00</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5.400,00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02</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300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Refrigerante com no mínimo 250 ml. (sabores variados)</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1,54</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462,00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noWrap/>
          </w:tcPr>
          <w:p w:rsidR="00FF2C3A" w:rsidRPr="0025367F" w:rsidRDefault="0025367F" w:rsidP="00FF2C3A">
            <w:pPr>
              <w:pStyle w:val="SemEspaamento"/>
              <w:jc w:val="both"/>
              <w:rPr>
                <w:rFonts w:ascii="Arial" w:hAnsi="Arial" w:cs="Arial"/>
                <w:sz w:val="20"/>
                <w:szCs w:val="20"/>
              </w:rPr>
            </w:pPr>
            <w:proofErr w:type="gramStart"/>
            <w:r w:rsidRPr="0025367F">
              <w:rPr>
                <w:rFonts w:ascii="Arial" w:hAnsi="Arial" w:cs="Arial"/>
                <w:sz w:val="20"/>
                <w:szCs w:val="20"/>
              </w:rPr>
              <w:t>Sub total</w:t>
            </w:r>
            <w:proofErr w:type="gramEnd"/>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5.862,00</w:t>
            </w:r>
          </w:p>
        </w:tc>
      </w:tr>
      <w:tr w:rsidR="00FF2C3A" w:rsidRPr="0025367F" w:rsidTr="0083152D">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shd w:val="clear" w:color="auto" w:fill="8DB3E2" w:themeFill="text2" w:themeFillTint="66"/>
            <w:noWrap/>
          </w:tcPr>
          <w:p w:rsidR="00FF2C3A" w:rsidRPr="0083152D" w:rsidRDefault="00FF2C3A" w:rsidP="0083152D">
            <w:pPr>
              <w:pStyle w:val="SemEspaamento"/>
              <w:jc w:val="center"/>
              <w:rPr>
                <w:rFonts w:ascii="Arial" w:hAnsi="Arial" w:cs="Arial"/>
                <w:b/>
                <w:sz w:val="20"/>
                <w:szCs w:val="20"/>
              </w:rPr>
            </w:pPr>
            <w:r w:rsidRPr="0083152D">
              <w:rPr>
                <w:rFonts w:ascii="Arial" w:hAnsi="Arial" w:cs="Arial"/>
                <w:b/>
                <w:sz w:val="20"/>
                <w:szCs w:val="20"/>
              </w:rPr>
              <w:t>ASSISTÊNCIA SOCIAL</w:t>
            </w:r>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FF2C3A" w:rsidP="00FF2C3A">
            <w:pPr>
              <w:pStyle w:val="SemEspaamento"/>
              <w:jc w:val="right"/>
              <w:rPr>
                <w:rFonts w:ascii="Arial" w:hAnsi="Arial" w:cs="Arial"/>
                <w:sz w:val="20"/>
                <w:szCs w:val="20"/>
              </w:rPr>
            </w:pP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01</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300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proofErr w:type="spellStart"/>
            <w:r w:rsidRPr="0025367F">
              <w:rPr>
                <w:rFonts w:ascii="Arial" w:hAnsi="Arial" w:cs="Arial"/>
                <w:sz w:val="20"/>
                <w:szCs w:val="20"/>
              </w:rPr>
              <w:t>Marmitex</w:t>
            </w:r>
            <w:proofErr w:type="spellEnd"/>
            <w:r w:rsidRPr="0025367F">
              <w:rPr>
                <w:rFonts w:ascii="Arial" w:hAnsi="Arial" w:cs="Arial"/>
                <w:sz w:val="20"/>
                <w:szCs w:val="20"/>
              </w:rPr>
              <w:t xml:space="preserve"> completa individual acondicionada em embalagem descartável de alumínio ou isopor com aproximadamente 700 gr., contendo no mínimo arroz, feijão, carne, frango, refogados, salada.</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18,00</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5.400,00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02</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300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Refrigerante com no mínimo 250 ml. (sabores variados)</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1,54</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462,00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noWrap/>
          </w:tcPr>
          <w:p w:rsidR="00FF2C3A" w:rsidRPr="0025367F" w:rsidRDefault="0025367F" w:rsidP="00FF2C3A">
            <w:pPr>
              <w:pStyle w:val="SemEspaamento"/>
              <w:jc w:val="both"/>
              <w:rPr>
                <w:rFonts w:ascii="Arial" w:hAnsi="Arial" w:cs="Arial"/>
                <w:sz w:val="20"/>
                <w:szCs w:val="20"/>
              </w:rPr>
            </w:pPr>
            <w:proofErr w:type="gramStart"/>
            <w:r w:rsidRPr="0025367F">
              <w:rPr>
                <w:rFonts w:ascii="Arial" w:hAnsi="Arial" w:cs="Arial"/>
                <w:sz w:val="20"/>
                <w:szCs w:val="20"/>
              </w:rPr>
              <w:t>Sub total</w:t>
            </w:r>
            <w:proofErr w:type="gramEnd"/>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5.862,00</w:t>
            </w:r>
          </w:p>
        </w:tc>
      </w:tr>
      <w:tr w:rsidR="00FF2C3A" w:rsidRPr="0025367F" w:rsidTr="0083152D">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shd w:val="clear" w:color="auto" w:fill="8DB3E2" w:themeFill="text2" w:themeFillTint="66"/>
            <w:noWrap/>
          </w:tcPr>
          <w:p w:rsidR="00FF2C3A" w:rsidRPr="0083152D" w:rsidRDefault="00FF2C3A" w:rsidP="0083152D">
            <w:pPr>
              <w:pStyle w:val="SemEspaamento"/>
              <w:jc w:val="center"/>
              <w:rPr>
                <w:rFonts w:ascii="Arial" w:hAnsi="Arial" w:cs="Arial"/>
                <w:b/>
                <w:sz w:val="20"/>
                <w:szCs w:val="20"/>
              </w:rPr>
            </w:pPr>
            <w:r w:rsidRPr="0083152D">
              <w:rPr>
                <w:rFonts w:ascii="Arial" w:hAnsi="Arial" w:cs="Arial"/>
                <w:b/>
                <w:sz w:val="20"/>
                <w:szCs w:val="20"/>
              </w:rPr>
              <w:t>ADMINISTRAÇÃO</w:t>
            </w:r>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FF2C3A" w:rsidP="00FF2C3A">
            <w:pPr>
              <w:pStyle w:val="SemEspaamento"/>
              <w:jc w:val="right"/>
              <w:rPr>
                <w:rFonts w:ascii="Arial" w:hAnsi="Arial" w:cs="Arial"/>
                <w:sz w:val="20"/>
                <w:szCs w:val="20"/>
              </w:rPr>
            </w:pP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01</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200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proofErr w:type="spellStart"/>
            <w:r w:rsidRPr="0025367F">
              <w:rPr>
                <w:rFonts w:ascii="Arial" w:hAnsi="Arial" w:cs="Arial"/>
                <w:sz w:val="20"/>
                <w:szCs w:val="20"/>
              </w:rPr>
              <w:t>Marmitex</w:t>
            </w:r>
            <w:proofErr w:type="spellEnd"/>
            <w:r w:rsidRPr="0025367F">
              <w:rPr>
                <w:rFonts w:ascii="Arial" w:hAnsi="Arial" w:cs="Arial"/>
                <w:sz w:val="20"/>
                <w:szCs w:val="20"/>
              </w:rPr>
              <w:t xml:space="preserve"> completa individual acondicionada em </w:t>
            </w:r>
            <w:r w:rsidRPr="0025367F">
              <w:rPr>
                <w:rFonts w:ascii="Arial" w:hAnsi="Arial" w:cs="Arial"/>
                <w:sz w:val="20"/>
                <w:szCs w:val="20"/>
              </w:rPr>
              <w:lastRenderedPageBreak/>
              <w:t>embalagem descartável de alumínio ou isopor com aproximadamente 700 gr., contendo no mínimo arroz, feijão, carne, frango, refogados, salada.</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lastRenderedPageBreak/>
              <w:t>18,00</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3.600,00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lastRenderedPageBreak/>
              <w:t>02</w:t>
            </w:r>
          </w:p>
        </w:tc>
        <w:tc>
          <w:tcPr>
            <w:tcW w:w="1162"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 xml:space="preserve">200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Refrigerante com no mínimo 250 ml. (sabores variados)</w:t>
            </w:r>
          </w:p>
        </w:tc>
        <w:tc>
          <w:tcPr>
            <w:tcW w:w="95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1,54</w:t>
            </w:r>
          </w:p>
        </w:tc>
        <w:tc>
          <w:tcPr>
            <w:tcW w:w="1173" w:type="dxa"/>
          </w:tcPr>
          <w:p w:rsidR="00FF2C3A" w:rsidRPr="0025367F" w:rsidRDefault="00FF2C3A" w:rsidP="00FF2C3A">
            <w:pPr>
              <w:pStyle w:val="SemEspaamento"/>
              <w:jc w:val="right"/>
              <w:rPr>
                <w:rFonts w:ascii="Arial" w:hAnsi="Arial" w:cs="Arial"/>
                <w:sz w:val="20"/>
                <w:szCs w:val="20"/>
              </w:rPr>
            </w:pPr>
            <w:r w:rsidRPr="0025367F">
              <w:rPr>
                <w:rFonts w:ascii="Arial" w:hAnsi="Arial" w:cs="Arial"/>
                <w:sz w:val="20"/>
                <w:szCs w:val="20"/>
              </w:rPr>
              <w:t>308,00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r w:rsidRPr="0025367F">
              <w:rPr>
                <w:rFonts w:ascii="Arial" w:hAnsi="Arial" w:cs="Arial"/>
                <w:sz w:val="20"/>
                <w:szCs w:val="20"/>
              </w:rPr>
              <w:t>03</w:t>
            </w:r>
          </w:p>
        </w:tc>
        <w:tc>
          <w:tcPr>
            <w:tcW w:w="1162" w:type="dxa"/>
            <w:noWrap/>
          </w:tcPr>
          <w:p w:rsidR="00FF2C3A" w:rsidRPr="0025367F" w:rsidRDefault="0025367F" w:rsidP="00FF2C3A">
            <w:pPr>
              <w:pStyle w:val="SemEspaamento"/>
              <w:rPr>
                <w:rFonts w:ascii="Arial" w:hAnsi="Arial" w:cs="Arial"/>
                <w:sz w:val="20"/>
                <w:szCs w:val="20"/>
              </w:rPr>
            </w:pPr>
            <w:r w:rsidRPr="0025367F">
              <w:rPr>
                <w:rFonts w:ascii="Arial" w:hAnsi="Arial" w:cs="Arial"/>
                <w:sz w:val="20"/>
                <w:szCs w:val="20"/>
              </w:rPr>
              <w:t xml:space="preserve">300 </w:t>
            </w:r>
            <w:proofErr w:type="spellStart"/>
            <w:r w:rsidRPr="0025367F">
              <w:rPr>
                <w:rFonts w:ascii="Arial" w:hAnsi="Arial" w:cs="Arial"/>
                <w:sz w:val="20"/>
                <w:szCs w:val="20"/>
              </w:rPr>
              <w:t>unid</w:t>
            </w:r>
            <w:proofErr w:type="spellEnd"/>
          </w:p>
        </w:tc>
        <w:tc>
          <w:tcPr>
            <w:tcW w:w="4678" w:type="dxa"/>
            <w:noWrap/>
          </w:tcPr>
          <w:p w:rsidR="00FF2C3A" w:rsidRPr="0025367F" w:rsidRDefault="00FF2C3A" w:rsidP="00FF2C3A">
            <w:pPr>
              <w:pStyle w:val="SemEspaamento"/>
              <w:jc w:val="both"/>
              <w:rPr>
                <w:rFonts w:ascii="Arial" w:hAnsi="Arial" w:cs="Arial"/>
                <w:sz w:val="20"/>
                <w:szCs w:val="20"/>
              </w:rPr>
            </w:pPr>
            <w:r w:rsidRPr="0025367F">
              <w:rPr>
                <w:rFonts w:ascii="Arial" w:hAnsi="Arial" w:cs="Arial"/>
                <w:sz w:val="20"/>
                <w:szCs w:val="20"/>
              </w:rPr>
              <w:t xml:space="preserve">Refeição tipo </w:t>
            </w:r>
            <w:proofErr w:type="spellStart"/>
            <w:r w:rsidRPr="0025367F">
              <w:rPr>
                <w:rFonts w:ascii="Arial" w:hAnsi="Arial" w:cs="Arial"/>
                <w:sz w:val="20"/>
                <w:szCs w:val="20"/>
              </w:rPr>
              <w:t>self-service</w:t>
            </w:r>
            <w:proofErr w:type="spellEnd"/>
            <w:r w:rsidRPr="0025367F">
              <w:rPr>
                <w:rFonts w:ascii="Arial" w:hAnsi="Arial" w:cs="Arial"/>
                <w:sz w:val="20"/>
                <w:szCs w:val="20"/>
              </w:rPr>
              <w:t xml:space="preserve">, com no mínimo 03 tipos de salada, 02 tipos de carne, pratos quentes e frios </w:t>
            </w:r>
            <w:r w:rsidRPr="0025367F">
              <w:rPr>
                <w:rFonts w:ascii="Arial" w:hAnsi="Arial" w:cs="Arial"/>
                <w:b/>
                <w:sz w:val="20"/>
                <w:szCs w:val="20"/>
              </w:rPr>
              <w:t>incluindo 01 refrigerante de no mínimo 350 ml.</w:t>
            </w:r>
          </w:p>
        </w:tc>
        <w:tc>
          <w:tcPr>
            <w:tcW w:w="953" w:type="dxa"/>
          </w:tcPr>
          <w:p w:rsidR="00FF2C3A" w:rsidRPr="0025367F" w:rsidRDefault="0025367F" w:rsidP="00FF2C3A">
            <w:pPr>
              <w:pStyle w:val="SemEspaamento"/>
              <w:jc w:val="right"/>
              <w:rPr>
                <w:rFonts w:ascii="Arial" w:hAnsi="Arial" w:cs="Arial"/>
                <w:sz w:val="20"/>
                <w:szCs w:val="20"/>
              </w:rPr>
            </w:pPr>
            <w:r w:rsidRPr="0025367F">
              <w:rPr>
                <w:rFonts w:ascii="Arial" w:hAnsi="Arial" w:cs="Arial"/>
                <w:sz w:val="20"/>
                <w:szCs w:val="20"/>
              </w:rPr>
              <w:t>30,00</w:t>
            </w:r>
          </w:p>
        </w:tc>
        <w:tc>
          <w:tcPr>
            <w:tcW w:w="1173" w:type="dxa"/>
          </w:tcPr>
          <w:p w:rsidR="00FF2C3A" w:rsidRPr="0025367F" w:rsidRDefault="0025367F" w:rsidP="00FF2C3A">
            <w:pPr>
              <w:pStyle w:val="SemEspaamento"/>
              <w:jc w:val="right"/>
              <w:rPr>
                <w:rFonts w:ascii="Arial" w:hAnsi="Arial" w:cs="Arial"/>
                <w:sz w:val="20"/>
                <w:szCs w:val="20"/>
              </w:rPr>
            </w:pPr>
            <w:r w:rsidRPr="0025367F">
              <w:rPr>
                <w:rFonts w:ascii="Arial" w:hAnsi="Arial" w:cs="Arial"/>
                <w:sz w:val="20"/>
                <w:szCs w:val="20"/>
              </w:rPr>
              <w:t>9.000,00</w:t>
            </w:r>
          </w:p>
        </w:tc>
      </w:tr>
      <w:tr w:rsidR="00FF2C3A" w:rsidRPr="0025367F" w:rsidTr="00FF2C3A">
        <w:trPr>
          <w:trHeight w:val="314"/>
        </w:trPr>
        <w:tc>
          <w:tcPr>
            <w:tcW w:w="647" w:type="dxa"/>
            <w:noWrap/>
          </w:tcPr>
          <w:p w:rsidR="00FF2C3A" w:rsidRPr="0025367F" w:rsidRDefault="00FF2C3A" w:rsidP="00FF2C3A">
            <w:pPr>
              <w:pStyle w:val="SemEspaamento"/>
              <w:rPr>
                <w:rFonts w:ascii="Arial" w:hAnsi="Arial" w:cs="Arial"/>
                <w:sz w:val="20"/>
                <w:szCs w:val="20"/>
              </w:rPr>
            </w:pPr>
          </w:p>
        </w:tc>
        <w:tc>
          <w:tcPr>
            <w:tcW w:w="1162" w:type="dxa"/>
            <w:noWrap/>
          </w:tcPr>
          <w:p w:rsidR="00FF2C3A" w:rsidRPr="0025367F" w:rsidRDefault="00FF2C3A" w:rsidP="00FF2C3A">
            <w:pPr>
              <w:pStyle w:val="SemEspaamento"/>
              <w:rPr>
                <w:rFonts w:ascii="Arial" w:hAnsi="Arial" w:cs="Arial"/>
                <w:sz w:val="20"/>
                <w:szCs w:val="20"/>
              </w:rPr>
            </w:pPr>
          </w:p>
        </w:tc>
        <w:tc>
          <w:tcPr>
            <w:tcW w:w="4678" w:type="dxa"/>
            <w:noWrap/>
          </w:tcPr>
          <w:p w:rsidR="00FF2C3A" w:rsidRPr="0025367F" w:rsidRDefault="0025367F" w:rsidP="0025367F">
            <w:pPr>
              <w:pStyle w:val="SemEspaamento"/>
              <w:jc w:val="both"/>
              <w:rPr>
                <w:rFonts w:ascii="Arial" w:hAnsi="Arial" w:cs="Arial"/>
                <w:sz w:val="20"/>
                <w:szCs w:val="20"/>
              </w:rPr>
            </w:pPr>
            <w:proofErr w:type="gramStart"/>
            <w:r w:rsidRPr="0025367F">
              <w:rPr>
                <w:rFonts w:ascii="Arial" w:hAnsi="Arial" w:cs="Arial"/>
                <w:sz w:val="20"/>
                <w:szCs w:val="20"/>
              </w:rPr>
              <w:t>Sub t</w:t>
            </w:r>
            <w:r w:rsidR="00FF2C3A" w:rsidRPr="0025367F">
              <w:rPr>
                <w:rFonts w:ascii="Arial" w:hAnsi="Arial" w:cs="Arial"/>
                <w:sz w:val="20"/>
                <w:szCs w:val="20"/>
              </w:rPr>
              <w:t>otal</w:t>
            </w:r>
            <w:proofErr w:type="gramEnd"/>
          </w:p>
        </w:tc>
        <w:tc>
          <w:tcPr>
            <w:tcW w:w="953" w:type="dxa"/>
          </w:tcPr>
          <w:p w:rsidR="00FF2C3A" w:rsidRPr="0025367F" w:rsidRDefault="00FF2C3A" w:rsidP="00FF2C3A">
            <w:pPr>
              <w:pStyle w:val="SemEspaamento"/>
              <w:jc w:val="right"/>
              <w:rPr>
                <w:rFonts w:ascii="Arial" w:hAnsi="Arial" w:cs="Arial"/>
                <w:sz w:val="20"/>
                <w:szCs w:val="20"/>
              </w:rPr>
            </w:pPr>
          </w:p>
        </w:tc>
        <w:tc>
          <w:tcPr>
            <w:tcW w:w="1173" w:type="dxa"/>
          </w:tcPr>
          <w:p w:rsidR="00FF2C3A" w:rsidRPr="0025367F" w:rsidRDefault="0025367F" w:rsidP="00FF2C3A">
            <w:pPr>
              <w:pStyle w:val="SemEspaamento"/>
              <w:jc w:val="right"/>
              <w:rPr>
                <w:rFonts w:ascii="Arial" w:hAnsi="Arial" w:cs="Arial"/>
                <w:sz w:val="20"/>
                <w:szCs w:val="20"/>
              </w:rPr>
            </w:pPr>
            <w:r w:rsidRPr="0025367F">
              <w:rPr>
                <w:rFonts w:ascii="Arial" w:hAnsi="Arial" w:cs="Arial"/>
                <w:sz w:val="20"/>
                <w:szCs w:val="20"/>
              </w:rPr>
              <w:t>12.908</w:t>
            </w:r>
            <w:r w:rsidR="00FF2C3A" w:rsidRPr="0025367F">
              <w:rPr>
                <w:rFonts w:ascii="Arial" w:hAnsi="Arial" w:cs="Arial"/>
                <w:sz w:val="20"/>
                <w:szCs w:val="20"/>
              </w:rPr>
              <w:t>,00</w:t>
            </w:r>
          </w:p>
        </w:tc>
      </w:tr>
      <w:tr w:rsidR="0025367F" w:rsidRPr="0025367F" w:rsidTr="00FF2C3A">
        <w:trPr>
          <w:trHeight w:val="314"/>
        </w:trPr>
        <w:tc>
          <w:tcPr>
            <w:tcW w:w="647" w:type="dxa"/>
            <w:noWrap/>
          </w:tcPr>
          <w:p w:rsidR="0025367F" w:rsidRPr="0025367F" w:rsidRDefault="0025367F" w:rsidP="00FF2C3A">
            <w:pPr>
              <w:pStyle w:val="SemEspaamento"/>
              <w:rPr>
                <w:rFonts w:ascii="Arial" w:hAnsi="Arial" w:cs="Arial"/>
                <w:sz w:val="20"/>
                <w:szCs w:val="20"/>
              </w:rPr>
            </w:pPr>
          </w:p>
        </w:tc>
        <w:tc>
          <w:tcPr>
            <w:tcW w:w="1162" w:type="dxa"/>
            <w:noWrap/>
          </w:tcPr>
          <w:p w:rsidR="0025367F" w:rsidRPr="0025367F" w:rsidRDefault="0025367F" w:rsidP="00FF2C3A">
            <w:pPr>
              <w:pStyle w:val="SemEspaamento"/>
              <w:rPr>
                <w:rFonts w:ascii="Arial" w:hAnsi="Arial" w:cs="Arial"/>
                <w:sz w:val="20"/>
                <w:szCs w:val="20"/>
              </w:rPr>
            </w:pPr>
          </w:p>
        </w:tc>
        <w:tc>
          <w:tcPr>
            <w:tcW w:w="4678" w:type="dxa"/>
            <w:noWrap/>
          </w:tcPr>
          <w:p w:rsidR="0025367F" w:rsidRPr="0025367F" w:rsidRDefault="0025367F" w:rsidP="00FF2C3A">
            <w:pPr>
              <w:pStyle w:val="SemEspaamento"/>
              <w:jc w:val="both"/>
              <w:rPr>
                <w:rFonts w:ascii="Arial" w:hAnsi="Arial" w:cs="Arial"/>
                <w:sz w:val="20"/>
                <w:szCs w:val="20"/>
              </w:rPr>
            </w:pPr>
            <w:r w:rsidRPr="0025367F">
              <w:rPr>
                <w:rFonts w:ascii="Arial" w:hAnsi="Arial" w:cs="Arial"/>
                <w:sz w:val="20"/>
                <w:szCs w:val="20"/>
              </w:rPr>
              <w:t xml:space="preserve">Total </w:t>
            </w:r>
          </w:p>
        </w:tc>
        <w:tc>
          <w:tcPr>
            <w:tcW w:w="953" w:type="dxa"/>
          </w:tcPr>
          <w:p w:rsidR="0025367F" w:rsidRPr="0025367F" w:rsidRDefault="0025367F" w:rsidP="00FF2C3A">
            <w:pPr>
              <w:pStyle w:val="SemEspaamento"/>
              <w:jc w:val="right"/>
              <w:rPr>
                <w:rFonts w:ascii="Arial" w:hAnsi="Arial" w:cs="Arial"/>
                <w:sz w:val="20"/>
                <w:szCs w:val="20"/>
              </w:rPr>
            </w:pPr>
          </w:p>
        </w:tc>
        <w:tc>
          <w:tcPr>
            <w:tcW w:w="1173" w:type="dxa"/>
          </w:tcPr>
          <w:p w:rsidR="0025367F" w:rsidRPr="0025367F" w:rsidRDefault="0025367F" w:rsidP="00FF2C3A">
            <w:pPr>
              <w:pStyle w:val="SemEspaamento"/>
              <w:jc w:val="right"/>
              <w:rPr>
                <w:rFonts w:ascii="Arial" w:hAnsi="Arial" w:cs="Arial"/>
                <w:sz w:val="20"/>
                <w:szCs w:val="20"/>
              </w:rPr>
            </w:pPr>
            <w:r w:rsidRPr="0025367F">
              <w:rPr>
                <w:rFonts w:ascii="Arial" w:hAnsi="Arial" w:cs="Arial"/>
                <w:sz w:val="20"/>
                <w:szCs w:val="20"/>
              </w:rPr>
              <w:t>24.632,00</w:t>
            </w:r>
          </w:p>
        </w:tc>
      </w:tr>
    </w:tbl>
    <w:p w:rsidR="00FF2C3A" w:rsidRDefault="00FF2C3A" w:rsidP="00FF2C3A">
      <w:pPr>
        <w:pStyle w:val="SemEspaamento"/>
        <w:rPr>
          <w:rFonts w:ascii="Tahoma" w:hAnsi="Tahoma" w:cs="Tahoma"/>
          <w:b/>
          <w:sz w:val="20"/>
          <w:szCs w:val="20"/>
        </w:rPr>
      </w:pPr>
    </w:p>
    <w:p w:rsidR="00FF2C3A" w:rsidRDefault="00FF2C3A" w:rsidP="00FF2C3A">
      <w:pPr>
        <w:pStyle w:val="SemEspaamento"/>
        <w:rPr>
          <w:rFonts w:ascii="Tahoma" w:hAnsi="Tahoma" w:cs="Tahoma"/>
          <w:b/>
          <w:sz w:val="20"/>
          <w:szCs w:val="20"/>
        </w:rPr>
      </w:pPr>
    </w:p>
    <w:p w:rsidR="000C4804" w:rsidRPr="00151A4A" w:rsidRDefault="000C4804" w:rsidP="000C4804">
      <w:pPr>
        <w:pStyle w:val="SemEspaamento"/>
        <w:rPr>
          <w:rFonts w:ascii="Tahoma" w:hAnsi="Tahoma" w:cs="Tahoma"/>
          <w:sz w:val="20"/>
          <w:szCs w:val="20"/>
        </w:rPr>
      </w:pPr>
    </w:p>
    <w:p w:rsidR="000C4804" w:rsidRPr="00CE0718" w:rsidRDefault="000C4804" w:rsidP="000C4804">
      <w:pPr>
        <w:pStyle w:val="SemEspaamento"/>
        <w:rPr>
          <w:rFonts w:ascii="Tahoma" w:hAnsi="Tahoma" w:cs="Tahoma"/>
          <w:b/>
          <w:sz w:val="20"/>
          <w:szCs w:val="20"/>
        </w:rPr>
      </w:pPr>
      <w:r w:rsidRPr="00CE0718">
        <w:rPr>
          <w:rFonts w:ascii="Tahoma" w:hAnsi="Tahoma" w:cs="Tahoma"/>
          <w:b/>
          <w:sz w:val="20"/>
          <w:szCs w:val="20"/>
        </w:rPr>
        <w:t>VALIDADE DA PROPOSTA:</w:t>
      </w:r>
    </w:p>
    <w:p w:rsidR="000C4804" w:rsidRDefault="000C4804" w:rsidP="000C4804">
      <w:pPr>
        <w:pStyle w:val="SemEspaamento"/>
        <w:rPr>
          <w:rFonts w:ascii="Tahoma" w:hAnsi="Tahoma" w:cs="Tahoma"/>
          <w:b/>
          <w:sz w:val="20"/>
          <w:szCs w:val="20"/>
        </w:rPr>
      </w:pPr>
      <w:r w:rsidRPr="00CE0718">
        <w:rPr>
          <w:rFonts w:ascii="Tahoma" w:hAnsi="Tahoma" w:cs="Tahoma"/>
          <w:b/>
          <w:sz w:val="20"/>
          <w:szCs w:val="20"/>
        </w:rPr>
        <w:t xml:space="preserve">PRAZO DE ENTREGA: </w:t>
      </w:r>
      <w:r w:rsidR="0025367F">
        <w:rPr>
          <w:rFonts w:ascii="Tahoma" w:hAnsi="Tahoma" w:cs="Tahoma"/>
          <w:b/>
          <w:sz w:val="20"/>
          <w:szCs w:val="20"/>
        </w:rPr>
        <w:t>DE IMEDIATO</w:t>
      </w:r>
      <w:r>
        <w:rPr>
          <w:rFonts w:ascii="Tahoma" w:hAnsi="Tahoma" w:cs="Tahoma"/>
          <w:b/>
          <w:sz w:val="20"/>
          <w:szCs w:val="20"/>
        </w:rPr>
        <w:t xml:space="preserve"> APÓS REQUISIÇÃO DOS PRODUTOS</w:t>
      </w:r>
    </w:p>
    <w:p w:rsidR="000C4804" w:rsidRDefault="000C4804" w:rsidP="000C4804">
      <w:pPr>
        <w:pStyle w:val="SemEspaamento"/>
        <w:rPr>
          <w:rFonts w:ascii="Tahoma" w:hAnsi="Tahoma" w:cs="Tahoma"/>
          <w:b/>
          <w:sz w:val="20"/>
          <w:szCs w:val="20"/>
        </w:rPr>
      </w:pPr>
      <w:r>
        <w:rPr>
          <w:rFonts w:ascii="Tahoma" w:hAnsi="Tahoma" w:cs="Tahoma"/>
          <w:b/>
          <w:sz w:val="20"/>
          <w:szCs w:val="20"/>
        </w:rPr>
        <w:t>DADOS BANCÁRIOS:</w:t>
      </w:r>
    </w:p>
    <w:p w:rsidR="000C4804" w:rsidRDefault="000C4804" w:rsidP="000C4804">
      <w:pPr>
        <w:pStyle w:val="SemEspaamento"/>
        <w:rPr>
          <w:rFonts w:ascii="Tahoma" w:hAnsi="Tahoma" w:cs="Tahoma"/>
          <w:b/>
          <w:sz w:val="18"/>
          <w:szCs w:val="18"/>
        </w:rPr>
      </w:pPr>
      <w:r>
        <w:rPr>
          <w:rFonts w:ascii="Tahoma" w:hAnsi="Tahoma" w:cs="Tahoma"/>
          <w:b/>
          <w:sz w:val="18"/>
          <w:szCs w:val="18"/>
        </w:rPr>
        <w:t xml:space="preserve">DADOS DO RESPONSÁVEL PELA ASSINATURA </w:t>
      </w:r>
      <w:r w:rsidR="0025367F">
        <w:rPr>
          <w:rFonts w:ascii="Tahoma" w:hAnsi="Tahoma" w:cs="Tahoma"/>
          <w:b/>
          <w:sz w:val="18"/>
          <w:szCs w:val="18"/>
        </w:rPr>
        <w:t>DA ATA</w:t>
      </w:r>
      <w:r>
        <w:rPr>
          <w:rFonts w:ascii="Tahoma" w:hAnsi="Tahoma" w:cs="Tahoma"/>
          <w:b/>
          <w:sz w:val="18"/>
          <w:szCs w:val="18"/>
        </w:rPr>
        <w:t>:</w:t>
      </w:r>
    </w:p>
    <w:p w:rsidR="000C4804" w:rsidRPr="00C02005" w:rsidRDefault="000C4804" w:rsidP="000C4804">
      <w:pPr>
        <w:pStyle w:val="SemEspaamento"/>
        <w:jc w:val="both"/>
        <w:rPr>
          <w:rFonts w:ascii="Arial" w:hAnsi="Arial" w:cs="Arial"/>
          <w:sz w:val="20"/>
          <w:szCs w:val="20"/>
        </w:rPr>
      </w:pPr>
    </w:p>
    <w:p w:rsidR="000C4804" w:rsidRDefault="000C4804" w:rsidP="000C4804">
      <w:pPr>
        <w:pStyle w:val="SemEspaamento"/>
        <w:jc w:val="both"/>
        <w:rPr>
          <w:rFonts w:ascii="Arial" w:hAnsi="Arial" w:cs="Arial"/>
          <w:sz w:val="20"/>
          <w:szCs w:val="20"/>
        </w:rPr>
      </w:pPr>
    </w:p>
    <w:p w:rsidR="000C4804" w:rsidRDefault="000C4804"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Default="0025367F" w:rsidP="000C4804">
      <w:pPr>
        <w:pStyle w:val="SemEspaamento"/>
        <w:jc w:val="both"/>
        <w:rPr>
          <w:rFonts w:ascii="Arial" w:hAnsi="Arial" w:cs="Arial"/>
          <w:sz w:val="20"/>
          <w:szCs w:val="20"/>
        </w:rPr>
      </w:pPr>
    </w:p>
    <w:p w:rsidR="0025367F" w:rsidRPr="00C02005" w:rsidRDefault="0025367F"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w:t>
      </w:r>
      <w:proofErr w:type="gramStart"/>
      <w:r w:rsidRPr="00C02005">
        <w:rPr>
          <w:rFonts w:ascii="Arial" w:hAnsi="Arial" w:cs="Arial"/>
          <w:b/>
          <w:color w:val="000000"/>
          <w:sz w:val="20"/>
        </w:rPr>
        <w:t xml:space="preserve">  </w:t>
      </w:r>
      <w:proofErr w:type="gramEnd"/>
      <w:r w:rsidRPr="00C02005">
        <w:rPr>
          <w:rFonts w:ascii="Arial" w:hAnsi="Arial" w:cs="Arial"/>
          <w:b/>
          <w:color w:val="000000"/>
          <w:sz w:val="20"/>
        </w:rPr>
        <w:t>representante (s) legal (is)  ou procurador devidamente habilitado – com reconhecimento de firma.</w:t>
      </w:r>
    </w:p>
    <w:p w:rsidR="000C4804" w:rsidRDefault="000C4804" w:rsidP="000C4804">
      <w:pPr>
        <w:pStyle w:val="Ttulo"/>
        <w:spacing w:line="360" w:lineRule="auto"/>
        <w:jc w:val="both"/>
        <w:rPr>
          <w:rFonts w:ascii="Arial" w:hAnsi="Arial" w:cs="Arial"/>
          <w:color w:val="000000"/>
          <w:sz w:val="20"/>
          <w:u w:val="single"/>
        </w:rPr>
      </w:pPr>
    </w:p>
    <w:p w:rsidR="0025367F" w:rsidRDefault="0025367F" w:rsidP="000C4804">
      <w:pPr>
        <w:pStyle w:val="Ttulo"/>
        <w:spacing w:line="360" w:lineRule="auto"/>
        <w:jc w:val="both"/>
        <w:rPr>
          <w:rFonts w:ascii="Arial" w:hAnsi="Arial" w:cs="Arial"/>
          <w:color w:val="000000"/>
          <w:sz w:val="20"/>
          <w:u w:val="single"/>
        </w:rPr>
      </w:pPr>
    </w:p>
    <w:p w:rsidR="0025367F" w:rsidRDefault="0025367F" w:rsidP="000C4804">
      <w:pPr>
        <w:pStyle w:val="Ttulo"/>
        <w:spacing w:line="360" w:lineRule="auto"/>
        <w:jc w:val="both"/>
        <w:rPr>
          <w:rFonts w:ascii="Arial" w:hAnsi="Arial" w:cs="Arial"/>
          <w:color w:val="000000"/>
          <w:sz w:val="20"/>
          <w:u w:val="single"/>
        </w:rPr>
      </w:pPr>
    </w:p>
    <w:p w:rsidR="0025367F" w:rsidRDefault="0025367F" w:rsidP="000C4804">
      <w:pPr>
        <w:pStyle w:val="Ttulo"/>
        <w:spacing w:line="360" w:lineRule="auto"/>
        <w:jc w:val="both"/>
        <w:rPr>
          <w:rFonts w:ascii="Arial" w:hAnsi="Arial" w:cs="Arial"/>
          <w:color w:val="000000"/>
          <w:sz w:val="20"/>
          <w:u w:val="single"/>
        </w:rPr>
      </w:pPr>
    </w:p>
    <w:p w:rsidR="0025367F" w:rsidRDefault="0025367F" w:rsidP="000C4804">
      <w:pPr>
        <w:pStyle w:val="Ttulo"/>
        <w:spacing w:line="360" w:lineRule="auto"/>
        <w:jc w:val="both"/>
        <w:rPr>
          <w:rFonts w:ascii="Arial" w:hAnsi="Arial" w:cs="Arial"/>
          <w:color w:val="000000"/>
          <w:sz w:val="20"/>
          <w:u w:val="single"/>
        </w:rPr>
      </w:pPr>
    </w:p>
    <w:p w:rsidR="0025367F" w:rsidRDefault="0025367F" w:rsidP="000C4804">
      <w:pPr>
        <w:pStyle w:val="Ttulo"/>
        <w:spacing w:line="360" w:lineRule="auto"/>
        <w:jc w:val="both"/>
        <w:rPr>
          <w:rFonts w:ascii="Arial" w:hAnsi="Arial" w:cs="Arial"/>
          <w:color w:val="000000"/>
          <w:sz w:val="20"/>
          <w:u w:val="single"/>
        </w:rPr>
      </w:pPr>
    </w:p>
    <w:p w:rsidR="0025367F" w:rsidRDefault="0025367F" w:rsidP="000C4804">
      <w:pPr>
        <w:pStyle w:val="Ttulo"/>
        <w:spacing w:line="360" w:lineRule="auto"/>
        <w:jc w:val="both"/>
        <w:rPr>
          <w:rFonts w:ascii="Arial" w:hAnsi="Arial" w:cs="Arial"/>
          <w:color w:val="000000"/>
          <w:sz w:val="20"/>
          <w:u w:val="single"/>
        </w:rPr>
      </w:pPr>
    </w:p>
    <w:p w:rsidR="0083152D" w:rsidRDefault="0083152D" w:rsidP="000C4804">
      <w:pPr>
        <w:pStyle w:val="Ttulo"/>
        <w:spacing w:line="360" w:lineRule="auto"/>
        <w:jc w:val="both"/>
        <w:rPr>
          <w:rFonts w:ascii="Arial" w:hAnsi="Arial" w:cs="Arial"/>
          <w:color w:val="000000"/>
          <w:sz w:val="20"/>
          <w:u w:val="single"/>
        </w:rPr>
      </w:pPr>
    </w:p>
    <w:p w:rsidR="000C4804" w:rsidRPr="00C02005" w:rsidRDefault="000C4804" w:rsidP="000C4804">
      <w:pPr>
        <w:pStyle w:val="Ttulo"/>
        <w:spacing w:line="360" w:lineRule="auto"/>
        <w:rPr>
          <w:rFonts w:ascii="Arial" w:hAnsi="Arial" w:cs="Arial"/>
          <w:sz w:val="20"/>
          <w:u w:val="single"/>
        </w:rPr>
      </w:pPr>
      <w:r w:rsidRPr="00C02005">
        <w:rPr>
          <w:rFonts w:ascii="Arial" w:hAnsi="Arial" w:cs="Arial"/>
          <w:sz w:val="20"/>
          <w:u w:val="single"/>
        </w:rPr>
        <w:lastRenderedPageBreak/>
        <w:t>ANEXO II</w:t>
      </w:r>
    </w:p>
    <w:p w:rsidR="000C4804" w:rsidRPr="00C02005" w:rsidRDefault="000C4804" w:rsidP="000C4804">
      <w:pPr>
        <w:jc w:val="center"/>
        <w:rPr>
          <w:rFonts w:ascii="Arial" w:hAnsi="Arial" w:cs="Arial"/>
          <w:b/>
          <w:sz w:val="20"/>
          <w:szCs w:val="20"/>
          <w:u w:val="single"/>
        </w:rPr>
      </w:pPr>
      <w:r w:rsidRPr="00C02005">
        <w:rPr>
          <w:rFonts w:ascii="Arial" w:hAnsi="Arial" w:cs="Arial"/>
          <w:b/>
          <w:sz w:val="20"/>
          <w:szCs w:val="20"/>
          <w:u w:val="single"/>
        </w:rPr>
        <w:t>DECLARAÇÃO UNIFICADA</w:t>
      </w:r>
    </w:p>
    <w:p w:rsidR="000C4804" w:rsidRPr="00C02005" w:rsidRDefault="000C4804" w:rsidP="000C4804">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0C4804" w:rsidRPr="00C02005" w:rsidRDefault="000C4804" w:rsidP="000C4804">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0C4804" w:rsidRPr="00C02005" w:rsidRDefault="000C4804" w:rsidP="000C4804">
      <w:pPr>
        <w:pStyle w:val="SemEspaamento"/>
        <w:jc w:val="both"/>
        <w:rPr>
          <w:rFonts w:ascii="Arial" w:hAnsi="Arial" w:cs="Arial"/>
          <w:b/>
          <w:sz w:val="20"/>
          <w:szCs w:val="20"/>
        </w:rPr>
      </w:pPr>
      <w:r w:rsidRPr="00C02005">
        <w:rPr>
          <w:rFonts w:ascii="Arial" w:hAnsi="Arial" w:cs="Arial"/>
          <w:b/>
          <w:sz w:val="20"/>
          <w:szCs w:val="20"/>
        </w:rPr>
        <w:t xml:space="preserve">Ref.: PREGÃO PRESENCIAL nº </w:t>
      </w:r>
      <w:r>
        <w:rPr>
          <w:rFonts w:ascii="Arial" w:hAnsi="Arial" w:cs="Arial"/>
          <w:b/>
          <w:sz w:val="20"/>
          <w:szCs w:val="20"/>
        </w:rPr>
        <w:t>07</w:t>
      </w:r>
      <w:r w:rsidR="0025367F">
        <w:rPr>
          <w:rFonts w:ascii="Arial" w:hAnsi="Arial" w:cs="Arial"/>
          <w:b/>
          <w:sz w:val="20"/>
          <w:szCs w:val="20"/>
        </w:rPr>
        <w:t>2</w:t>
      </w:r>
      <w:r>
        <w:rPr>
          <w:rFonts w:ascii="Arial" w:hAnsi="Arial" w:cs="Arial"/>
          <w:b/>
          <w:sz w:val="20"/>
          <w:szCs w:val="20"/>
        </w:rPr>
        <w:t>/2022</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 xml:space="preserve">OBJETO: </w:t>
      </w:r>
      <w:r w:rsidR="0083152D">
        <w:rPr>
          <w:rFonts w:ascii="Arial" w:hAnsi="Arial" w:cs="Arial"/>
          <w:sz w:val="20"/>
          <w:szCs w:val="20"/>
        </w:rPr>
        <w:t>R</w:t>
      </w:r>
      <w:r w:rsidR="0083152D">
        <w:rPr>
          <w:rFonts w:ascii="Tahoma" w:hAnsi="Tahoma" w:cs="Tahoma"/>
          <w:sz w:val="20"/>
        </w:rPr>
        <w:t xml:space="preserve">egistro de preços para possível aquisição de </w:t>
      </w:r>
      <w:proofErr w:type="spellStart"/>
      <w:r w:rsidR="0083152D">
        <w:rPr>
          <w:rFonts w:ascii="Tahoma" w:hAnsi="Tahoma" w:cs="Tahoma"/>
          <w:sz w:val="20"/>
        </w:rPr>
        <w:t>martmitex</w:t>
      </w:r>
      <w:proofErr w:type="spellEnd"/>
      <w:r w:rsidR="0083152D">
        <w:rPr>
          <w:rFonts w:ascii="Tahoma" w:hAnsi="Tahoma" w:cs="Tahoma"/>
          <w:sz w:val="20"/>
        </w:rPr>
        <w:t xml:space="preserve"> e refeições para a Secretaria de Transporte e Viação, Secretaria de Obras, Secretaria de Saúde, Secretaria de Assistência Social e Administração</w:t>
      </w:r>
      <w:r w:rsidRPr="00C02005">
        <w:rPr>
          <w:rFonts w:ascii="Arial" w:hAnsi="Arial" w:cs="Arial"/>
          <w:sz w:val="20"/>
          <w:szCs w:val="20"/>
        </w:rPr>
        <w:t>, de acordo com as condições, quantidades e exigências estabelecidas neste edital e seus anexos.</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modalidade de Pregão Presencial n.º 0</w:t>
      </w:r>
      <w:r>
        <w:rPr>
          <w:rFonts w:ascii="Arial" w:hAnsi="Arial" w:cs="Arial"/>
          <w:sz w:val="20"/>
          <w:szCs w:val="20"/>
        </w:rPr>
        <w:t>7</w:t>
      </w:r>
      <w:r w:rsidR="0083152D">
        <w:rPr>
          <w:rFonts w:ascii="Arial" w:hAnsi="Arial" w:cs="Arial"/>
          <w:sz w:val="20"/>
          <w:szCs w:val="20"/>
        </w:rPr>
        <w:t>2</w:t>
      </w:r>
      <w:r w:rsidRPr="00C02005">
        <w:rPr>
          <w:rFonts w:ascii="Arial" w:hAnsi="Arial" w:cs="Arial"/>
          <w:sz w:val="20"/>
          <w:szCs w:val="20"/>
        </w:rPr>
        <w:t>/2022, instaurado por este município, que:</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0C4804" w:rsidRPr="00C02005" w:rsidRDefault="000C4804" w:rsidP="000C4804">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0C4804" w:rsidRPr="00C02005" w:rsidRDefault="000C4804" w:rsidP="000C4804">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0C4804" w:rsidRPr="00C02005" w:rsidRDefault="000C4804" w:rsidP="000C4804">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0C4804" w:rsidRPr="00C02005" w:rsidRDefault="000C4804" w:rsidP="000C4804">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0C4804" w:rsidRPr="00C02005" w:rsidRDefault="000C4804" w:rsidP="000C4804">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0C4804" w:rsidRPr="00C02005" w:rsidRDefault="000C4804" w:rsidP="000C4804">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ASSINATURA</w:t>
      </w:r>
    </w:p>
    <w:p w:rsidR="000C4804" w:rsidRPr="00C02005" w:rsidRDefault="000C4804" w:rsidP="000C4804">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0C4804" w:rsidRPr="00C02005" w:rsidRDefault="000C4804" w:rsidP="000C4804">
      <w:pPr>
        <w:spacing w:line="360" w:lineRule="auto"/>
        <w:ind w:left="1134"/>
        <w:jc w:val="both"/>
        <w:rPr>
          <w:rFonts w:ascii="Arial" w:hAnsi="Arial" w:cs="Arial"/>
          <w:b/>
          <w:sz w:val="20"/>
          <w:szCs w:val="20"/>
        </w:rPr>
      </w:pPr>
    </w:p>
    <w:p w:rsidR="000C4804" w:rsidRPr="00C02005" w:rsidRDefault="000C4804" w:rsidP="000C4804">
      <w:pPr>
        <w:spacing w:line="360" w:lineRule="auto"/>
        <w:ind w:left="1134"/>
        <w:jc w:val="both"/>
        <w:rPr>
          <w:rFonts w:ascii="Arial" w:hAnsi="Arial" w:cs="Arial"/>
          <w:b/>
          <w:sz w:val="20"/>
          <w:szCs w:val="20"/>
        </w:rPr>
      </w:pPr>
    </w:p>
    <w:p w:rsidR="000C4804" w:rsidRPr="00C02005" w:rsidRDefault="000C4804" w:rsidP="000C4804">
      <w:pPr>
        <w:spacing w:line="360" w:lineRule="auto"/>
        <w:ind w:left="1134"/>
        <w:jc w:val="both"/>
        <w:rPr>
          <w:rFonts w:ascii="Arial" w:hAnsi="Arial" w:cs="Arial"/>
          <w:b/>
          <w:sz w:val="20"/>
          <w:szCs w:val="20"/>
        </w:rPr>
      </w:pPr>
    </w:p>
    <w:p w:rsidR="000C4804" w:rsidRPr="00C02005" w:rsidRDefault="000C4804" w:rsidP="000C4804">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0C4804" w:rsidRDefault="000C4804" w:rsidP="000C4804">
      <w:pPr>
        <w:spacing w:line="360" w:lineRule="auto"/>
        <w:jc w:val="both"/>
        <w:rPr>
          <w:rFonts w:ascii="Arial" w:hAnsi="Arial" w:cs="Arial"/>
          <w:b/>
          <w:sz w:val="20"/>
          <w:szCs w:val="20"/>
        </w:rPr>
      </w:pPr>
    </w:p>
    <w:p w:rsidR="000C4804" w:rsidRDefault="000C4804" w:rsidP="000C4804">
      <w:pPr>
        <w:spacing w:line="360" w:lineRule="auto"/>
        <w:jc w:val="both"/>
        <w:rPr>
          <w:rFonts w:ascii="Arial" w:hAnsi="Arial" w:cs="Arial"/>
          <w:b/>
          <w:sz w:val="20"/>
          <w:szCs w:val="20"/>
        </w:rPr>
      </w:pPr>
    </w:p>
    <w:p w:rsidR="000C4804" w:rsidRPr="00C02005" w:rsidRDefault="000C4804" w:rsidP="000C4804">
      <w:pPr>
        <w:spacing w:line="360" w:lineRule="auto"/>
        <w:jc w:val="center"/>
        <w:rPr>
          <w:rFonts w:ascii="Arial" w:hAnsi="Arial" w:cs="Arial"/>
          <w:b/>
          <w:sz w:val="20"/>
          <w:szCs w:val="20"/>
        </w:rPr>
      </w:pPr>
    </w:p>
    <w:p w:rsidR="000C4804" w:rsidRPr="00C02005" w:rsidRDefault="000C4804" w:rsidP="000C4804">
      <w:pPr>
        <w:spacing w:line="360" w:lineRule="auto"/>
        <w:jc w:val="center"/>
        <w:rPr>
          <w:rFonts w:ascii="Arial" w:hAnsi="Arial" w:cs="Arial"/>
          <w:b/>
          <w:sz w:val="20"/>
          <w:szCs w:val="20"/>
          <w:u w:val="single"/>
        </w:rPr>
      </w:pPr>
      <w:r w:rsidRPr="00C02005">
        <w:rPr>
          <w:rFonts w:ascii="Arial" w:hAnsi="Arial" w:cs="Arial"/>
          <w:b/>
          <w:sz w:val="20"/>
          <w:szCs w:val="20"/>
          <w:u w:val="single"/>
        </w:rPr>
        <w:t>ANEXO III</w:t>
      </w:r>
    </w:p>
    <w:p w:rsidR="000C4804" w:rsidRPr="00C02005" w:rsidRDefault="000C4804" w:rsidP="000C4804">
      <w:pPr>
        <w:spacing w:line="360" w:lineRule="auto"/>
        <w:ind w:left="1134"/>
        <w:jc w:val="center"/>
        <w:rPr>
          <w:rFonts w:ascii="Arial" w:hAnsi="Arial" w:cs="Arial"/>
          <w:b/>
          <w:sz w:val="20"/>
          <w:szCs w:val="20"/>
          <w:u w:val="single"/>
        </w:rPr>
      </w:pPr>
    </w:p>
    <w:p w:rsidR="000C4804" w:rsidRPr="00C02005" w:rsidRDefault="000C4804" w:rsidP="000C4804">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0C4804" w:rsidRPr="00C02005" w:rsidRDefault="000C4804" w:rsidP="000C4804">
      <w:pPr>
        <w:spacing w:line="360" w:lineRule="auto"/>
        <w:ind w:right="-376"/>
        <w:jc w:val="both"/>
        <w:rPr>
          <w:rFonts w:ascii="Arial" w:hAnsi="Arial" w:cs="Arial"/>
          <w:sz w:val="20"/>
          <w:szCs w:val="20"/>
        </w:rPr>
      </w:pPr>
    </w:p>
    <w:p w:rsidR="000C4804" w:rsidRPr="00C02005" w:rsidRDefault="000C4804" w:rsidP="000C4804">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w:t>
      </w:r>
      <w:r>
        <w:rPr>
          <w:rFonts w:ascii="Arial" w:hAnsi="Arial" w:cs="Arial"/>
          <w:sz w:val="20"/>
          <w:szCs w:val="20"/>
        </w:rPr>
        <w:t>7</w:t>
      </w:r>
      <w:r w:rsidR="0083152D">
        <w:rPr>
          <w:rFonts w:ascii="Arial" w:hAnsi="Arial" w:cs="Arial"/>
          <w:sz w:val="20"/>
          <w:szCs w:val="20"/>
        </w:rPr>
        <w:t>2</w:t>
      </w:r>
      <w:r w:rsidRPr="00C02005">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C4804" w:rsidRPr="00C02005" w:rsidRDefault="000C4804" w:rsidP="000C4804">
      <w:pPr>
        <w:spacing w:line="360" w:lineRule="auto"/>
        <w:ind w:right="-376"/>
        <w:jc w:val="both"/>
        <w:rPr>
          <w:rFonts w:ascii="Arial" w:hAnsi="Arial" w:cs="Arial"/>
          <w:sz w:val="20"/>
          <w:szCs w:val="20"/>
        </w:rPr>
      </w:pPr>
    </w:p>
    <w:p w:rsidR="000C4804" w:rsidRPr="00C02005" w:rsidRDefault="000C4804" w:rsidP="000C4804">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0C4804" w:rsidRPr="00C02005" w:rsidRDefault="000C4804" w:rsidP="000C4804">
      <w:pPr>
        <w:spacing w:line="360" w:lineRule="auto"/>
        <w:ind w:left="1134"/>
        <w:jc w:val="both"/>
        <w:rPr>
          <w:rFonts w:ascii="Arial" w:hAnsi="Arial" w:cs="Arial"/>
          <w:sz w:val="20"/>
          <w:szCs w:val="20"/>
        </w:rPr>
      </w:pPr>
    </w:p>
    <w:p w:rsidR="000C4804" w:rsidRPr="00C02005" w:rsidRDefault="000C4804" w:rsidP="000C4804">
      <w:pPr>
        <w:spacing w:line="360" w:lineRule="auto"/>
        <w:ind w:left="1134"/>
        <w:jc w:val="both"/>
        <w:rPr>
          <w:rFonts w:ascii="Arial" w:hAnsi="Arial" w:cs="Arial"/>
          <w:b/>
          <w:sz w:val="20"/>
          <w:szCs w:val="20"/>
        </w:rPr>
      </w:pPr>
      <w:r w:rsidRPr="00C02005">
        <w:rPr>
          <w:rFonts w:ascii="Arial" w:hAnsi="Arial" w:cs="Arial"/>
          <w:b/>
          <w:sz w:val="20"/>
          <w:szCs w:val="20"/>
        </w:rPr>
        <w:t>(assinatura)</w:t>
      </w:r>
    </w:p>
    <w:p w:rsidR="000C4804" w:rsidRPr="00C02005" w:rsidRDefault="000C4804" w:rsidP="000C4804">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0C4804" w:rsidRDefault="000C4804" w:rsidP="000C4804">
      <w:pPr>
        <w:spacing w:line="360" w:lineRule="auto"/>
        <w:ind w:right="-376"/>
        <w:jc w:val="both"/>
        <w:rPr>
          <w:rFonts w:ascii="Arial" w:hAnsi="Arial" w:cs="Arial"/>
          <w:sz w:val="20"/>
          <w:szCs w:val="20"/>
        </w:rPr>
      </w:pPr>
    </w:p>
    <w:p w:rsidR="000C4804" w:rsidRDefault="000C4804" w:rsidP="000C4804">
      <w:pPr>
        <w:spacing w:line="360" w:lineRule="auto"/>
        <w:ind w:right="-376"/>
        <w:jc w:val="both"/>
        <w:rPr>
          <w:rFonts w:ascii="Arial" w:hAnsi="Arial" w:cs="Arial"/>
          <w:sz w:val="20"/>
          <w:szCs w:val="20"/>
        </w:rPr>
      </w:pPr>
    </w:p>
    <w:p w:rsidR="000C4804" w:rsidRDefault="000C4804" w:rsidP="000C4804">
      <w:pPr>
        <w:spacing w:line="360" w:lineRule="auto"/>
        <w:ind w:right="-376"/>
        <w:jc w:val="both"/>
        <w:rPr>
          <w:rFonts w:ascii="Arial" w:hAnsi="Arial" w:cs="Arial"/>
          <w:sz w:val="20"/>
          <w:szCs w:val="20"/>
        </w:rPr>
      </w:pPr>
    </w:p>
    <w:p w:rsidR="000C4804" w:rsidRPr="00C02005" w:rsidRDefault="000C4804" w:rsidP="000C4804">
      <w:pPr>
        <w:spacing w:line="360" w:lineRule="auto"/>
        <w:ind w:right="-376"/>
        <w:jc w:val="both"/>
        <w:rPr>
          <w:rFonts w:ascii="Arial" w:hAnsi="Arial" w:cs="Arial"/>
          <w:sz w:val="20"/>
          <w:szCs w:val="20"/>
        </w:rPr>
      </w:pPr>
    </w:p>
    <w:p w:rsidR="000C4804" w:rsidRPr="00C02005" w:rsidRDefault="000C4804" w:rsidP="000C4804">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0C4804" w:rsidRPr="00C02005" w:rsidRDefault="000C4804" w:rsidP="000C4804">
      <w:pPr>
        <w:pStyle w:val="Ttulo"/>
        <w:spacing w:line="360" w:lineRule="auto"/>
        <w:ind w:left="1134"/>
        <w:jc w:val="both"/>
        <w:rPr>
          <w:rFonts w:ascii="Arial" w:hAnsi="Arial" w:cs="Arial"/>
          <w:sz w:val="20"/>
          <w:u w:val="single"/>
        </w:rPr>
      </w:pPr>
    </w:p>
    <w:p w:rsidR="000C4804" w:rsidRPr="00C02005" w:rsidRDefault="000C4804" w:rsidP="000C4804">
      <w:pPr>
        <w:pStyle w:val="Ttulo"/>
        <w:spacing w:line="360" w:lineRule="auto"/>
        <w:jc w:val="both"/>
        <w:rPr>
          <w:rFonts w:ascii="Arial" w:hAnsi="Arial" w:cs="Arial"/>
          <w:sz w:val="20"/>
          <w:u w:val="single"/>
        </w:rPr>
      </w:pPr>
    </w:p>
    <w:p w:rsidR="000C4804" w:rsidRPr="00C02005" w:rsidRDefault="000C4804" w:rsidP="000C4804">
      <w:pPr>
        <w:pStyle w:val="Ttulo"/>
        <w:spacing w:line="360" w:lineRule="auto"/>
        <w:jc w:val="both"/>
        <w:rPr>
          <w:rFonts w:ascii="Arial" w:hAnsi="Arial" w:cs="Arial"/>
          <w:sz w:val="20"/>
          <w:u w:val="single"/>
        </w:rPr>
      </w:pPr>
    </w:p>
    <w:p w:rsidR="000C4804" w:rsidRPr="00C02005" w:rsidRDefault="000C4804" w:rsidP="000C4804">
      <w:pPr>
        <w:pStyle w:val="Ttulo"/>
        <w:spacing w:line="360" w:lineRule="auto"/>
        <w:jc w:val="both"/>
        <w:rPr>
          <w:rFonts w:ascii="Arial" w:hAnsi="Arial" w:cs="Arial"/>
          <w:sz w:val="20"/>
          <w:u w:val="single"/>
        </w:rPr>
      </w:pPr>
    </w:p>
    <w:p w:rsidR="000C4804" w:rsidRDefault="000C4804" w:rsidP="000C4804">
      <w:pPr>
        <w:jc w:val="both"/>
        <w:rPr>
          <w:rFonts w:ascii="Arial" w:hAnsi="Arial" w:cs="Arial"/>
          <w:sz w:val="20"/>
          <w:szCs w:val="20"/>
        </w:rPr>
      </w:pPr>
    </w:p>
    <w:p w:rsidR="0083152D" w:rsidRDefault="0083152D" w:rsidP="000C4804">
      <w:pPr>
        <w:pStyle w:val="Ttulo"/>
        <w:rPr>
          <w:rFonts w:ascii="Arial" w:hAnsi="Arial" w:cs="Arial"/>
          <w:color w:val="000000"/>
          <w:sz w:val="20"/>
          <w:u w:val="single"/>
        </w:rPr>
      </w:pPr>
    </w:p>
    <w:p w:rsidR="000C4804" w:rsidRPr="0083152D" w:rsidRDefault="000C4804" w:rsidP="000C4804">
      <w:pPr>
        <w:pStyle w:val="Ttulo"/>
        <w:rPr>
          <w:rFonts w:ascii="Arial" w:hAnsi="Arial" w:cs="Arial"/>
          <w:color w:val="000000"/>
          <w:sz w:val="20"/>
          <w:u w:val="single"/>
        </w:rPr>
      </w:pPr>
      <w:r w:rsidRPr="0083152D">
        <w:rPr>
          <w:rFonts w:ascii="Arial" w:hAnsi="Arial" w:cs="Arial"/>
          <w:color w:val="000000"/>
          <w:sz w:val="20"/>
          <w:u w:val="single"/>
        </w:rPr>
        <w:t xml:space="preserve">ANEXO IV </w:t>
      </w:r>
    </w:p>
    <w:p w:rsidR="000C4804" w:rsidRPr="0015523B" w:rsidRDefault="000C4804" w:rsidP="000C4804">
      <w:pPr>
        <w:pStyle w:val="Ttulo"/>
        <w:rPr>
          <w:rFonts w:ascii="Arial" w:hAnsi="Arial" w:cs="Arial"/>
          <w:bCs/>
          <w:sz w:val="20"/>
          <w:u w:val="single"/>
        </w:rPr>
      </w:pPr>
      <w:r w:rsidRPr="0015523B">
        <w:rPr>
          <w:rFonts w:ascii="Arial" w:hAnsi="Arial" w:cs="Arial"/>
          <w:bCs/>
          <w:sz w:val="20"/>
          <w:u w:val="single"/>
        </w:rPr>
        <w:t>MINUTA DE AT</w:t>
      </w:r>
      <w:r>
        <w:rPr>
          <w:rFonts w:ascii="Arial" w:hAnsi="Arial" w:cs="Arial"/>
          <w:bCs/>
          <w:sz w:val="20"/>
          <w:u w:val="single"/>
        </w:rPr>
        <w:t>A REGISTRO DE PREÇOS N.º 00/2022</w:t>
      </w:r>
      <w:r w:rsidRPr="0015523B">
        <w:rPr>
          <w:rFonts w:ascii="Arial" w:hAnsi="Arial" w:cs="Arial"/>
          <w:bCs/>
          <w:sz w:val="20"/>
          <w:u w:val="single"/>
        </w:rPr>
        <w:t>.</w:t>
      </w:r>
    </w:p>
    <w:p w:rsidR="000C4804" w:rsidRPr="0015523B" w:rsidRDefault="000C4804" w:rsidP="000C4804">
      <w:pPr>
        <w:pStyle w:val="Ttulo"/>
        <w:rPr>
          <w:rFonts w:ascii="Arial" w:hAnsi="Arial" w:cs="Arial"/>
          <w:bCs/>
          <w:sz w:val="20"/>
          <w:u w:val="single"/>
        </w:rPr>
      </w:pPr>
      <w:r w:rsidRPr="0015523B">
        <w:rPr>
          <w:rFonts w:ascii="Arial" w:hAnsi="Arial" w:cs="Arial"/>
          <w:bCs/>
          <w:sz w:val="20"/>
          <w:u w:val="single"/>
        </w:rPr>
        <w:t>PREGÃO PRESENCIAL N.º 0</w:t>
      </w:r>
      <w:r>
        <w:rPr>
          <w:rFonts w:ascii="Arial" w:hAnsi="Arial" w:cs="Arial"/>
          <w:bCs/>
          <w:sz w:val="20"/>
          <w:u w:val="single"/>
        </w:rPr>
        <w:t>7</w:t>
      </w:r>
      <w:r w:rsidR="0083152D">
        <w:rPr>
          <w:rFonts w:ascii="Arial" w:hAnsi="Arial" w:cs="Arial"/>
          <w:bCs/>
          <w:sz w:val="20"/>
          <w:u w:val="single"/>
        </w:rPr>
        <w:t>2</w:t>
      </w:r>
      <w:r w:rsidRPr="0015523B">
        <w:rPr>
          <w:rFonts w:ascii="Arial" w:hAnsi="Arial" w:cs="Arial"/>
          <w:bCs/>
          <w:sz w:val="20"/>
          <w:u w:val="single"/>
        </w:rPr>
        <w:t>/202</w:t>
      </w:r>
      <w:r>
        <w:rPr>
          <w:rFonts w:ascii="Arial" w:hAnsi="Arial" w:cs="Arial"/>
          <w:bCs/>
          <w:sz w:val="20"/>
          <w:u w:val="single"/>
        </w:rPr>
        <w:t>2</w:t>
      </w:r>
      <w:r w:rsidRPr="0015523B">
        <w:rPr>
          <w:rFonts w:ascii="Arial" w:hAnsi="Arial" w:cs="Arial"/>
          <w:bCs/>
          <w:sz w:val="20"/>
          <w:u w:val="single"/>
        </w:rPr>
        <w:t>.</w:t>
      </w:r>
    </w:p>
    <w:p w:rsidR="000C4804" w:rsidRPr="0015523B" w:rsidRDefault="000C4804" w:rsidP="000C4804">
      <w:pPr>
        <w:pStyle w:val="Ttulo"/>
        <w:rPr>
          <w:rFonts w:ascii="Arial" w:hAnsi="Arial" w:cs="Arial"/>
          <w:bCs/>
          <w:sz w:val="20"/>
          <w:u w:val="single"/>
        </w:rPr>
      </w:pPr>
    </w:p>
    <w:p w:rsidR="000C4804" w:rsidRPr="0015523B" w:rsidRDefault="000C4804" w:rsidP="000C4804">
      <w:pPr>
        <w:jc w:val="both"/>
        <w:rPr>
          <w:rFonts w:ascii="Arial" w:hAnsi="Arial" w:cs="Arial"/>
          <w:sz w:val="20"/>
          <w:szCs w:val="20"/>
        </w:rPr>
      </w:pPr>
      <w:r w:rsidRPr="0015523B">
        <w:rPr>
          <w:rFonts w:ascii="Arial" w:hAnsi="Arial" w:cs="Arial"/>
          <w:sz w:val="20"/>
          <w:szCs w:val="20"/>
        </w:rPr>
        <w:t>Aos ______dias do mês de ____ de 202</w:t>
      </w:r>
      <w:r>
        <w:rPr>
          <w:rFonts w:ascii="Arial" w:hAnsi="Arial" w:cs="Arial"/>
          <w:sz w:val="20"/>
          <w:szCs w:val="20"/>
        </w:rPr>
        <w:t>2</w:t>
      </w:r>
      <w:r w:rsidRPr="0015523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15523B">
        <w:rPr>
          <w:rFonts w:ascii="Arial" w:hAnsi="Arial" w:cs="Arial"/>
          <w:b/>
          <w:sz w:val="20"/>
          <w:szCs w:val="20"/>
        </w:rPr>
        <w:t>DARTAGNAN CALIXTO FRAIZ</w:t>
      </w:r>
      <w:r w:rsidRPr="0015523B">
        <w:rPr>
          <w:rFonts w:ascii="Arial" w:hAnsi="Arial" w:cs="Arial"/>
          <w:sz w:val="20"/>
          <w:szCs w:val="20"/>
        </w:rPr>
        <w:t>,</w:t>
      </w:r>
      <w:r w:rsidRPr="0015523B">
        <w:rPr>
          <w:rFonts w:ascii="Arial" w:hAnsi="Arial" w:cs="Arial"/>
          <w:b/>
          <w:sz w:val="20"/>
          <w:szCs w:val="20"/>
        </w:rPr>
        <w:t xml:space="preserve"> </w:t>
      </w:r>
      <w:r w:rsidRPr="0015523B">
        <w:rPr>
          <w:rFonts w:ascii="Arial" w:hAnsi="Arial" w:cs="Arial"/>
          <w:sz w:val="20"/>
          <w:szCs w:val="20"/>
        </w:rPr>
        <w:t>brasileiro</w:t>
      </w:r>
      <w:r w:rsidRPr="0015523B">
        <w:rPr>
          <w:rFonts w:ascii="Arial" w:hAnsi="Arial" w:cs="Arial"/>
          <w:b/>
          <w:sz w:val="20"/>
          <w:szCs w:val="20"/>
        </w:rPr>
        <w:t xml:space="preserve">, </w:t>
      </w:r>
      <w:r w:rsidRPr="0015523B">
        <w:rPr>
          <w:rFonts w:ascii="Arial" w:hAnsi="Arial" w:cs="Arial"/>
          <w:sz w:val="20"/>
          <w:szCs w:val="20"/>
        </w:rPr>
        <w:t>casado, portador do RG n.º 773.261-9 SSP/PR e inscrito sob CPF/MF n.º 171.895.279-15, brasileiro</w:t>
      </w:r>
      <w:r w:rsidRPr="0015523B">
        <w:rPr>
          <w:rFonts w:ascii="Arial" w:hAnsi="Arial" w:cs="Arial"/>
          <w:b/>
          <w:sz w:val="20"/>
          <w:szCs w:val="20"/>
        </w:rPr>
        <w:t xml:space="preserve">, </w:t>
      </w:r>
      <w:r w:rsidRPr="0015523B">
        <w:rPr>
          <w:rFonts w:ascii="Arial" w:hAnsi="Arial" w:cs="Arial"/>
          <w:sz w:val="20"/>
          <w:szCs w:val="20"/>
        </w:rPr>
        <w:t xml:space="preserve">casado, neste ato simplesmente denominado </w:t>
      </w:r>
      <w:r w:rsidRPr="0015523B">
        <w:rPr>
          <w:rFonts w:ascii="Arial" w:hAnsi="Arial" w:cs="Arial"/>
          <w:b/>
          <w:bCs/>
          <w:sz w:val="20"/>
          <w:szCs w:val="20"/>
        </w:rPr>
        <w:t>CONTRATANTE</w:t>
      </w:r>
      <w:r w:rsidRPr="0015523B">
        <w:rPr>
          <w:rFonts w:ascii="Arial" w:hAnsi="Arial" w:cs="Arial"/>
          <w:sz w:val="20"/>
          <w:szCs w:val="20"/>
        </w:rPr>
        <w:t xml:space="preserve">, e a Empresa </w:t>
      </w:r>
      <w:r w:rsidRPr="0015523B">
        <w:rPr>
          <w:rFonts w:ascii="Arial" w:hAnsi="Arial" w:cs="Arial"/>
          <w:b/>
          <w:sz w:val="20"/>
          <w:szCs w:val="20"/>
        </w:rPr>
        <w:t>_______</w:t>
      </w:r>
      <w:r w:rsidRPr="0015523B">
        <w:rPr>
          <w:rFonts w:ascii="Arial" w:hAnsi="Arial" w:cs="Arial"/>
          <w:sz w:val="20"/>
          <w:szCs w:val="20"/>
        </w:rPr>
        <w:t xml:space="preserve"> inscrita no CNPJ sob nº. ______ com sede na Rua _____ n.º ____ - CEP: _____ na cidade de _______</w:t>
      </w:r>
      <w:proofErr w:type="gramStart"/>
      <w:r w:rsidRPr="0015523B">
        <w:rPr>
          <w:rFonts w:ascii="Arial" w:hAnsi="Arial" w:cs="Arial"/>
          <w:sz w:val="20"/>
          <w:szCs w:val="20"/>
        </w:rPr>
        <w:t>.,</w:t>
      </w:r>
      <w:proofErr w:type="gramEnd"/>
      <w:r w:rsidRPr="0015523B">
        <w:rPr>
          <w:rFonts w:ascii="Arial" w:hAnsi="Arial" w:cs="Arial"/>
          <w:b/>
          <w:sz w:val="20"/>
          <w:szCs w:val="20"/>
        </w:rPr>
        <w:t>Fone Comercial (_______) e-mail ________</w:t>
      </w:r>
      <w:r w:rsidRPr="0015523B">
        <w:rPr>
          <w:rFonts w:ascii="Arial" w:hAnsi="Arial" w:cs="Arial"/>
          <w:sz w:val="20"/>
          <w:szCs w:val="20"/>
        </w:rPr>
        <w:t xml:space="preserve">, neste ato representada pelo(a) senhor(a) </w:t>
      </w:r>
      <w:r w:rsidRPr="0015523B">
        <w:rPr>
          <w:rFonts w:ascii="Arial" w:hAnsi="Arial" w:cs="Arial"/>
          <w:b/>
          <w:sz w:val="20"/>
          <w:szCs w:val="20"/>
        </w:rPr>
        <w:t>________</w:t>
      </w:r>
      <w:r w:rsidRPr="0015523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15523B">
        <w:rPr>
          <w:rFonts w:ascii="Arial" w:hAnsi="Arial" w:cs="Arial"/>
          <w:b/>
          <w:sz w:val="20"/>
          <w:szCs w:val="20"/>
          <w:u w:val="single"/>
        </w:rPr>
        <w:t>CONTRATADO</w:t>
      </w:r>
      <w:r w:rsidRPr="0015523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07</w:t>
      </w:r>
      <w:r w:rsidR="0083152D">
        <w:rPr>
          <w:rFonts w:ascii="Arial" w:hAnsi="Arial" w:cs="Arial"/>
          <w:sz w:val="20"/>
          <w:szCs w:val="20"/>
        </w:rPr>
        <w:t>2</w:t>
      </w:r>
      <w:r>
        <w:rPr>
          <w:rFonts w:ascii="Arial" w:hAnsi="Arial" w:cs="Arial"/>
          <w:sz w:val="20"/>
          <w:szCs w:val="20"/>
        </w:rPr>
        <w:t>/2022</w:t>
      </w:r>
      <w:r w:rsidRPr="0015523B">
        <w:rPr>
          <w:rFonts w:ascii="Arial" w:hAnsi="Arial" w:cs="Arial"/>
          <w:sz w:val="20"/>
          <w:szCs w:val="20"/>
        </w:rPr>
        <w:t>, consoante as seguintes cláusulas e condições.</w:t>
      </w:r>
    </w:p>
    <w:p w:rsidR="000C4804" w:rsidRPr="0015523B" w:rsidRDefault="000C4804" w:rsidP="000C4804">
      <w:pPr>
        <w:pStyle w:val="NormalWeb"/>
        <w:jc w:val="both"/>
        <w:rPr>
          <w:rFonts w:ascii="Arial" w:hAnsi="Arial" w:cs="Arial"/>
          <w:sz w:val="20"/>
          <w:szCs w:val="20"/>
          <w:u w:val="single"/>
        </w:rPr>
      </w:pPr>
      <w:r w:rsidRPr="0015523B">
        <w:rPr>
          <w:rFonts w:ascii="Arial" w:hAnsi="Arial" w:cs="Arial"/>
          <w:b/>
          <w:bCs/>
          <w:sz w:val="20"/>
          <w:szCs w:val="20"/>
          <w:u w:val="single"/>
        </w:rPr>
        <w:t>CLÁUSULA PRIMEIRA - DO OBJETO</w:t>
      </w:r>
    </w:p>
    <w:p w:rsidR="000C4804" w:rsidRPr="0015523B" w:rsidRDefault="000C4804" w:rsidP="000C4804">
      <w:pPr>
        <w:pStyle w:val="SemEspaamento"/>
        <w:jc w:val="both"/>
        <w:rPr>
          <w:rFonts w:ascii="Arial" w:hAnsi="Arial" w:cs="Arial"/>
          <w:sz w:val="20"/>
          <w:szCs w:val="20"/>
        </w:rPr>
      </w:pPr>
      <w:proofErr w:type="gramStart"/>
      <w:r w:rsidRPr="0015523B">
        <w:rPr>
          <w:rFonts w:ascii="Arial" w:hAnsi="Arial" w:cs="Arial"/>
          <w:sz w:val="20"/>
          <w:szCs w:val="20"/>
        </w:rPr>
        <w:t>A presente</w:t>
      </w:r>
      <w:proofErr w:type="gramEnd"/>
      <w:r w:rsidRPr="0015523B">
        <w:rPr>
          <w:rFonts w:ascii="Arial" w:hAnsi="Arial" w:cs="Arial"/>
          <w:sz w:val="20"/>
          <w:szCs w:val="20"/>
        </w:rPr>
        <w:t xml:space="preserve"> Ata tem por objeto o </w:t>
      </w:r>
      <w:r w:rsidR="0083152D">
        <w:rPr>
          <w:rFonts w:ascii="Tahoma" w:hAnsi="Tahoma" w:cs="Tahoma"/>
          <w:sz w:val="20"/>
        </w:rPr>
        <w:t xml:space="preserve">registro de preços para possível aquisição de </w:t>
      </w:r>
      <w:proofErr w:type="spellStart"/>
      <w:r w:rsidR="0083152D">
        <w:rPr>
          <w:rFonts w:ascii="Tahoma" w:hAnsi="Tahoma" w:cs="Tahoma"/>
          <w:sz w:val="20"/>
        </w:rPr>
        <w:t>martmitex</w:t>
      </w:r>
      <w:proofErr w:type="spellEnd"/>
      <w:r w:rsidR="0083152D">
        <w:rPr>
          <w:rFonts w:ascii="Tahoma" w:hAnsi="Tahoma" w:cs="Tahoma"/>
          <w:sz w:val="20"/>
        </w:rPr>
        <w:t xml:space="preserve"> e refeições para a Secretaria de Transporte e Viação, Secretaria de Obras, Secretaria de Saúde, Secretaria de Assistência Social e Administração</w:t>
      </w:r>
      <w:r w:rsidRPr="0015523B">
        <w:rPr>
          <w:rFonts w:ascii="Arial" w:hAnsi="Arial" w:cs="Arial"/>
          <w:sz w:val="20"/>
          <w:szCs w:val="20"/>
        </w:rPr>
        <w:t xml:space="preserve">, obrigando-se o </w:t>
      </w:r>
      <w:r w:rsidRPr="0015523B">
        <w:rPr>
          <w:rFonts w:ascii="Arial" w:hAnsi="Arial" w:cs="Arial"/>
          <w:b/>
          <w:sz w:val="20"/>
          <w:szCs w:val="20"/>
          <w:u w:val="single"/>
        </w:rPr>
        <w:t xml:space="preserve">CONTRATADO </w:t>
      </w:r>
      <w:r w:rsidRPr="0015523B">
        <w:rPr>
          <w:rFonts w:ascii="Arial" w:hAnsi="Arial" w:cs="Arial"/>
          <w:sz w:val="20"/>
          <w:szCs w:val="20"/>
        </w:rPr>
        <w:t xml:space="preserve">a executar em favor da </w:t>
      </w:r>
      <w:r w:rsidRPr="0015523B">
        <w:rPr>
          <w:rFonts w:ascii="Arial" w:hAnsi="Arial" w:cs="Arial"/>
          <w:b/>
          <w:sz w:val="20"/>
          <w:szCs w:val="20"/>
          <w:u w:val="single"/>
        </w:rPr>
        <w:t xml:space="preserve">CONTRATANTE </w:t>
      </w:r>
      <w:r w:rsidRPr="0015523B">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07</w:t>
      </w:r>
      <w:r w:rsidR="0083152D">
        <w:rPr>
          <w:rFonts w:ascii="Arial" w:hAnsi="Arial" w:cs="Arial"/>
          <w:sz w:val="20"/>
          <w:szCs w:val="20"/>
        </w:rPr>
        <w:t>2</w:t>
      </w:r>
      <w:r>
        <w:rPr>
          <w:rFonts w:ascii="Arial" w:hAnsi="Arial" w:cs="Arial"/>
          <w:sz w:val="20"/>
          <w:szCs w:val="20"/>
        </w:rPr>
        <w:t>/2022</w:t>
      </w:r>
      <w:r w:rsidRPr="0015523B">
        <w:rPr>
          <w:rFonts w:ascii="Arial" w:hAnsi="Arial" w:cs="Arial"/>
          <w:sz w:val="20"/>
          <w:szCs w:val="20"/>
        </w:rPr>
        <w:t xml:space="preserve">, a qual fará parte integrante deste instrumento. </w:t>
      </w:r>
    </w:p>
    <w:p w:rsidR="000C4804" w:rsidRPr="0015523B" w:rsidRDefault="000C4804" w:rsidP="000C4804">
      <w:pPr>
        <w:spacing w:before="100" w:beforeAutospacing="1" w:after="100" w:afterAutospacing="1"/>
        <w:jc w:val="both"/>
        <w:rPr>
          <w:rFonts w:ascii="Arial" w:hAnsi="Arial" w:cs="Arial"/>
          <w:sz w:val="20"/>
          <w:szCs w:val="20"/>
          <w:u w:val="single"/>
        </w:rPr>
      </w:pPr>
      <w:r w:rsidRPr="0015523B">
        <w:rPr>
          <w:rFonts w:ascii="Arial" w:hAnsi="Arial" w:cs="Arial"/>
          <w:b/>
          <w:sz w:val="20"/>
          <w:szCs w:val="20"/>
          <w:u w:val="single"/>
        </w:rPr>
        <w:t xml:space="preserve">CLÁUSULA SEGUNDA – DA ENTREGA, </w:t>
      </w:r>
      <w:r w:rsidRPr="0015523B">
        <w:rPr>
          <w:rFonts w:ascii="Arial" w:hAnsi="Arial" w:cs="Arial"/>
          <w:b/>
          <w:bCs/>
          <w:sz w:val="20"/>
          <w:szCs w:val="20"/>
          <w:u w:val="single"/>
        </w:rPr>
        <w:t>DO PREÇO DOS BENS E DAS QUANTIDADES</w:t>
      </w:r>
      <w:r w:rsidRPr="0015523B">
        <w:rPr>
          <w:rFonts w:ascii="Arial" w:hAnsi="Arial" w:cs="Arial"/>
          <w:sz w:val="20"/>
          <w:szCs w:val="20"/>
          <w:u w:val="single"/>
        </w:rPr>
        <w:t>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Os valores para aquisição do objeto do Processo são os que constam na proposta enviada pela </w:t>
      </w:r>
      <w:r w:rsidRPr="0015523B">
        <w:rPr>
          <w:rFonts w:ascii="Arial" w:hAnsi="Arial" w:cs="Arial"/>
          <w:b/>
          <w:sz w:val="20"/>
          <w:szCs w:val="20"/>
        </w:rPr>
        <w:t>CONTRATADA</w:t>
      </w:r>
      <w:r w:rsidRPr="0015523B">
        <w:rPr>
          <w:rFonts w:ascii="Arial" w:hAnsi="Arial" w:cs="Arial"/>
          <w:sz w:val="20"/>
          <w:szCs w:val="20"/>
        </w:rPr>
        <w:t>, os quais seguem transcritos abaixo:</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Os produtos deverão ser entregues após a emissão de autorização de fornecimento devidamente assinada </w:t>
      </w:r>
      <w:r w:rsidR="0083152D">
        <w:rPr>
          <w:rFonts w:ascii="Arial" w:hAnsi="Arial" w:cs="Arial"/>
          <w:sz w:val="20"/>
          <w:szCs w:val="20"/>
        </w:rPr>
        <w:t>somente pelos responsáveis do Departamento de Compras</w:t>
      </w:r>
      <w:r w:rsidRPr="0015523B">
        <w:rPr>
          <w:rFonts w:ascii="Arial" w:hAnsi="Arial" w:cs="Arial"/>
          <w:sz w:val="20"/>
          <w:szCs w:val="20"/>
        </w:rPr>
        <w:t>.</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 Os valores acima </w:t>
      </w:r>
      <w:r w:rsidRPr="0015523B">
        <w:rPr>
          <w:rFonts w:ascii="Arial" w:hAnsi="Arial" w:cs="Arial"/>
          <w:bCs/>
          <w:sz w:val="20"/>
          <w:szCs w:val="20"/>
        </w:rPr>
        <w:t>poderão</w:t>
      </w:r>
      <w:r w:rsidRPr="0015523B">
        <w:rPr>
          <w:rFonts w:ascii="Arial" w:hAnsi="Arial" w:cs="Arial"/>
          <w:sz w:val="20"/>
          <w:szCs w:val="20"/>
        </w:rPr>
        <w:t xml:space="preserve"> eventualmente sofrer revisão (aumento ou decréscimos) nas seguintes hipóteses: </w:t>
      </w:r>
    </w:p>
    <w:p w:rsidR="000C4804" w:rsidRPr="0015523B" w:rsidRDefault="000C4804" w:rsidP="000C4804">
      <w:pPr>
        <w:pStyle w:val="SemEspaamento"/>
        <w:jc w:val="both"/>
        <w:rPr>
          <w:rFonts w:ascii="Arial" w:hAnsi="Arial" w:cs="Arial"/>
          <w:sz w:val="20"/>
          <w:szCs w:val="20"/>
        </w:rPr>
      </w:pPr>
      <w:r w:rsidRPr="0015523B">
        <w:rPr>
          <w:rFonts w:ascii="Arial" w:hAnsi="Arial" w:cs="Arial"/>
          <w:b/>
          <w:sz w:val="20"/>
          <w:szCs w:val="20"/>
        </w:rPr>
        <w:t>a)</w:t>
      </w:r>
      <w:r w:rsidRPr="0015523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15523B">
        <w:rPr>
          <w:rFonts w:ascii="Arial" w:hAnsi="Arial" w:cs="Arial"/>
          <w:sz w:val="20"/>
          <w:szCs w:val="20"/>
        </w:rPr>
        <w:t>consequências</w:t>
      </w:r>
      <w:proofErr w:type="spellEnd"/>
      <w:r w:rsidRPr="0015523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C4804" w:rsidRPr="0015523B" w:rsidRDefault="000C4804" w:rsidP="000C4804">
      <w:pPr>
        <w:pStyle w:val="SemEspaamento"/>
        <w:jc w:val="both"/>
        <w:rPr>
          <w:rFonts w:ascii="Arial" w:hAnsi="Arial" w:cs="Arial"/>
          <w:sz w:val="20"/>
          <w:szCs w:val="20"/>
        </w:rPr>
      </w:pPr>
      <w:r w:rsidRPr="0015523B">
        <w:rPr>
          <w:rFonts w:ascii="Arial" w:hAnsi="Arial" w:cs="Arial"/>
          <w:b/>
          <w:sz w:val="20"/>
          <w:szCs w:val="20"/>
        </w:rPr>
        <w:t>b)</w:t>
      </w:r>
      <w:r w:rsidRPr="0015523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 A empresa deverá apresentar documento oficial comprovando o reajuste, acompanhado de</w:t>
      </w:r>
      <w:r w:rsidRPr="0015523B">
        <w:rPr>
          <w:rFonts w:ascii="Arial" w:hAnsi="Arial" w:cs="Arial"/>
          <w:b/>
          <w:i/>
          <w:sz w:val="20"/>
          <w:szCs w:val="20"/>
        </w:rPr>
        <w:t xml:space="preserve"> requerimento.  </w:t>
      </w:r>
      <w:r w:rsidRPr="0015523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15523B">
        <w:rPr>
          <w:rFonts w:ascii="Arial" w:hAnsi="Arial" w:cs="Arial"/>
          <w:sz w:val="20"/>
          <w:szCs w:val="20"/>
        </w:rPr>
        <w:t>estar</w:t>
      </w:r>
      <w:proofErr w:type="gramEnd"/>
      <w:r w:rsidRPr="0015523B">
        <w:rPr>
          <w:rFonts w:ascii="Arial" w:hAnsi="Arial" w:cs="Arial"/>
          <w:sz w:val="20"/>
          <w:szCs w:val="20"/>
        </w:rPr>
        <w:t xml:space="preserve"> incluídas todas as despesas relativas ao objeto contratado (tributos, seguros, encargos sociais, transporte </w:t>
      </w:r>
      <w:proofErr w:type="spellStart"/>
      <w:r w:rsidRPr="0015523B">
        <w:rPr>
          <w:rFonts w:ascii="Arial" w:hAnsi="Arial" w:cs="Arial"/>
          <w:sz w:val="20"/>
          <w:szCs w:val="20"/>
        </w:rPr>
        <w:t>etc</w:t>
      </w:r>
      <w:proofErr w:type="spellEnd"/>
      <w:r w:rsidRPr="0015523B">
        <w:rPr>
          <w:rFonts w:ascii="Arial" w:hAnsi="Arial" w:cs="Arial"/>
          <w:sz w:val="20"/>
          <w:szCs w:val="20"/>
        </w:rPr>
        <w:t>). </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autoSpaceDE w:val="0"/>
        <w:autoSpaceDN w:val="0"/>
        <w:adjustRightInd w:val="0"/>
        <w:jc w:val="both"/>
        <w:rPr>
          <w:rFonts w:ascii="Arial" w:hAnsi="Arial" w:cs="Arial"/>
          <w:b/>
          <w:sz w:val="20"/>
          <w:szCs w:val="20"/>
          <w:u w:val="single"/>
        </w:rPr>
      </w:pPr>
      <w:r w:rsidRPr="0015523B">
        <w:rPr>
          <w:rFonts w:ascii="Arial" w:hAnsi="Arial" w:cs="Arial"/>
          <w:b/>
          <w:sz w:val="20"/>
          <w:szCs w:val="20"/>
          <w:u w:val="single"/>
        </w:rPr>
        <w:t>CLÁUSULA TERCEIRA – DA VIGÊNCIA </w:t>
      </w:r>
    </w:p>
    <w:p w:rsidR="000C4804" w:rsidRPr="0015523B" w:rsidRDefault="000C4804" w:rsidP="000C4804">
      <w:pPr>
        <w:pStyle w:val="NormalWeb"/>
        <w:jc w:val="both"/>
        <w:rPr>
          <w:rFonts w:ascii="Arial" w:hAnsi="Arial" w:cs="Arial"/>
          <w:sz w:val="20"/>
          <w:szCs w:val="20"/>
        </w:rPr>
      </w:pPr>
      <w:proofErr w:type="gramStart"/>
      <w:r w:rsidRPr="0015523B">
        <w:rPr>
          <w:rFonts w:ascii="Arial" w:hAnsi="Arial" w:cs="Arial"/>
          <w:sz w:val="20"/>
          <w:szCs w:val="20"/>
        </w:rPr>
        <w:lastRenderedPageBreak/>
        <w:t>A presente</w:t>
      </w:r>
      <w:proofErr w:type="gramEnd"/>
      <w:r w:rsidRPr="0015523B">
        <w:rPr>
          <w:rFonts w:ascii="Arial" w:hAnsi="Arial" w:cs="Arial"/>
          <w:sz w:val="20"/>
          <w:szCs w:val="20"/>
        </w:rPr>
        <w:t xml:space="preserve"> ata terá início na data de </w:t>
      </w:r>
      <w:r w:rsidRPr="0015523B">
        <w:rPr>
          <w:rFonts w:ascii="Arial" w:hAnsi="Arial" w:cs="Arial"/>
          <w:b/>
          <w:sz w:val="20"/>
          <w:szCs w:val="20"/>
        </w:rPr>
        <w:t>________</w:t>
      </w:r>
      <w:r w:rsidRPr="0015523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C4804" w:rsidRPr="0015523B" w:rsidRDefault="000C4804" w:rsidP="000C4804">
      <w:pPr>
        <w:pStyle w:val="NormalWeb"/>
        <w:rPr>
          <w:rFonts w:ascii="Arial" w:hAnsi="Arial" w:cs="Arial"/>
          <w:sz w:val="20"/>
          <w:szCs w:val="20"/>
          <w:u w:val="single"/>
        </w:rPr>
      </w:pPr>
      <w:r w:rsidRPr="0015523B">
        <w:rPr>
          <w:rFonts w:ascii="Arial" w:hAnsi="Arial" w:cs="Arial"/>
          <w:b/>
          <w:bCs/>
          <w:sz w:val="20"/>
          <w:szCs w:val="20"/>
          <w:u w:val="single"/>
        </w:rPr>
        <w:t>CLÁUSULA QUARTA – DA FORMA DE PAGAMENTO</w:t>
      </w:r>
      <w:r w:rsidRPr="0015523B">
        <w:rPr>
          <w:rFonts w:ascii="Arial" w:hAnsi="Arial" w:cs="Arial"/>
          <w:sz w:val="20"/>
          <w:szCs w:val="20"/>
          <w:u w:val="single"/>
        </w:rPr>
        <w:t> </w:t>
      </w:r>
    </w:p>
    <w:p w:rsidR="000C4804" w:rsidRPr="003E7573" w:rsidRDefault="000C4804" w:rsidP="000C4804">
      <w:pPr>
        <w:jc w:val="both"/>
        <w:rPr>
          <w:rFonts w:ascii="Arial" w:hAnsi="Arial" w:cs="Arial"/>
          <w:color w:val="FF0000"/>
          <w:sz w:val="20"/>
          <w:szCs w:val="20"/>
        </w:rPr>
      </w:pPr>
      <w:r w:rsidRPr="0015523B">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para fins de pagamento, o número da licitação, o número do Lote, bem como, informações relativas ao nome e número do banco, da agência e da conta corrente da Vencedora. </w:t>
      </w:r>
      <w:r w:rsidRPr="003E7573">
        <w:rPr>
          <w:rFonts w:ascii="Arial" w:hAnsi="Arial" w:cs="Arial"/>
          <w:b/>
          <w:sz w:val="20"/>
          <w:szCs w:val="20"/>
        </w:rPr>
        <w:t xml:space="preserve">A Nota Fiscal dos produtos da Secretaria de Assistência Social </w:t>
      </w:r>
      <w:proofErr w:type="gramStart"/>
      <w:r w:rsidRPr="003E7573">
        <w:rPr>
          <w:rFonts w:ascii="Arial" w:hAnsi="Arial" w:cs="Arial"/>
          <w:b/>
          <w:sz w:val="20"/>
          <w:szCs w:val="20"/>
        </w:rPr>
        <w:t>deverão ser emitidas</w:t>
      </w:r>
      <w:proofErr w:type="gramEnd"/>
      <w:r w:rsidRPr="003E7573">
        <w:rPr>
          <w:rFonts w:ascii="Arial" w:hAnsi="Arial" w:cs="Arial"/>
          <w:b/>
          <w:sz w:val="20"/>
          <w:szCs w:val="20"/>
        </w:rPr>
        <w:t xml:space="preserve"> em nome do FUNDO MUNICIPAL DE ASSISTÊNCIA SOCIAL DE RIBEIRÃO DO PINHAL CNPJ: 17.382.189/0001-27- RUA ANTONIO ROGÉRIO ROSA 1097 – COMPLEMENTO CRAS e os da Secretaria de Saúde em nome do FUNDO MUNICIPAL DE SAÚDE CNPJ: 09.654.201/000-87- RUA PARANÁ 940 – CENTRO, os demais em nome do MUNICÍPIO DE RIBEIRÃO DO PINHAL – CNPJ: 76.968.064/0001-42– RUA PARANÁ -983- CENTRO.</w:t>
      </w:r>
    </w:p>
    <w:p w:rsidR="000C4804" w:rsidRPr="0015523B" w:rsidRDefault="000C4804" w:rsidP="000C4804">
      <w:pPr>
        <w:ind w:right="-376"/>
        <w:jc w:val="both"/>
        <w:rPr>
          <w:rFonts w:ascii="Arial" w:hAnsi="Arial" w:cs="Arial"/>
          <w:sz w:val="20"/>
          <w:szCs w:val="20"/>
          <w:u w:val="single"/>
        </w:rPr>
      </w:pPr>
      <w:r w:rsidRPr="0015523B">
        <w:rPr>
          <w:rFonts w:ascii="Arial" w:hAnsi="Arial" w:cs="Arial"/>
          <w:b/>
          <w:bCs/>
          <w:sz w:val="20"/>
          <w:szCs w:val="20"/>
          <w:u w:val="single"/>
        </w:rPr>
        <w:t>CLÁUSULA QUINTA – DAS OBRIGAÇÕES DO CONTRATANTE</w:t>
      </w:r>
      <w:r w:rsidRPr="0015523B">
        <w:rPr>
          <w:rFonts w:ascii="Arial" w:hAnsi="Arial" w:cs="Arial"/>
          <w:sz w:val="20"/>
          <w:szCs w:val="20"/>
          <w:u w:val="single"/>
        </w:rPr>
        <w:t>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 Para garantir o fiel cumprimento do presente contrato, o CONTRATANTE se compromete a solicitar previamente à </w:t>
      </w:r>
      <w:r w:rsidRPr="0015523B">
        <w:rPr>
          <w:rFonts w:ascii="Arial" w:hAnsi="Arial" w:cs="Arial"/>
          <w:bCs/>
          <w:sz w:val="20"/>
          <w:szCs w:val="20"/>
        </w:rPr>
        <w:t>CONTRATADA</w:t>
      </w:r>
      <w:r w:rsidRPr="0015523B">
        <w:rPr>
          <w:rFonts w:ascii="Arial" w:hAnsi="Arial" w:cs="Arial"/>
          <w:sz w:val="20"/>
          <w:szCs w:val="20"/>
        </w:rPr>
        <w:t>, através de documento requisitório próprio, o fornecimento dos produtos; bem como efetuar o pagamento na forma prevista na cláusula quarta. </w:t>
      </w:r>
    </w:p>
    <w:p w:rsidR="000C4804" w:rsidRDefault="000C4804" w:rsidP="000C4804">
      <w:pPr>
        <w:pStyle w:val="SemEspaamento"/>
        <w:jc w:val="both"/>
        <w:rPr>
          <w:rFonts w:ascii="Arial" w:hAnsi="Arial" w:cs="Arial"/>
          <w:sz w:val="20"/>
          <w:szCs w:val="20"/>
        </w:rPr>
      </w:pPr>
      <w:r w:rsidRPr="0015523B">
        <w:rPr>
          <w:rFonts w:ascii="Arial" w:hAnsi="Arial" w:cs="Arial"/>
          <w:sz w:val="20"/>
          <w:szCs w:val="20"/>
        </w:rPr>
        <w:t>a) Fiscalizar e controlar a entrega (conforme cláusula sétima), comunicando a CONTRATADA, qualquer irregularidade constatada no produto entregue;</w:t>
      </w:r>
    </w:p>
    <w:p w:rsidR="0083152D" w:rsidRPr="0015523B" w:rsidRDefault="0083152D" w:rsidP="000C4804">
      <w:pPr>
        <w:pStyle w:val="SemEspaamento"/>
        <w:jc w:val="both"/>
        <w:rPr>
          <w:rFonts w:ascii="Arial" w:hAnsi="Arial" w:cs="Arial"/>
          <w:sz w:val="20"/>
          <w:szCs w:val="20"/>
        </w:rPr>
      </w:pPr>
      <w:r>
        <w:rPr>
          <w:rFonts w:ascii="Arial" w:hAnsi="Arial" w:cs="Arial"/>
          <w:sz w:val="20"/>
          <w:szCs w:val="20"/>
        </w:rPr>
        <w:t>b) retirar os produtos no local mediante requisição;</w:t>
      </w:r>
    </w:p>
    <w:p w:rsidR="000C4804" w:rsidRPr="0015523B" w:rsidRDefault="0083152D" w:rsidP="000C4804">
      <w:pPr>
        <w:pStyle w:val="SemEspaamento"/>
        <w:jc w:val="both"/>
        <w:rPr>
          <w:rFonts w:ascii="Arial" w:hAnsi="Arial" w:cs="Arial"/>
          <w:sz w:val="20"/>
          <w:szCs w:val="20"/>
        </w:rPr>
      </w:pPr>
      <w:r>
        <w:rPr>
          <w:rFonts w:ascii="Arial" w:hAnsi="Arial" w:cs="Arial"/>
          <w:sz w:val="20"/>
          <w:szCs w:val="20"/>
        </w:rPr>
        <w:t>c</w:t>
      </w:r>
      <w:r w:rsidR="000C4804" w:rsidRPr="0015523B">
        <w:rPr>
          <w:rFonts w:ascii="Arial" w:hAnsi="Arial" w:cs="Arial"/>
          <w:sz w:val="20"/>
          <w:szCs w:val="20"/>
        </w:rPr>
        <w:t>) Efetuar o (s) pagamento (s) segundo os prazos e condições estabelecidas nesta Ata;</w:t>
      </w:r>
    </w:p>
    <w:p w:rsidR="000C4804" w:rsidRPr="0015523B" w:rsidRDefault="0083152D" w:rsidP="000C4804">
      <w:pPr>
        <w:pStyle w:val="SemEspaamento"/>
        <w:jc w:val="both"/>
        <w:rPr>
          <w:rFonts w:ascii="Arial" w:hAnsi="Arial" w:cs="Arial"/>
          <w:sz w:val="20"/>
          <w:szCs w:val="20"/>
        </w:rPr>
      </w:pPr>
      <w:r>
        <w:rPr>
          <w:rFonts w:ascii="Arial" w:hAnsi="Arial" w:cs="Arial"/>
          <w:sz w:val="20"/>
          <w:szCs w:val="20"/>
        </w:rPr>
        <w:t>d</w:t>
      </w:r>
      <w:r w:rsidR="000C4804" w:rsidRPr="0015523B">
        <w:rPr>
          <w:rFonts w:ascii="Arial" w:hAnsi="Arial" w:cs="Arial"/>
          <w:sz w:val="20"/>
          <w:szCs w:val="20"/>
        </w:rPr>
        <w:t>) Efetuar o pagamento em observância à forma tratada na cláusula quarta;</w:t>
      </w:r>
    </w:p>
    <w:p w:rsidR="000C4804" w:rsidRPr="0015523B" w:rsidRDefault="0083152D" w:rsidP="000C4804">
      <w:pPr>
        <w:pStyle w:val="SemEspaamento"/>
        <w:jc w:val="both"/>
        <w:rPr>
          <w:rFonts w:ascii="Arial" w:hAnsi="Arial" w:cs="Arial"/>
          <w:sz w:val="20"/>
          <w:szCs w:val="20"/>
        </w:rPr>
      </w:pPr>
      <w:r>
        <w:rPr>
          <w:rFonts w:ascii="Arial" w:hAnsi="Arial" w:cs="Arial"/>
          <w:sz w:val="20"/>
          <w:szCs w:val="20"/>
        </w:rPr>
        <w:t>e</w:t>
      </w:r>
      <w:r w:rsidR="000C4804" w:rsidRPr="0015523B">
        <w:rPr>
          <w:rFonts w:ascii="Arial" w:hAnsi="Arial" w:cs="Arial"/>
          <w:sz w:val="20"/>
          <w:szCs w:val="20"/>
        </w:rPr>
        <w:t>) Conferir e atestar as notas fiscais (faturas) encaminhando-as, para pagamento;</w:t>
      </w:r>
    </w:p>
    <w:p w:rsidR="000C4804" w:rsidRPr="0015523B" w:rsidRDefault="0083152D" w:rsidP="000C4804">
      <w:pPr>
        <w:pStyle w:val="SemEspaamento"/>
        <w:jc w:val="both"/>
        <w:rPr>
          <w:rFonts w:ascii="Arial" w:hAnsi="Arial" w:cs="Arial"/>
          <w:sz w:val="20"/>
          <w:szCs w:val="20"/>
        </w:rPr>
      </w:pPr>
      <w:r>
        <w:rPr>
          <w:rFonts w:ascii="Arial" w:hAnsi="Arial" w:cs="Arial"/>
          <w:sz w:val="20"/>
          <w:szCs w:val="20"/>
        </w:rPr>
        <w:t>f</w:t>
      </w:r>
      <w:r w:rsidR="000C4804" w:rsidRPr="0015523B">
        <w:rPr>
          <w:rFonts w:ascii="Arial" w:hAnsi="Arial" w:cs="Arial"/>
          <w:sz w:val="20"/>
          <w:szCs w:val="20"/>
        </w:rPr>
        <w:t>) Notificar ao representante da empresa a ocorrência de eventuais imperfeições relacionadas ao objeto deste contrato.</w:t>
      </w:r>
    </w:p>
    <w:p w:rsidR="000C4804" w:rsidRPr="0015523B" w:rsidRDefault="000C4804" w:rsidP="000C4804">
      <w:pPr>
        <w:pStyle w:val="NormalWeb"/>
        <w:jc w:val="both"/>
        <w:rPr>
          <w:rFonts w:ascii="Arial" w:hAnsi="Arial" w:cs="Arial"/>
          <w:sz w:val="20"/>
          <w:szCs w:val="20"/>
          <w:u w:val="single"/>
        </w:rPr>
      </w:pPr>
      <w:r w:rsidRPr="0015523B">
        <w:rPr>
          <w:rFonts w:ascii="Arial" w:hAnsi="Arial" w:cs="Arial"/>
          <w:b/>
          <w:bCs/>
          <w:sz w:val="20"/>
          <w:szCs w:val="20"/>
          <w:u w:val="single"/>
        </w:rPr>
        <w:t>CLÁUSULA SEXTA – DAS OBRIGAÇÕES DA CONTRATADA</w:t>
      </w:r>
      <w:r w:rsidRPr="0015523B">
        <w:rPr>
          <w:rFonts w:ascii="Arial" w:hAnsi="Arial" w:cs="Arial"/>
          <w:sz w:val="20"/>
          <w:szCs w:val="20"/>
          <w:u w:val="single"/>
        </w:rPr>
        <w:t> </w:t>
      </w:r>
    </w:p>
    <w:p w:rsidR="000C4804" w:rsidRPr="0015523B" w:rsidRDefault="000C4804" w:rsidP="000C4804">
      <w:pPr>
        <w:pStyle w:val="SemEspaamento"/>
        <w:rPr>
          <w:rFonts w:ascii="Arial" w:hAnsi="Arial" w:cs="Arial"/>
          <w:sz w:val="20"/>
          <w:szCs w:val="20"/>
        </w:rPr>
      </w:pPr>
      <w:r w:rsidRPr="0015523B">
        <w:rPr>
          <w:rFonts w:ascii="Arial" w:hAnsi="Arial" w:cs="Arial"/>
          <w:sz w:val="20"/>
          <w:szCs w:val="20"/>
        </w:rPr>
        <w:t xml:space="preserve">Para garantir o fiel cumprimento do presente contrato, </w:t>
      </w:r>
      <w:r w:rsidRPr="0015523B">
        <w:rPr>
          <w:rFonts w:ascii="Arial" w:hAnsi="Arial" w:cs="Arial"/>
          <w:bCs/>
          <w:sz w:val="20"/>
          <w:szCs w:val="20"/>
        </w:rPr>
        <w:t xml:space="preserve">a </w:t>
      </w:r>
      <w:r w:rsidRPr="0015523B">
        <w:rPr>
          <w:rFonts w:ascii="Arial" w:hAnsi="Arial" w:cs="Arial"/>
          <w:b/>
          <w:bCs/>
          <w:sz w:val="20"/>
          <w:szCs w:val="20"/>
        </w:rPr>
        <w:t xml:space="preserve">CONTRATADA </w:t>
      </w:r>
      <w:r w:rsidRPr="0015523B">
        <w:rPr>
          <w:rFonts w:ascii="Arial" w:hAnsi="Arial" w:cs="Arial"/>
          <w:bCs/>
          <w:sz w:val="20"/>
          <w:szCs w:val="20"/>
        </w:rPr>
        <w:t>se</w:t>
      </w:r>
      <w:r w:rsidRPr="0015523B">
        <w:rPr>
          <w:rFonts w:ascii="Arial" w:hAnsi="Arial" w:cs="Arial"/>
          <w:sz w:val="20"/>
          <w:szCs w:val="20"/>
        </w:rPr>
        <w:t xml:space="preserve"> compromete a: </w:t>
      </w:r>
    </w:p>
    <w:p w:rsidR="000C4804" w:rsidRPr="0015523B" w:rsidRDefault="000C4804" w:rsidP="000C4804">
      <w:pPr>
        <w:pStyle w:val="SemEspaamento"/>
        <w:jc w:val="both"/>
        <w:rPr>
          <w:rFonts w:ascii="Arial" w:hAnsi="Arial" w:cs="Arial"/>
          <w:sz w:val="20"/>
          <w:szCs w:val="20"/>
        </w:rPr>
      </w:pPr>
      <w:r w:rsidRPr="0015523B">
        <w:rPr>
          <w:rFonts w:ascii="Arial" w:hAnsi="Arial" w:cs="Arial"/>
          <w:bCs/>
          <w:sz w:val="20"/>
          <w:szCs w:val="20"/>
        </w:rPr>
        <w:t xml:space="preserve">a) Executar os fornecimentos dos produtos </w:t>
      </w:r>
      <w:r w:rsidRPr="0015523B">
        <w:rPr>
          <w:rFonts w:ascii="Arial" w:hAnsi="Arial" w:cs="Arial"/>
          <w:sz w:val="20"/>
          <w:szCs w:val="20"/>
        </w:rPr>
        <w:t xml:space="preserve">ora contratados de acordo com a solicitação do CONTRATANTE e proposta apresentada somente na quantidade solicitada e quando necessária </w:t>
      </w:r>
      <w:r w:rsidRPr="0015523B">
        <w:rPr>
          <w:rFonts w:ascii="Arial" w:hAnsi="Arial" w:cs="Arial"/>
          <w:bCs/>
          <w:sz w:val="20"/>
          <w:szCs w:val="20"/>
        </w:rPr>
        <w:t>até o final do prazo contratual.</w:t>
      </w:r>
    </w:p>
    <w:p w:rsidR="000C4804" w:rsidRPr="0015523B" w:rsidRDefault="000C4804" w:rsidP="000C4804">
      <w:pPr>
        <w:pStyle w:val="SemEspaamento"/>
        <w:jc w:val="both"/>
        <w:rPr>
          <w:rFonts w:ascii="Arial" w:hAnsi="Arial" w:cs="Arial"/>
          <w:sz w:val="20"/>
          <w:szCs w:val="20"/>
        </w:rPr>
      </w:pPr>
      <w:r w:rsidRPr="0015523B">
        <w:rPr>
          <w:rFonts w:ascii="Arial" w:hAnsi="Arial" w:cs="Arial"/>
          <w:bCs/>
          <w:sz w:val="20"/>
          <w:szCs w:val="20"/>
        </w:rPr>
        <w:t>b) Fornecer os produtos sem qualquer outro custo;</w:t>
      </w:r>
    </w:p>
    <w:p w:rsidR="000C4804" w:rsidRPr="0015523B" w:rsidRDefault="000C4804" w:rsidP="000C4804">
      <w:pPr>
        <w:pStyle w:val="SemEspaamento"/>
        <w:jc w:val="both"/>
        <w:rPr>
          <w:rFonts w:ascii="Arial" w:hAnsi="Arial" w:cs="Arial"/>
          <w:sz w:val="20"/>
          <w:szCs w:val="20"/>
        </w:rPr>
      </w:pPr>
      <w:r w:rsidRPr="0015523B">
        <w:rPr>
          <w:rFonts w:ascii="Arial" w:hAnsi="Arial" w:cs="Arial"/>
          <w:bCs/>
          <w:sz w:val="20"/>
          <w:szCs w:val="20"/>
        </w:rPr>
        <w:t>c) Zelar e garantir a qualidade</w:t>
      </w:r>
      <w:r w:rsidRPr="0015523B">
        <w:rPr>
          <w:rFonts w:ascii="Arial" w:hAnsi="Arial" w:cs="Arial"/>
          <w:sz w:val="20"/>
          <w:szCs w:val="20"/>
        </w:rPr>
        <w:t xml:space="preserve"> dos produtos entregues;</w:t>
      </w:r>
    </w:p>
    <w:p w:rsidR="000C4804" w:rsidRPr="0015523B" w:rsidRDefault="000C4804" w:rsidP="000C4804">
      <w:pPr>
        <w:pStyle w:val="SemEspaamento"/>
        <w:jc w:val="both"/>
        <w:rPr>
          <w:rFonts w:ascii="Arial" w:hAnsi="Arial" w:cs="Arial"/>
          <w:sz w:val="20"/>
          <w:szCs w:val="20"/>
        </w:rPr>
      </w:pPr>
      <w:r w:rsidRPr="0015523B">
        <w:rPr>
          <w:rFonts w:ascii="Arial" w:hAnsi="Arial" w:cs="Arial"/>
          <w:bCs/>
          <w:sz w:val="20"/>
          <w:szCs w:val="20"/>
        </w:rPr>
        <w:t>d) Responsabilizar-se pelos eventuais danos</w:t>
      </w:r>
      <w:r w:rsidRPr="0015523B">
        <w:rPr>
          <w:rFonts w:ascii="Arial" w:hAnsi="Arial" w:cs="Arial"/>
          <w:sz w:val="20"/>
          <w:szCs w:val="20"/>
        </w:rPr>
        <w:t xml:space="preserve"> e prejuízos que a qualquer título vier a causar ao CONTRATANTE, principalmente em decorrência da má qualidade dos produtos entregues; </w:t>
      </w:r>
    </w:p>
    <w:p w:rsidR="000C4804" w:rsidRPr="0015523B" w:rsidRDefault="000C4804" w:rsidP="000C4804">
      <w:pPr>
        <w:pStyle w:val="SemEspaamento"/>
        <w:jc w:val="both"/>
        <w:rPr>
          <w:rFonts w:ascii="Arial" w:hAnsi="Arial" w:cs="Arial"/>
          <w:sz w:val="20"/>
          <w:szCs w:val="20"/>
        </w:rPr>
      </w:pPr>
      <w:r w:rsidRPr="0015523B">
        <w:rPr>
          <w:rFonts w:ascii="Arial" w:hAnsi="Arial" w:cs="Arial"/>
          <w:bCs/>
          <w:sz w:val="20"/>
          <w:szCs w:val="20"/>
        </w:rPr>
        <w:t>e) Manter em dia as obrigações</w:t>
      </w:r>
      <w:r w:rsidRPr="0015523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f) Substituir imediatamente os produtos que se apresentarem fora das especificações técnicas;</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Fonts w:ascii="Arial" w:hAnsi="Arial" w:cs="Arial"/>
          <w:sz w:val="20"/>
          <w:szCs w:val="20"/>
        </w:rPr>
      </w:pPr>
      <w:r w:rsidRPr="0015523B">
        <w:rPr>
          <w:rFonts w:ascii="Arial" w:hAnsi="Arial" w:cs="Arial"/>
          <w:bCs/>
          <w:sz w:val="20"/>
          <w:szCs w:val="20"/>
        </w:rPr>
        <w:t>A recusa no fornecimento dos produtos, sem motivo justificado e aceito pela Administração, constitui-se em falta grave</w:t>
      </w:r>
      <w:r w:rsidRPr="0015523B">
        <w:rPr>
          <w:rFonts w:ascii="Arial" w:hAnsi="Arial" w:cs="Arial"/>
          <w:sz w:val="20"/>
          <w:szCs w:val="20"/>
        </w:rPr>
        <w:t xml:space="preserve">, sujeitando a </w:t>
      </w:r>
      <w:r w:rsidRPr="0015523B">
        <w:rPr>
          <w:rFonts w:ascii="Arial" w:hAnsi="Arial" w:cs="Arial"/>
          <w:b/>
          <w:sz w:val="20"/>
          <w:szCs w:val="20"/>
        </w:rPr>
        <w:t>CONTRATADA,</w:t>
      </w:r>
      <w:r w:rsidRPr="0015523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C4804" w:rsidRPr="0015523B" w:rsidRDefault="000C4804" w:rsidP="000C4804">
      <w:pPr>
        <w:pStyle w:val="SemEspaamento"/>
        <w:jc w:val="both"/>
        <w:rPr>
          <w:rFonts w:ascii="Arial" w:hAnsi="Arial" w:cs="Arial"/>
          <w:sz w:val="20"/>
          <w:szCs w:val="20"/>
        </w:rPr>
      </w:pPr>
      <w:proofErr w:type="gramStart"/>
      <w:r w:rsidRPr="0015523B">
        <w:rPr>
          <w:rFonts w:ascii="Arial" w:hAnsi="Arial" w:cs="Arial"/>
          <w:sz w:val="20"/>
          <w:szCs w:val="20"/>
        </w:rPr>
        <w:t>a</w:t>
      </w:r>
      <w:proofErr w:type="gramEnd"/>
      <w:r w:rsidRPr="0015523B">
        <w:rPr>
          <w:rFonts w:ascii="Arial" w:hAnsi="Arial" w:cs="Arial"/>
          <w:sz w:val="20"/>
          <w:szCs w:val="20"/>
        </w:rPr>
        <w:t>) </w:t>
      </w:r>
      <w:r w:rsidRPr="0015523B">
        <w:rPr>
          <w:rFonts w:ascii="Arial" w:hAnsi="Arial" w:cs="Arial"/>
          <w:bCs/>
          <w:sz w:val="20"/>
          <w:szCs w:val="20"/>
        </w:rPr>
        <w:t xml:space="preserve">multa de 25 % sobre o valor total do contrato </w:t>
      </w:r>
      <w:r w:rsidRPr="0015523B">
        <w:rPr>
          <w:rFonts w:ascii="Arial" w:hAnsi="Arial" w:cs="Arial"/>
          <w:sz w:val="20"/>
          <w:szCs w:val="20"/>
        </w:rPr>
        <w:t>que, em caso de não pagamento, será encaminhada para a dívida ativa do Município, visando a sua execução;</w:t>
      </w:r>
    </w:p>
    <w:p w:rsidR="000C4804" w:rsidRPr="0015523B" w:rsidRDefault="000C4804" w:rsidP="000C4804">
      <w:pPr>
        <w:pStyle w:val="SemEspaamento"/>
        <w:jc w:val="both"/>
        <w:rPr>
          <w:rFonts w:ascii="Arial" w:hAnsi="Arial" w:cs="Arial"/>
          <w:sz w:val="20"/>
          <w:szCs w:val="20"/>
        </w:rPr>
      </w:pPr>
      <w:proofErr w:type="gramStart"/>
      <w:r w:rsidRPr="0015523B">
        <w:rPr>
          <w:rFonts w:ascii="Arial" w:hAnsi="Arial" w:cs="Arial"/>
          <w:sz w:val="20"/>
          <w:szCs w:val="20"/>
        </w:rPr>
        <w:t>b)</w:t>
      </w:r>
      <w:proofErr w:type="gramEnd"/>
      <w:r w:rsidRPr="0015523B">
        <w:rPr>
          <w:rFonts w:ascii="Arial" w:hAnsi="Arial" w:cs="Arial"/>
          <w:sz w:val="20"/>
          <w:szCs w:val="20"/>
        </w:rPr>
        <w:t>  Emissão e Publicação de Declaração de Inidoneidade em veículo de imprensa regional, estadual e nacional.</w:t>
      </w:r>
    </w:p>
    <w:p w:rsidR="000C4804" w:rsidRPr="0015523B" w:rsidRDefault="000C4804" w:rsidP="000C4804">
      <w:pPr>
        <w:pStyle w:val="NormalWeb"/>
        <w:jc w:val="both"/>
        <w:rPr>
          <w:rFonts w:ascii="Arial" w:hAnsi="Arial" w:cs="Arial"/>
          <w:sz w:val="20"/>
          <w:szCs w:val="20"/>
          <w:u w:val="single"/>
        </w:rPr>
      </w:pPr>
      <w:r w:rsidRPr="0015523B">
        <w:rPr>
          <w:rFonts w:ascii="Arial" w:hAnsi="Arial" w:cs="Arial"/>
          <w:b/>
          <w:bCs/>
          <w:sz w:val="20"/>
          <w:szCs w:val="20"/>
          <w:u w:val="single"/>
        </w:rPr>
        <w:t>CLÁUSULA SÉTIMA – DA DOTAÇÃO ORÇAMENTÁRIA</w:t>
      </w:r>
      <w:r w:rsidRPr="0015523B">
        <w:rPr>
          <w:rFonts w:ascii="Arial" w:hAnsi="Arial" w:cs="Arial"/>
          <w:sz w:val="20"/>
          <w:szCs w:val="20"/>
          <w:u w:val="single"/>
        </w:rPr>
        <w:t> </w:t>
      </w:r>
    </w:p>
    <w:p w:rsidR="000C4804" w:rsidRPr="0015523B" w:rsidRDefault="000C4804" w:rsidP="000C4804">
      <w:pPr>
        <w:pStyle w:val="NormalWeb"/>
        <w:jc w:val="both"/>
        <w:rPr>
          <w:rFonts w:ascii="Arial" w:hAnsi="Arial" w:cs="Arial"/>
          <w:sz w:val="20"/>
          <w:szCs w:val="20"/>
        </w:rPr>
      </w:pPr>
      <w:r w:rsidRPr="0015523B">
        <w:rPr>
          <w:rFonts w:ascii="Arial" w:hAnsi="Arial" w:cs="Arial"/>
          <w:sz w:val="20"/>
          <w:szCs w:val="20"/>
        </w:rPr>
        <w:lastRenderedPageBreak/>
        <w:t>As despesas com a execução deste contrato correrão no orçamento da Dotação Orçamentária:</w:t>
      </w:r>
    </w:p>
    <w:p w:rsidR="000C4804" w:rsidRPr="0015523B" w:rsidRDefault="000C4804" w:rsidP="000C4804">
      <w:pPr>
        <w:pStyle w:val="SemEspaamento"/>
        <w:jc w:val="both"/>
        <w:rPr>
          <w:rFonts w:ascii="Arial" w:hAnsi="Arial" w:cs="Arial"/>
          <w:b/>
          <w:sz w:val="20"/>
          <w:szCs w:val="20"/>
          <w:u w:val="single"/>
        </w:rPr>
      </w:pPr>
      <w:r w:rsidRPr="0015523B">
        <w:rPr>
          <w:rFonts w:ascii="Arial" w:hAnsi="Arial" w:cs="Arial"/>
          <w:b/>
          <w:sz w:val="20"/>
          <w:szCs w:val="20"/>
          <w:u w:val="single"/>
        </w:rPr>
        <w:t>CLAUSULA OITAVA: DA FISCALIZAÇÃO</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A fiscalização sobre o fornecimento dos produtos será exercida </w:t>
      </w:r>
      <w:r w:rsidRPr="0015523B">
        <w:rPr>
          <w:rFonts w:ascii="Arial" w:eastAsiaTheme="minorHAnsi" w:hAnsi="Arial" w:cs="Arial"/>
          <w:sz w:val="18"/>
          <w:szCs w:val="18"/>
        </w:rPr>
        <w:t xml:space="preserve">pelos Secretários </w:t>
      </w:r>
      <w:proofErr w:type="spellStart"/>
      <w:r w:rsidRPr="0015523B">
        <w:rPr>
          <w:rFonts w:ascii="Arial" w:eastAsiaTheme="minorHAnsi" w:hAnsi="Arial" w:cs="Arial"/>
          <w:sz w:val="18"/>
          <w:szCs w:val="18"/>
        </w:rPr>
        <w:t>xxxxxxxx</w:t>
      </w:r>
      <w:proofErr w:type="spellEnd"/>
      <w:r w:rsidRPr="0015523B">
        <w:rPr>
          <w:rFonts w:ascii="Arial" w:eastAsiaTheme="minorHAnsi" w:hAnsi="Arial" w:cs="Arial"/>
          <w:sz w:val="18"/>
          <w:szCs w:val="18"/>
        </w:rPr>
        <w:t>.</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A fiscalização terá poderes para: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a) Recusar produtos que não obedeçam às especificações, com o disposto no edital do Pregão Presencial;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b) Comunicar ao superior no prazo máximo de até 02(dois) dias corridos qualquer atraso, falhas e omissões por parte da CONTRATADA;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c) Conferir no ato da entrega todos os produtos, quantidades, marcas, lotes, prazos de validade e outros dados que fizerem necessários;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d) Controlar o saldo dos produtos;</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e) Praticar quaisquer atos, nos limites do contrato, que se destinem a preservar todo e qualquer direito do Município.</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A ação da fiscalização não diminui a completa responsabilidade da CONTRATADA pelo fornecimento dos bens, ora licitados.</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Style w:val="Forte"/>
          <w:rFonts w:ascii="Arial" w:hAnsi="Arial" w:cs="Arial"/>
          <w:sz w:val="20"/>
          <w:szCs w:val="20"/>
          <w:u w:val="single"/>
        </w:rPr>
      </w:pPr>
      <w:r w:rsidRPr="0015523B">
        <w:rPr>
          <w:rFonts w:ascii="Arial" w:hAnsi="Arial" w:cs="Arial"/>
          <w:b/>
          <w:bCs/>
          <w:sz w:val="20"/>
          <w:szCs w:val="20"/>
          <w:u w:val="single"/>
        </w:rPr>
        <w:t xml:space="preserve">CLÁUSULA NONA – </w:t>
      </w:r>
      <w:r w:rsidRPr="0015523B">
        <w:rPr>
          <w:rStyle w:val="Forte"/>
          <w:rFonts w:ascii="Arial" w:hAnsi="Arial" w:cs="Arial"/>
          <w:sz w:val="20"/>
          <w:szCs w:val="20"/>
          <w:u w:val="single"/>
        </w:rPr>
        <w:t>DA FRAUDE E DA CORRUPÇÃO</w:t>
      </w:r>
    </w:p>
    <w:p w:rsidR="000C4804" w:rsidRPr="0015523B" w:rsidRDefault="000C4804" w:rsidP="000C4804">
      <w:pPr>
        <w:pStyle w:val="NormalWeb"/>
        <w:spacing w:before="0" w:beforeAutospacing="0" w:after="0" w:afterAutospacing="0"/>
        <w:jc w:val="both"/>
        <w:rPr>
          <w:rFonts w:ascii="Arial" w:hAnsi="Arial" w:cs="Arial"/>
          <w:sz w:val="20"/>
          <w:szCs w:val="20"/>
        </w:rPr>
      </w:pPr>
    </w:p>
    <w:p w:rsidR="000C4804" w:rsidRPr="0015523B" w:rsidRDefault="000C4804" w:rsidP="000C4804">
      <w:pPr>
        <w:pStyle w:val="NormalWeb"/>
        <w:spacing w:before="0" w:beforeAutospacing="0" w:after="0" w:afterAutospacing="0"/>
        <w:jc w:val="both"/>
        <w:rPr>
          <w:rFonts w:ascii="Arial" w:hAnsi="Arial" w:cs="Arial"/>
          <w:sz w:val="20"/>
          <w:szCs w:val="20"/>
        </w:rPr>
      </w:pPr>
      <w:r w:rsidRPr="0015523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Para os propósitos desta cláusula definem-se as seguintes práticas:</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b) “prática fraudulenta”: a falsificação ou omissão dos fatos, com o objetivo de influenciar o processo de licitação ou de execução de contrato;</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c) “prática </w:t>
      </w:r>
      <w:proofErr w:type="spellStart"/>
      <w:r w:rsidRPr="0015523B">
        <w:rPr>
          <w:rFonts w:ascii="Arial" w:hAnsi="Arial" w:cs="Arial"/>
          <w:sz w:val="20"/>
          <w:szCs w:val="20"/>
        </w:rPr>
        <w:t>colusiva</w:t>
      </w:r>
      <w:proofErr w:type="spellEnd"/>
      <w:r w:rsidRPr="0015523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5523B">
        <w:rPr>
          <w:rFonts w:ascii="Arial" w:hAnsi="Arial" w:cs="Arial"/>
          <w:sz w:val="20"/>
          <w:szCs w:val="20"/>
        </w:rPr>
        <w:t>ii</w:t>
      </w:r>
      <w:proofErr w:type="gramEnd"/>
      <w:r w:rsidRPr="0015523B">
        <w:rPr>
          <w:rFonts w:ascii="Arial" w:hAnsi="Arial" w:cs="Arial"/>
          <w:sz w:val="20"/>
          <w:szCs w:val="20"/>
        </w:rPr>
        <w:t>) atos cuja intenção seja impedir materialmente o exercício do direito de o organismo financeiro multilateral promover inspeção.</w:t>
      </w:r>
    </w:p>
    <w:p w:rsidR="000C4804" w:rsidRPr="0015523B" w:rsidRDefault="000C4804" w:rsidP="000C4804">
      <w:pPr>
        <w:spacing w:after="0" w:line="285" w:lineRule="atLeast"/>
        <w:jc w:val="both"/>
        <w:rPr>
          <w:rFonts w:ascii="Arial" w:hAnsi="Arial" w:cs="Arial"/>
          <w:sz w:val="20"/>
          <w:szCs w:val="20"/>
        </w:rPr>
      </w:pPr>
      <w:r w:rsidRPr="0015523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5523B">
        <w:rPr>
          <w:rFonts w:ascii="Arial" w:hAnsi="Arial" w:cs="Arial"/>
          <w:sz w:val="20"/>
          <w:szCs w:val="20"/>
        </w:rPr>
        <w:t>colusivas</w:t>
      </w:r>
      <w:proofErr w:type="spellEnd"/>
      <w:r w:rsidRPr="0015523B">
        <w:rPr>
          <w:rFonts w:ascii="Arial" w:hAnsi="Arial" w:cs="Arial"/>
          <w:sz w:val="20"/>
          <w:szCs w:val="20"/>
        </w:rPr>
        <w:t>, coercitivas ou obstrutivas ao participar da licitação ou da execução um contrato financiado pelo organismo. </w:t>
      </w:r>
    </w:p>
    <w:p w:rsidR="000C4804" w:rsidRPr="0015523B" w:rsidRDefault="000C4804" w:rsidP="000C4804">
      <w:pPr>
        <w:spacing w:after="0" w:line="285" w:lineRule="atLeast"/>
        <w:jc w:val="both"/>
        <w:rPr>
          <w:rFonts w:ascii="Arial" w:hAnsi="Arial" w:cs="Arial"/>
          <w:sz w:val="20"/>
          <w:szCs w:val="20"/>
        </w:rPr>
      </w:pPr>
      <w:r w:rsidRPr="0015523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C4804" w:rsidRPr="0015523B" w:rsidRDefault="000C4804" w:rsidP="000C4804">
      <w:pPr>
        <w:pStyle w:val="NormalWeb"/>
        <w:rPr>
          <w:rFonts w:ascii="Arial" w:hAnsi="Arial" w:cs="Arial"/>
          <w:sz w:val="20"/>
          <w:szCs w:val="20"/>
          <w:u w:val="single"/>
        </w:rPr>
      </w:pPr>
      <w:r w:rsidRPr="0015523B">
        <w:rPr>
          <w:rFonts w:ascii="Arial" w:hAnsi="Arial" w:cs="Arial"/>
          <w:b/>
          <w:sz w:val="20"/>
          <w:szCs w:val="20"/>
          <w:u w:val="single"/>
        </w:rPr>
        <w:lastRenderedPageBreak/>
        <w:t xml:space="preserve">CLÁUSULA DÉCIMA - </w:t>
      </w:r>
      <w:r w:rsidRPr="0015523B">
        <w:rPr>
          <w:rFonts w:ascii="Arial" w:hAnsi="Arial" w:cs="Arial"/>
          <w:b/>
          <w:bCs/>
          <w:sz w:val="20"/>
          <w:szCs w:val="20"/>
          <w:u w:val="single"/>
        </w:rPr>
        <w:t>DA RENÚNCIA E DA RESCISÃO</w:t>
      </w:r>
      <w:r w:rsidRPr="0015523B">
        <w:rPr>
          <w:rFonts w:ascii="Arial" w:hAnsi="Arial" w:cs="Arial"/>
          <w:sz w:val="20"/>
          <w:szCs w:val="20"/>
          <w:u w:val="single"/>
        </w:rPr>
        <w:t>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A Ata poderá ser rescindida: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a) unilateralmente, pela Prefeitura, na forma do artigo 79, inciso I, c/c os artigos 77 e 78, incisos I a XII e XVII e parágrafo único, todos da Lei nº 8.666/93;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 xml:space="preserve">c) Em caso de rescisão sem culpa da empresa contratada a ela serão devidos os valores correspondentes aos serviços efetivamente prestados. </w:t>
      </w:r>
    </w:p>
    <w:p w:rsidR="000C4804" w:rsidRPr="0015523B" w:rsidRDefault="000C4804" w:rsidP="000C4804">
      <w:pPr>
        <w:pStyle w:val="NormalWeb"/>
        <w:jc w:val="both"/>
        <w:rPr>
          <w:rFonts w:ascii="Arial" w:hAnsi="Arial" w:cs="Arial"/>
          <w:sz w:val="20"/>
          <w:szCs w:val="20"/>
          <w:u w:val="single"/>
        </w:rPr>
      </w:pPr>
      <w:r w:rsidRPr="0015523B">
        <w:rPr>
          <w:rFonts w:ascii="Arial" w:hAnsi="Arial" w:cs="Arial"/>
          <w:b/>
          <w:bCs/>
          <w:sz w:val="20"/>
          <w:szCs w:val="20"/>
          <w:u w:val="single"/>
        </w:rPr>
        <w:t>CLÁUSULA DÉCIMA PRIMEIRA – VEDAÇÕES</w:t>
      </w:r>
    </w:p>
    <w:p w:rsidR="000C4804" w:rsidRPr="0015523B" w:rsidRDefault="000C4804" w:rsidP="000C4804">
      <w:pPr>
        <w:pStyle w:val="SemEspaamento"/>
        <w:rPr>
          <w:rFonts w:ascii="Arial" w:hAnsi="Arial" w:cs="Arial"/>
          <w:sz w:val="20"/>
          <w:szCs w:val="20"/>
        </w:rPr>
      </w:pPr>
      <w:r w:rsidRPr="0015523B">
        <w:rPr>
          <w:rFonts w:ascii="Arial" w:hAnsi="Arial" w:cs="Arial"/>
          <w:sz w:val="20"/>
          <w:szCs w:val="20"/>
        </w:rPr>
        <w:t xml:space="preserve">É vedado à empresa contratada: </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C4804" w:rsidRPr="0015523B" w:rsidRDefault="000C4804" w:rsidP="000C4804">
      <w:pPr>
        <w:pStyle w:val="NormalWeb"/>
        <w:jc w:val="both"/>
        <w:rPr>
          <w:rFonts w:ascii="Arial" w:hAnsi="Arial" w:cs="Arial"/>
          <w:sz w:val="20"/>
          <w:szCs w:val="20"/>
          <w:u w:val="single"/>
        </w:rPr>
      </w:pPr>
      <w:r w:rsidRPr="0015523B">
        <w:rPr>
          <w:rFonts w:ascii="Arial" w:hAnsi="Arial" w:cs="Arial"/>
          <w:b/>
          <w:bCs/>
          <w:sz w:val="20"/>
          <w:szCs w:val="20"/>
          <w:u w:val="single"/>
        </w:rPr>
        <w:t>CLÁUSULA DÉCIMA SEGUNDA - DA PUBLICAÇÃO</w:t>
      </w:r>
      <w:r w:rsidRPr="0015523B">
        <w:rPr>
          <w:rFonts w:ascii="Arial" w:hAnsi="Arial" w:cs="Arial"/>
          <w:sz w:val="20"/>
          <w:szCs w:val="20"/>
          <w:u w:val="single"/>
        </w:rPr>
        <w:t> </w:t>
      </w:r>
    </w:p>
    <w:p w:rsidR="000C4804" w:rsidRPr="0015523B" w:rsidRDefault="000C4804" w:rsidP="000C4804">
      <w:pPr>
        <w:pStyle w:val="NormalWeb"/>
        <w:jc w:val="both"/>
        <w:rPr>
          <w:rFonts w:ascii="Arial" w:hAnsi="Arial" w:cs="Arial"/>
          <w:sz w:val="20"/>
          <w:szCs w:val="20"/>
        </w:rPr>
      </w:pPr>
      <w:r w:rsidRPr="0015523B">
        <w:rPr>
          <w:rFonts w:ascii="Arial" w:hAnsi="Arial" w:cs="Arial"/>
          <w:sz w:val="20"/>
          <w:szCs w:val="20"/>
        </w:rPr>
        <w:t xml:space="preserve">Para eficácia do presente instrumento, o </w:t>
      </w:r>
      <w:r w:rsidRPr="0015523B">
        <w:rPr>
          <w:rFonts w:ascii="Arial" w:hAnsi="Arial" w:cs="Arial"/>
          <w:b/>
          <w:sz w:val="20"/>
          <w:szCs w:val="20"/>
        </w:rPr>
        <w:t>CONTRATANTE</w:t>
      </w:r>
      <w:r w:rsidRPr="0015523B">
        <w:rPr>
          <w:rFonts w:ascii="Arial" w:hAnsi="Arial" w:cs="Arial"/>
          <w:sz w:val="20"/>
          <w:szCs w:val="20"/>
        </w:rPr>
        <w:t xml:space="preserve"> providenciará sua publicação em veículo de grande circulação, em forma de extrato, em conformidade com o disposto no art. 61, Parágrafo Único, da Lei 8666/93. </w:t>
      </w:r>
    </w:p>
    <w:p w:rsidR="000C4804" w:rsidRPr="0015523B" w:rsidRDefault="000C4804" w:rsidP="000C4804">
      <w:pPr>
        <w:pStyle w:val="NormalWeb"/>
        <w:rPr>
          <w:rFonts w:ascii="Arial" w:hAnsi="Arial" w:cs="Arial"/>
          <w:sz w:val="20"/>
          <w:szCs w:val="20"/>
          <w:u w:val="single"/>
        </w:rPr>
      </w:pPr>
      <w:r w:rsidRPr="0015523B">
        <w:rPr>
          <w:rFonts w:ascii="Arial" w:hAnsi="Arial" w:cs="Arial"/>
          <w:b/>
          <w:bCs/>
          <w:sz w:val="20"/>
          <w:szCs w:val="20"/>
          <w:u w:val="single"/>
        </w:rPr>
        <w:t xml:space="preserve">CLÁUSULA DÉCIMA TERCEIRA – DOS DOCUMENTOS INTEGRANTES </w:t>
      </w:r>
    </w:p>
    <w:p w:rsidR="000C4804" w:rsidRPr="0015523B" w:rsidRDefault="000C4804" w:rsidP="000C4804">
      <w:pPr>
        <w:spacing w:before="100" w:beforeAutospacing="1" w:after="100" w:afterAutospacing="1"/>
        <w:jc w:val="both"/>
        <w:rPr>
          <w:rFonts w:ascii="Arial" w:hAnsi="Arial" w:cs="Arial"/>
          <w:sz w:val="20"/>
          <w:szCs w:val="20"/>
        </w:rPr>
      </w:pPr>
      <w:r w:rsidRPr="0015523B">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07</w:t>
      </w:r>
      <w:r w:rsidR="0083152D">
        <w:rPr>
          <w:rFonts w:ascii="Arial" w:hAnsi="Arial" w:cs="Arial"/>
          <w:sz w:val="20"/>
          <w:szCs w:val="20"/>
        </w:rPr>
        <w:t>2</w:t>
      </w:r>
      <w:r>
        <w:rPr>
          <w:rFonts w:ascii="Arial" w:hAnsi="Arial" w:cs="Arial"/>
          <w:sz w:val="20"/>
          <w:szCs w:val="20"/>
        </w:rPr>
        <w:t>/2022</w:t>
      </w:r>
      <w:r w:rsidRPr="0015523B">
        <w:rPr>
          <w:rFonts w:ascii="Arial" w:hAnsi="Arial" w:cs="Arial"/>
          <w:sz w:val="20"/>
          <w:szCs w:val="20"/>
        </w:rPr>
        <w:t xml:space="preserve">, e a proposta final e adjudicada da </w:t>
      </w:r>
      <w:r w:rsidRPr="0015523B">
        <w:rPr>
          <w:rFonts w:ascii="Arial" w:hAnsi="Arial" w:cs="Arial"/>
          <w:b/>
          <w:bCs/>
          <w:sz w:val="20"/>
          <w:szCs w:val="20"/>
        </w:rPr>
        <w:t>CONTRATADA</w:t>
      </w:r>
      <w:r w:rsidRPr="0015523B">
        <w:rPr>
          <w:rFonts w:ascii="Arial" w:hAnsi="Arial" w:cs="Arial"/>
          <w:sz w:val="20"/>
          <w:szCs w:val="20"/>
        </w:rPr>
        <w:t>.</w:t>
      </w:r>
    </w:p>
    <w:p w:rsidR="000C4804" w:rsidRPr="0015523B" w:rsidRDefault="000C4804" w:rsidP="000C4804">
      <w:pPr>
        <w:pStyle w:val="NormalWeb"/>
        <w:rPr>
          <w:rFonts w:ascii="Arial" w:hAnsi="Arial" w:cs="Arial"/>
          <w:sz w:val="20"/>
          <w:szCs w:val="20"/>
          <w:u w:val="single"/>
        </w:rPr>
      </w:pPr>
      <w:r w:rsidRPr="0015523B">
        <w:rPr>
          <w:rFonts w:ascii="Arial" w:hAnsi="Arial" w:cs="Arial"/>
          <w:b/>
          <w:bCs/>
          <w:sz w:val="20"/>
          <w:szCs w:val="20"/>
          <w:u w:val="single"/>
        </w:rPr>
        <w:t>CLÁUSULA DÉCIMA QUARTA – DAS DISPOSIÇÕES FINAIS</w:t>
      </w:r>
    </w:p>
    <w:p w:rsidR="000C4804" w:rsidRPr="0015523B" w:rsidRDefault="000C4804" w:rsidP="000C4804">
      <w:pPr>
        <w:pStyle w:val="NormalWeb"/>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b/>
          <w:sz w:val="20"/>
          <w:szCs w:val="20"/>
        </w:rPr>
        <w:t>CONTRATADA</w:t>
      </w:r>
      <w:r w:rsidRPr="0015523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C4804" w:rsidRPr="0015523B" w:rsidRDefault="000C4804" w:rsidP="000C4804">
      <w:pPr>
        <w:pStyle w:val="SemEspaamento"/>
        <w:rPr>
          <w:rFonts w:ascii="Arial" w:hAnsi="Arial" w:cs="Arial"/>
          <w:b/>
          <w:sz w:val="20"/>
          <w:szCs w:val="20"/>
          <w:u w:val="single"/>
        </w:rPr>
      </w:pPr>
      <w:r w:rsidRPr="0015523B">
        <w:rPr>
          <w:rFonts w:ascii="Arial" w:hAnsi="Arial" w:cs="Arial"/>
          <w:b/>
          <w:sz w:val="20"/>
          <w:szCs w:val="20"/>
          <w:u w:val="single"/>
        </w:rPr>
        <w:t>CLÁUSULA DÉCIMA QUINTA – DO FORO </w:t>
      </w:r>
    </w:p>
    <w:p w:rsidR="000C4804" w:rsidRPr="0015523B" w:rsidRDefault="000C4804" w:rsidP="000C4804">
      <w:pPr>
        <w:pStyle w:val="SemEspaamento"/>
        <w:rPr>
          <w:rFonts w:ascii="Arial" w:hAnsi="Arial" w:cs="Arial"/>
          <w:b/>
          <w:sz w:val="20"/>
          <w:szCs w:val="20"/>
          <w:u w:val="single"/>
        </w:rPr>
      </w:pPr>
    </w:p>
    <w:p w:rsidR="000C4804" w:rsidRDefault="000C4804" w:rsidP="000C4804">
      <w:pPr>
        <w:pStyle w:val="SemEspaamento"/>
        <w:jc w:val="both"/>
        <w:rPr>
          <w:rFonts w:ascii="Arial" w:hAnsi="Arial" w:cs="Arial"/>
          <w:sz w:val="20"/>
          <w:szCs w:val="20"/>
        </w:rPr>
      </w:pPr>
      <w:r w:rsidRPr="0015523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5523B">
        <w:rPr>
          <w:rFonts w:ascii="Arial" w:hAnsi="Arial" w:cs="Arial"/>
          <w:b/>
          <w:bCs/>
          <w:sz w:val="20"/>
          <w:szCs w:val="20"/>
        </w:rPr>
        <w:t>CONTRATANTE</w:t>
      </w:r>
      <w:r w:rsidRPr="0015523B">
        <w:rPr>
          <w:rFonts w:ascii="Arial" w:hAnsi="Arial" w:cs="Arial"/>
          <w:sz w:val="20"/>
          <w:szCs w:val="20"/>
        </w:rPr>
        <w:t>, na forma do art. 60 da Lei 8.666 de 21/06/1993.</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jc w:val="both"/>
        <w:rPr>
          <w:rFonts w:ascii="Arial" w:hAnsi="Arial" w:cs="Arial"/>
          <w:sz w:val="20"/>
          <w:szCs w:val="20"/>
        </w:rPr>
      </w:pPr>
      <w:r w:rsidRPr="0015523B">
        <w:rPr>
          <w:rFonts w:ascii="Arial" w:hAnsi="Arial" w:cs="Arial"/>
          <w:sz w:val="20"/>
          <w:szCs w:val="20"/>
        </w:rPr>
        <w:t>Ribeirão do Pinhal, ___ de ______ de 202</w:t>
      </w:r>
      <w:r>
        <w:rPr>
          <w:rFonts w:ascii="Arial" w:hAnsi="Arial" w:cs="Arial"/>
          <w:sz w:val="20"/>
          <w:szCs w:val="20"/>
        </w:rPr>
        <w:t>2</w:t>
      </w:r>
      <w:r w:rsidRPr="0015523B">
        <w:rPr>
          <w:rFonts w:ascii="Arial" w:hAnsi="Arial" w:cs="Arial"/>
          <w:sz w:val="20"/>
          <w:szCs w:val="20"/>
        </w:rPr>
        <w:t>.</w:t>
      </w:r>
    </w:p>
    <w:p w:rsidR="000C4804" w:rsidRPr="0015523B" w:rsidRDefault="000C4804" w:rsidP="000C4804">
      <w:pPr>
        <w:pStyle w:val="SemEspaamento"/>
        <w:jc w:val="both"/>
        <w:rPr>
          <w:rFonts w:ascii="Arial" w:hAnsi="Arial" w:cs="Arial"/>
          <w:sz w:val="20"/>
          <w:szCs w:val="20"/>
        </w:rPr>
      </w:pPr>
    </w:p>
    <w:p w:rsidR="000C4804" w:rsidRPr="0015523B" w:rsidRDefault="000C4804" w:rsidP="000C4804">
      <w:pPr>
        <w:pStyle w:val="SemEspaamento"/>
        <w:rPr>
          <w:rFonts w:ascii="Arial" w:hAnsi="Arial" w:cs="Arial"/>
          <w:sz w:val="20"/>
          <w:szCs w:val="20"/>
        </w:rPr>
      </w:pPr>
    </w:p>
    <w:p w:rsidR="000C4804" w:rsidRPr="0015523B" w:rsidRDefault="000C4804" w:rsidP="000C4804">
      <w:pPr>
        <w:pStyle w:val="SemEspaamento"/>
        <w:rPr>
          <w:rFonts w:ascii="Arial" w:hAnsi="Arial" w:cs="Arial"/>
          <w:sz w:val="20"/>
          <w:szCs w:val="20"/>
        </w:rPr>
      </w:pPr>
    </w:p>
    <w:p w:rsidR="000C4804" w:rsidRPr="0015523B" w:rsidRDefault="000C4804" w:rsidP="000C4804">
      <w:pPr>
        <w:pStyle w:val="SemEspaamento"/>
        <w:rPr>
          <w:rFonts w:ascii="Arial" w:hAnsi="Arial" w:cs="Arial"/>
          <w:sz w:val="20"/>
          <w:szCs w:val="20"/>
        </w:rPr>
      </w:pPr>
      <w:r w:rsidRPr="0015523B">
        <w:rPr>
          <w:rFonts w:ascii="Arial" w:hAnsi="Arial" w:cs="Arial"/>
          <w:sz w:val="20"/>
          <w:szCs w:val="20"/>
        </w:rPr>
        <w:t>DARTAGNAN CALIXTO FRAIZ</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CONTRATADA</w:t>
      </w:r>
    </w:p>
    <w:p w:rsidR="000C4804" w:rsidRPr="0015523B" w:rsidRDefault="000C4804" w:rsidP="000C4804">
      <w:pPr>
        <w:pStyle w:val="SemEspaamento"/>
        <w:rPr>
          <w:rFonts w:ascii="Arial" w:hAnsi="Arial" w:cs="Arial"/>
          <w:sz w:val="20"/>
          <w:szCs w:val="20"/>
        </w:rPr>
      </w:pPr>
      <w:r w:rsidRPr="0015523B">
        <w:rPr>
          <w:rFonts w:ascii="Arial" w:hAnsi="Arial" w:cs="Arial"/>
          <w:sz w:val="20"/>
          <w:szCs w:val="20"/>
        </w:rPr>
        <w:t>PREFEITO MUNICIPAL</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CPF: XXXX</w:t>
      </w:r>
    </w:p>
    <w:p w:rsidR="000C4804" w:rsidRPr="0015523B" w:rsidRDefault="000C4804" w:rsidP="000C4804">
      <w:pPr>
        <w:pStyle w:val="SemEspaamento"/>
        <w:rPr>
          <w:rFonts w:ascii="Arial" w:hAnsi="Arial" w:cs="Arial"/>
        </w:rPr>
      </w:pPr>
      <w:r w:rsidRPr="0015523B">
        <w:rPr>
          <w:rFonts w:ascii="Arial" w:hAnsi="Arial" w:cs="Arial"/>
          <w:sz w:val="20"/>
          <w:szCs w:val="20"/>
        </w:rPr>
        <w:t>TESTEMUNHAS:</w:t>
      </w:r>
    </w:p>
    <w:p w:rsidR="00FF2C3A" w:rsidRDefault="00FF2C3A"/>
    <w:sectPr w:rsidR="00FF2C3A" w:rsidSect="00FF2C3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FD5" w:rsidRDefault="00E96FD5" w:rsidP="00E96FD5">
      <w:pPr>
        <w:pStyle w:val="SemEspaamento"/>
      </w:pPr>
      <w:r>
        <w:separator/>
      </w:r>
    </w:p>
  </w:endnote>
  <w:endnote w:type="continuationSeparator" w:id="1">
    <w:p w:rsidR="00E96FD5" w:rsidRDefault="00E96FD5" w:rsidP="00E96FD5">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3A" w:rsidRDefault="00FF2C3A">
    <w:pPr>
      <w:pStyle w:val="Rodap"/>
      <w:pBdr>
        <w:bottom w:val="single" w:sz="12" w:space="1" w:color="auto"/>
      </w:pBdr>
      <w:jc w:val="center"/>
      <w:rPr>
        <w:sz w:val="20"/>
      </w:rPr>
    </w:pPr>
  </w:p>
  <w:p w:rsidR="00FF2C3A" w:rsidRPr="00A7116E" w:rsidRDefault="00FF2C3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F2C3A" w:rsidRPr="00A7116E" w:rsidRDefault="00FF2C3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FD5" w:rsidRDefault="00E96FD5" w:rsidP="00E96FD5">
      <w:pPr>
        <w:pStyle w:val="SemEspaamento"/>
      </w:pPr>
      <w:r>
        <w:separator/>
      </w:r>
    </w:p>
  </w:footnote>
  <w:footnote w:type="continuationSeparator" w:id="1">
    <w:p w:rsidR="00E96FD5" w:rsidRDefault="00E96FD5" w:rsidP="00E96FD5">
      <w:pPr>
        <w:pStyle w:val="SemEspaamen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3A" w:rsidRPr="00A7116E" w:rsidRDefault="00FF2C3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F2C3A" w:rsidRPr="00A7116E" w:rsidRDefault="00FF2C3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F2C3A" w:rsidRDefault="00FF2C3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C4804"/>
    <w:rsid w:val="000C4804"/>
    <w:rsid w:val="00110565"/>
    <w:rsid w:val="0025367F"/>
    <w:rsid w:val="004C0418"/>
    <w:rsid w:val="004C7601"/>
    <w:rsid w:val="0083152D"/>
    <w:rsid w:val="0085583B"/>
    <w:rsid w:val="00BD1EDB"/>
    <w:rsid w:val="00BD30E5"/>
    <w:rsid w:val="00E138F3"/>
    <w:rsid w:val="00E96FD5"/>
    <w:rsid w:val="00FF2C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D5"/>
  </w:style>
  <w:style w:type="paragraph" w:styleId="Ttulo8">
    <w:name w:val="heading 8"/>
    <w:basedOn w:val="Normal"/>
    <w:next w:val="Normal"/>
    <w:link w:val="Ttulo8Char"/>
    <w:qFormat/>
    <w:rsid w:val="000C480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480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0C480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C4804"/>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C480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4804"/>
    <w:rPr>
      <w:rFonts w:ascii="Times New Roman" w:eastAsia="Times New Roman" w:hAnsi="Times New Roman" w:cs="Times New Roman"/>
      <w:sz w:val="24"/>
      <w:szCs w:val="24"/>
    </w:rPr>
  </w:style>
  <w:style w:type="paragraph" w:styleId="Rodap">
    <w:name w:val="footer"/>
    <w:basedOn w:val="Normal"/>
    <w:link w:val="RodapChar"/>
    <w:rsid w:val="000C480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C4804"/>
    <w:rPr>
      <w:rFonts w:ascii="Times New Roman" w:eastAsia="Times New Roman" w:hAnsi="Times New Roman" w:cs="Times New Roman"/>
      <w:sz w:val="24"/>
      <w:szCs w:val="24"/>
    </w:rPr>
  </w:style>
  <w:style w:type="character" w:styleId="Hyperlink">
    <w:name w:val="Hyperlink"/>
    <w:basedOn w:val="Fontepargpadro"/>
    <w:rsid w:val="000C4804"/>
    <w:rPr>
      <w:color w:val="0000FF"/>
      <w:u w:val="single"/>
    </w:rPr>
  </w:style>
  <w:style w:type="paragraph" w:styleId="Textoembloco">
    <w:name w:val="Block Text"/>
    <w:basedOn w:val="Normal"/>
    <w:rsid w:val="000C480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480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4804"/>
    <w:rPr>
      <w:rFonts w:ascii="Times New Roman" w:eastAsia="Times New Roman" w:hAnsi="Times New Roman" w:cs="Times New Roman"/>
      <w:snapToGrid w:val="0"/>
      <w:sz w:val="24"/>
      <w:szCs w:val="20"/>
    </w:rPr>
  </w:style>
  <w:style w:type="paragraph" w:styleId="Ttulo">
    <w:name w:val="Title"/>
    <w:basedOn w:val="Normal"/>
    <w:link w:val="TtuloChar"/>
    <w:qFormat/>
    <w:rsid w:val="000C480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4804"/>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C480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480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C4804"/>
    <w:rPr>
      <w:rFonts w:ascii="Times New Roman" w:eastAsia="Times New Roman" w:hAnsi="Times New Roman" w:cs="Times New Roman"/>
      <w:sz w:val="24"/>
      <w:szCs w:val="24"/>
    </w:rPr>
  </w:style>
  <w:style w:type="character" w:styleId="Forte">
    <w:name w:val="Strong"/>
    <w:basedOn w:val="Fontepargpadro"/>
    <w:qFormat/>
    <w:rsid w:val="000C4804"/>
    <w:rPr>
      <w:b/>
      <w:bCs/>
    </w:rPr>
  </w:style>
  <w:style w:type="paragraph" w:styleId="NormalWeb">
    <w:name w:val="Normal (Web)"/>
    <w:basedOn w:val="Normal"/>
    <w:rsid w:val="000C480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0C48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6705</Words>
  <Characters>36209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2022-07-25T12:18:00Z</cp:lastPrinted>
  <dcterms:created xsi:type="dcterms:W3CDTF">2022-07-25T11:23:00Z</dcterms:created>
  <dcterms:modified xsi:type="dcterms:W3CDTF">2022-07-25T12:59:00Z</dcterms:modified>
</cp:coreProperties>
</file>