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9E1" w:rsidRPr="007F03A3" w:rsidRDefault="003379E1" w:rsidP="003379E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379E1" w:rsidRPr="007F03A3" w:rsidRDefault="003379E1" w:rsidP="003379E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3379E1" w:rsidRPr="002E0E4B" w:rsidTr="00A71AE3">
        <w:trPr>
          <w:trHeight w:val="3018"/>
        </w:trPr>
        <w:tc>
          <w:tcPr>
            <w:tcW w:w="6487" w:type="dxa"/>
            <w:shd w:val="clear" w:color="auto" w:fill="auto"/>
          </w:tcPr>
          <w:p w:rsidR="003379E1" w:rsidRPr="002E0E4B" w:rsidRDefault="003379E1" w:rsidP="00A71AE3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0E4B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3379E1" w:rsidRPr="00BC19AB" w:rsidRDefault="003379E1" w:rsidP="003379E1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3379E1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3379E1">
              <w:rPr>
                <w:rFonts w:asciiTheme="minorHAnsi" w:hAnsiTheme="minorHAnsi" w:cstheme="minorHAnsi"/>
                <w:sz w:val="18"/>
                <w:szCs w:val="18"/>
              </w:rPr>
              <w:t>Pregão Presencial nº. 042/2022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3379E1">
              <w:rPr>
                <w:rFonts w:asciiTheme="minorHAnsi" w:hAnsiTheme="minorHAnsi" w:cstheme="minorHAnsi"/>
                <w:sz w:val="18"/>
                <w:szCs w:val="18"/>
              </w:rPr>
              <w:t>EXCLUSIVO PARA MEI/ME/EPP (LC 147/2014)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3379E1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Encontra-se aberto na PREFEITURA MUNICIPAL DE RIBEIRÃO DO PINHAL – ESTADO DO PARANÁ, processo licitatório na modalidade Pregão, do tipo menor preço global por item, cujo objeto é o registro de preços para possível contratação de empresa especializada na prestação de serviços de hospedagem em hotel ou pousada no município de Ribeirão do Pinhal – PR., com café da manhã incluso, para atender as demandas da Secretaria de Esportes por um período 12 meses. A realização do pregão presencial será no dia: 13/05/2022 a partir das 14h00min, na sede da Prefeitura Municipal, localizada à Rua Paraná, nº. 983 – Centro, em nosso Município. O valor total estimado para tal contratação será de R$ 10.150,00 (dez mil cento e </w:t>
            </w:r>
            <w:proofErr w:type="spellStart"/>
            <w:r w:rsidRPr="003379E1">
              <w:rPr>
                <w:rFonts w:asciiTheme="minorHAnsi" w:hAnsiTheme="minorHAnsi" w:cstheme="minorHAnsi"/>
                <w:sz w:val="18"/>
                <w:szCs w:val="18"/>
              </w:rPr>
              <w:t>cinquenta</w:t>
            </w:r>
            <w:proofErr w:type="spellEnd"/>
            <w:r w:rsidRPr="003379E1">
              <w:rPr>
                <w:rFonts w:asciiTheme="minorHAnsi" w:hAnsiTheme="minorHAnsi" w:cstheme="minorHAnsi"/>
                <w:sz w:val="18"/>
                <w:szCs w:val="18"/>
              </w:rPr>
              <w:t xml:space="preserve">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379E1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4" w:history="1">
              <w:r w:rsidRPr="003379E1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3379E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379E1">
              <w:rPr>
                <w:rFonts w:asciiTheme="minorHAnsi" w:hAnsiTheme="minorHAnsi" w:cstheme="minorHAnsi"/>
                <w:sz w:val="18"/>
                <w:szCs w:val="18"/>
              </w:rPr>
              <w:t>As autenticações e poderão ser realizados por funcionário da administração antes da sessão de julgamento.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379E1">
              <w:rPr>
                <w:rFonts w:asciiTheme="minorHAnsi" w:hAnsiTheme="minorHAnsi" w:cstheme="minorHAnsi"/>
                <w:sz w:val="18"/>
                <w:szCs w:val="18"/>
              </w:rPr>
              <w:t>Ribeirão do Pinhal, 29 de abril de 2022.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379E1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3379E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379E1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3379E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379E1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3379E1">
              <w:rPr>
                <w:rFonts w:asciiTheme="minorHAnsi" w:hAnsiTheme="minorHAnsi" w:cstheme="minorHAnsi"/>
                <w:sz w:val="18"/>
                <w:szCs w:val="18"/>
              </w:rPr>
              <w:t xml:space="preserve"> Junior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3379E1">
              <w:rPr>
                <w:rFonts w:asciiTheme="minorHAnsi" w:hAnsiTheme="minorHAnsi" w:cstheme="minorHAnsi"/>
                <w:sz w:val="18"/>
                <w:szCs w:val="18"/>
              </w:rPr>
              <w:t>Pregoeiro Municipal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</w:tbl>
    <w:p w:rsidR="003379E1" w:rsidRPr="002E0E4B" w:rsidRDefault="003379E1" w:rsidP="003379E1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3379E1" w:rsidRPr="007F03A3" w:rsidRDefault="003379E1" w:rsidP="003379E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379E1" w:rsidRPr="007F03A3" w:rsidRDefault="003379E1" w:rsidP="003379E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379E1" w:rsidRPr="007F03A3" w:rsidRDefault="003379E1" w:rsidP="003379E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379E1" w:rsidRPr="007F03A3" w:rsidRDefault="003379E1" w:rsidP="003379E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379E1" w:rsidRPr="007F03A3" w:rsidRDefault="003379E1" w:rsidP="003379E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379E1" w:rsidRPr="007F03A3" w:rsidRDefault="003379E1" w:rsidP="003379E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379E1" w:rsidRPr="007F03A3" w:rsidRDefault="003379E1" w:rsidP="003379E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379E1" w:rsidRPr="007F03A3" w:rsidRDefault="003379E1" w:rsidP="003379E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379E1" w:rsidRPr="007F03A3" w:rsidRDefault="003379E1" w:rsidP="003379E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379E1" w:rsidRPr="007F03A3" w:rsidRDefault="003379E1" w:rsidP="003379E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379E1" w:rsidRPr="007F03A3" w:rsidRDefault="003379E1" w:rsidP="003379E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379E1" w:rsidRPr="007F03A3" w:rsidRDefault="003379E1" w:rsidP="003379E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379E1" w:rsidRPr="007F03A3" w:rsidRDefault="003379E1" w:rsidP="003379E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379E1" w:rsidRPr="007F03A3" w:rsidRDefault="003379E1" w:rsidP="003379E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379E1" w:rsidRPr="007F03A3" w:rsidRDefault="003379E1" w:rsidP="003379E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379E1" w:rsidRPr="007F03A3" w:rsidRDefault="003379E1" w:rsidP="003379E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379E1" w:rsidRPr="007F03A3" w:rsidRDefault="003379E1" w:rsidP="003379E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379E1" w:rsidRPr="007F03A3" w:rsidRDefault="003379E1" w:rsidP="003379E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379E1" w:rsidRPr="007F03A3" w:rsidRDefault="003379E1" w:rsidP="003379E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379E1" w:rsidRPr="007F03A3" w:rsidRDefault="003379E1" w:rsidP="003379E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379E1" w:rsidRPr="007F03A3" w:rsidRDefault="003379E1" w:rsidP="003379E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379E1" w:rsidRPr="007F03A3" w:rsidRDefault="003379E1" w:rsidP="003379E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379E1" w:rsidRPr="007F03A3" w:rsidRDefault="003379E1" w:rsidP="003379E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379E1" w:rsidRPr="007F03A3" w:rsidRDefault="003379E1" w:rsidP="003379E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379E1" w:rsidRPr="007F03A3" w:rsidRDefault="003379E1" w:rsidP="003379E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379E1" w:rsidRPr="007F03A3" w:rsidRDefault="003379E1" w:rsidP="003379E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379E1" w:rsidRPr="007F03A3" w:rsidRDefault="003379E1" w:rsidP="003379E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379E1" w:rsidRPr="007F03A3" w:rsidRDefault="003379E1" w:rsidP="003379E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379E1" w:rsidRPr="007F03A3" w:rsidRDefault="003379E1" w:rsidP="003379E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379E1" w:rsidRPr="007F03A3" w:rsidRDefault="003379E1" w:rsidP="003379E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379E1" w:rsidRPr="007F03A3" w:rsidRDefault="003379E1" w:rsidP="003379E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379E1" w:rsidRPr="007F03A3" w:rsidRDefault="003379E1" w:rsidP="003379E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379E1" w:rsidRPr="007F03A3" w:rsidRDefault="003379E1" w:rsidP="003379E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379E1" w:rsidRPr="007F03A3" w:rsidRDefault="003379E1" w:rsidP="003379E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379E1" w:rsidRPr="007F03A3" w:rsidRDefault="003379E1" w:rsidP="003379E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379E1" w:rsidRPr="007F03A3" w:rsidRDefault="003379E1" w:rsidP="003379E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379E1" w:rsidRPr="007F03A3" w:rsidRDefault="003379E1" w:rsidP="003379E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379E1" w:rsidRPr="007F03A3" w:rsidRDefault="003379E1" w:rsidP="003379E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379E1" w:rsidRPr="007F03A3" w:rsidRDefault="003379E1" w:rsidP="003379E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379E1" w:rsidRDefault="003379E1" w:rsidP="003379E1"/>
    <w:p w:rsidR="003379E1" w:rsidRDefault="003379E1" w:rsidP="003379E1"/>
    <w:p w:rsidR="003379E1" w:rsidRDefault="003379E1" w:rsidP="003379E1"/>
    <w:p w:rsidR="003379E1" w:rsidRDefault="003379E1" w:rsidP="003379E1"/>
    <w:p w:rsidR="003379E1" w:rsidRDefault="003379E1" w:rsidP="003379E1"/>
    <w:p w:rsidR="003379E1" w:rsidRDefault="003379E1" w:rsidP="003379E1"/>
    <w:p w:rsidR="00000000" w:rsidRDefault="003379E1"/>
    <w:sectPr w:rsidR="00000000" w:rsidSect="00C07777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3379E1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3379E1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3379E1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3379E1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3379E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3379E1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3379E1"/>
    <w:rsid w:val="00337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379E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3379E1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3379E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3379E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3379E1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337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379E1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3379E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ribeiraodopinhal.pr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2022-05-02T16:26:00Z</dcterms:created>
  <dcterms:modified xsi:type="dcterms:W3CDTF">2022-05-02T16:27:00Z</dcterms:modified>
</cp:coreProperties>
</file>