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A" w:rsidRDefault="000A507A" w:rsidP="000A507A">
      <w:pPr>
        <w:pStyle w:val="SemEspaamento"/>
        <w:jc w:val="center"/>
        <w:rPr>
          <w:rFonts w:cstheme="minorHAnsi"/>
          <w:b/>
          <w:sz w:val="28"/>
          <w:szCs w:val="28"/>
        </w:rPr>
      </w:pPr>
      <w:r w:rsidRPr="008A34DA">
        <w:rPr>
          <w:rFonts w:cstheme="minorHAnsi"/>
          <w:b/>
          <w:sz w:val="28"/>
          <w:szCs w:val="28"/>
        </w:rPr>
        <w:t>PREFEITURA MUNICIPAL DE RIBEIRÃO DO PINHAL – PR</w:t>
      </w:r>
    </w:p>
    <w:tbl>
      <w:tblPr>
        <w:tblpPr w:leftFromText="141" w:rightFromText="141" w:vertAnchor="page" w:horzAnchor="margin" w:tblpY="213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7796"/>
      </w:tblGrid>
      <w:tr w:rsidR="000A507A" w:rsidRPr="000A507A" w:rsidTr="00092AE2">
        <w:tc>
          <w:tcPr>
            <w:tcW w:w="9322" w:type="dxa"/>
            <w:gridSpan w:val="2"/>
            <w:shd w:val="clear" w:color="auto" w:fill="auto"/>
          </w:tcPr>
          <w:p w:rsidR="000A507A" w:rsidRPr="000A507A" w:rsidRDefault="000A507A" w:rsidP="00092AE2">
            <w:pPr>
              <w:pStyle w:val="SemEspaamento"/>
              <w:jc w:val="center"/>
              <w:rPr>
                <w:rFonts w:cstheme="minorHAnsi"/>
                <w:b/>
                <w:sz w:val="18"/>
                <w:szCs w:val="18"/>
              </w:rPr>
            </w:pPr>
            <w:r w:rsidRPr="000A507A">
              <w:rPr>
                <w:rFonts w:cstheme="minorHAnsi"/>
                <w:b/>
                <w:sz w:val="18"/>
                <w:szCs w:val="18"/>
              </w:rPr>
              <w:t>DISTRATO</w:t>
            </w:r>
          </w:p>
        </w:tc>
      </w:tr>
      <w:tr w:rsidR="000A507A" w:rsidRPr="000A507A" w:rsidTr="00092AE2">
        <w:tc>
          <w:tcPr>
            <w:tcW w:w="9322" w:type="dxa"/>
            <w:gridSpan w:val="2"/>
            <w:shd w:val="pct20" w:color="auto" w:fill="auto"/>
          </w:tcPr>
          <w:p w:rsidR="000A507A" w:rsidRPr="000A507A" w:rsidRDefault="000A507A" w:rsidP="00092AE2">
            <w:pPr>
              <w:pStyle w:val="SemEspaamento"/>
              <w:rPr>
                <w:rFonts w:cstheme="minorHAnsi"/>
                <w:b/>
                <w:sz w:val="18"/>
                <w:szCs w:val="18"/>
              </w:rPr>
            </w:pPr>
            <w:r w:rsidRPr="000A507A">
              <w:rPr>
                <w:rFonts w:cstheme="minorHAnsi"/>
                <w:b/>
                <w:sz w:val="18"/>
                <w:szCs w:val="18"/>
              </w:rPr>
              <w:t>I - PRIMEIRA DISTRATANTE</w:t>
            </w:r>
          </w:p>
        </w:tc>
      </w:tr>
      <w:tr w:rsidR="000A507A" w:rsidRPr="000A507A" w:rsidTr="00092AE2">
        <w:tc>
          <w:tcPr>
            <w:tcW w:w="1526" w:type="dxa"/>
          </w:tcPr>
          <w:p w:rsidR="000A507A" w:rsidRPr="000A507A" w:rsidRDefault="000A507A" w:rsidP="00092AE2">
            <w:pPr>
              <w:pStyle w:val="SemEspaamento"/>
              <w:rPr>
                <w:rFonts w:cstheme="minorHAnsi"/>
                <w:sz w:val="18"/>
                <w:szCs w:val="18"/>
              </w:rPr>
            </w:pPr>
            <w:r w:rsidRPr="000A507A">
              <w:rPr>
                <w:rFonts w:cstheme="minorHAnsi"/>
                <w:sz w:val="18"/>
                <w:szCs w:val="18"/>
              </w:rPr>
              <w:t>Razão social:</w:t>
            </w:r>
          </w:p>
        </w:tc>
        <w:tc>
          <w:tcPr>
            <w:tcW w:w="7796" w:type="dxa"/>
          </w:tcPr>
          <w:p w:rsidR="000A507A" w:rsidRPr="000A507A" w:rsidRDefault="000A507A" w:rsidP="00092AE2">
            <w:pPr>
              <w:pStyle w:val="SemEspaamento"/>
              <w:rPr>
                <w:rFonts w:cstheme="minorHAnsi"/>
                <w:sz w:val="18"/>
                <w:szCs w:val="18"/>
              </w:rPr>
            </w:pPr>
            <w:proofErr w:type="spellStart"/>
            <w:r w:rsidRPr="000A507A">
              <w:rPr>
                <w:rFonts w:cstheme="minorHAnsi"/>
                <w:b/>
                <w:sz w:val="18"/>
                <w:szCs w:val="18"/>
              </w:rPr>
              <w:t>W.J.</w:t>
            </w:r>
            <w:proofErr w:type="spellEnd"/>
            <w:r w:rsidRPr="000A507A">
              <w:rPr>
                <w:rFonts w:cstheme="minorHAnsi"/>
                <w:b/>
                <w:sz w:val="18"/>
                <w:szCs w:val="18"/>
              </w:rPr>
              <w:t xml:space="preserve"> MOCHON LORENTE DA SILVA CONSTRUTORA</w:t>
            </w:r>
          </w:p>
        </w:tc>
      </w:tr>
      <w:tr w:rsidR="000A507A" w:rsidRPr="000A507A" w:rsidTr="00092AE2">
        <w:tc>
          <w:tcPr>
            <w:tcW w:w="1526" w:type="dxa"/>
          </w:tcPr>
          <w:p w:rsidR="000A507A" w:rsidRPr="000A507A" w:rsidRDefault="000A507A" w:rsidP="00092AE2">
            <w:pPr>
              <w:pStyle w:val="SemEspaamento"/>
              <w:rPr>
                <w:rFonts w:cstheme="minorHAnsi"/>
                <w:sz w:val="18"/>
                <w:szCs w:val="18"/>
              </w:rPr>
            </w:pPr>
            <w:r w:rsidRPr="000A507A">
              <w:rPr>
                <w:rFonts w:cstheme="minorHAnsi"/>
                <w:sz w:val="18"/>
                <w:szCs w:val="18"/>
              </w:rPr>
              <w:t>CPF/MF:</w:t>
            </w:r>
          </w:p>
        </w:tc>
        <w:tc>
          <w:tcPr>
            <w:tcW w:w="7796" w:type="dxa"/>
          </w:tcPr>
          <w:p w:rsidR="000A507A" w:rsidRPr="000A507A" w:rsidRDefault="000A507A" w:rsidP="00092AE2">
            <w:pPr>
              <w:pStyle w:val="SemEspaamento"/>
              <w:rPr>
                <w:rFonts w:cstheme="minorHAnsi"/>
                <w:sz w:val="18"/>
                <w:szCs w:val="18"/>
              </w:rPr>
            </w:pPr>
            <w:r w:rsidRPr="000A507A">
              <w:rPr>
                <w:rFonts w:cstheme="minorHAnsi"/>
                <w:sz w:val="18"/>
                <w:szCs w:val="18"/>
              </w:rPr>
              <w:t>29.962.387/0001-49</w:t>
            </w:r>
          </w:p>
        </w:tc>
      </w:tr>
      <w:tr w:rsidR="000A507A" w:rsidRPr="000A507A" w:rsidTr="00092AE2">
        <w:tc>
          <w:tcPr>
            <w:tcW w:w="1526" w:type="dxa"/>
            <w:tcBorders>
              <w:bottom w:val="single" w:sz="4" w:space="0" w:color="auto"/>
            </w:tcBorders>
          </w:tcPr>
          <w:p w:rsidR="000A507A" w:rsidRPr="000A507A" w:rsidRDefault="000A507A" w:rsidP="00092AE2">
            <w:pPr>
              <w:pStyle w:val="SemEspaamento"/>
              <w:rPr>
                <w:rFonts w:cstheme="minorHAnsi"/>
                <w:sz w:val="18"/>
                <w:szCs w:val="18"/>
              </w:rPr>
            </w:pPr>
            <w:r w:rsidRPr="000A507A">
              <w:rPr>
                <w:rFonts w:cstheme="minorHAnsi"/>
                <w:sz w:val="18"/>
                <w:szCs w:val="18"/>
              </w:rPr>
              <w:t>Endereço:</w:t>
            </w:r>
          </w:p>
        </w:tc>
        <w:tc>
          <w:tcPr>
            <w:tcW w:w="7796" w:type="dxa"/>
            <w:tcBorders>
              <w:bottom w:val="single" w:sz="4" w:space="0" w:color="auto"/>
            </w:tcBorders>
          </w:tcPr>
          <w:p w:rsidR="000A507A" w:rsidRPr="000A507A" w:rsidRDefault="000A507A" w:rsidP="00092AE2">
            <w:pPr>
              <w:pStyle w:val="SemEspaamento"/>
              <w:rPr>
                <w:rFonts w:cstheme="minorHAnsi"/>
                <w:sz w:val="18"/>
                <w:szCs w:val="18"/>
              </w:rPr>
            </w:pPr>
            <w:proofErr w:type="gramStart"/>
            <w:r w:rsidRPr="000A507A">
              <w:rPr>
                <w:rFonts w:cstheme="minorHAnsi"/>
                <w:sz w:val="18"/>
                <w:szCs w:val="18"/>
              </w:rPr>
              <w:t>Rua Frutuoso</w:t>
            </w:r>
            <w:proofErr w:type="gramEnd"/>
            <w:r w:rsidRPr="000A507A">
              <w:rPr>
                <w:rFonts w:cstheme="minorHAnsi"/>
                <w:sz w:val="18"/>
                <w:szCs w:val="18"/>
              </w:rPr>
              <w:t xml:space="preserve"> Pereira dos Santos n.º 170, Centro, CEP. 84.925-000 na cidade de </w:t>
            </w:r>
            <w:proofErr w:type="spellStart"/>
            <w:r w:rsidRPr="000A507A">
              <w:rPr>
                <w:rFonts w:cstheme="minorHAnsi"/>
                <w:sz w:val="18"/>
                <w:szCs w:val="18"/>
              </w:rPr>
              <w:t>Pinhalão</w:t>
            </w:r>
            <w:proofErr w:type="spellEnd"/>
            <w:r w:rsidRPr="000A507A">
              <w:rPr>
                <w:rFonts w:cstheme="minorHAnsi"/>
                <w:sz w:val="18"/>
                <w:szCs w:val="18"/>
              </w:rPr>
              <w:t xml:space="preserve"> - Paraná, Fone: (43) 99811-6535 e-mail </w:t>
            </w:r>
            <w:hyperlink r:id="rId4" w:history="1">
              <w:r w:rsidRPr="000A507A">
                <w:rPr>
                  <w:rStyle w:val="Hyperlink"/>
                  <w:rFonts w:cstheme="minorHAnsi"/>
                  <w:sz w:val="18"/>
                  <w:szCs w:val="18"/>
                </w:rPr>
                <w:t>construtorawelington@gmail.com</w:t>
              </w:r>
            </w:hyperlink>
          </w:p>
        </w:tc>
      </w:tr>
      <w:tr w:rsidR="000A507A" w:rsidRPr="000A507A" w:rsidTr="00092AE2">
        <w:tc>
          <w:tcPr>
            <w:tcW w:w="9322" w:type="dxa"/>
            <w:gridSpan w:val="2"/>
            <w:shd w:val="pct20" w:color="auto" w:fill="auto"/>
          </w:tcPr>
          <w:p w:rsidR="000A507A" w:rsidRPr="000A507A" w:rsidRDefault="000A507A" w:rsidP="00092AE2">
            <w:pPr>
              <w:pStyle w:val="SemEspaamento"/>
              <w:rPr>
                <w:rFonts w:cstheme="minorHAnsi"/>
                <w:b/>
                <w:sz w:val="18"/>
                <w:szCs w:val="18"/>
              </w:rPr>
            </w:pPr>
            <w:r w:rsidRPr="000A507A">
              <w:rPr>
                <w:rFonts w:cstheme="minorHAnsi"/>
                <w:b/>
                <w:sz w:val="18"/>
                <w:szCs w:val="18"/>
              </w:rPr>
              <w:t>II - SEGUNDA DISTRATANTE</w:t>
            </w:r>
          </w:p>
        </w:tc>
      </w:tr>
      <w:tr w:rsidR="000A507A" w:rsidRPr="000A507A" w:rsidTr="00092AE2">
        <w:tc>
          <w:tcPr>
            <w:tcW w:w="1526" w:type="dxa"/>
          </w:tcPr>
          <w:p w:rsidR="000A507A" w:rsidRPr="000A507A" w:rsidRDefault="000A507A" w:rsidP="00092AE2">
            <w:pPr>
              <w:pStyle w:val="SemEspaamento"/>
              <w:rPr>
                <w:rFonts w:cstheme="minorHAnsi"/>
                <w:sz w:val="18"/>
                <w:szCs w:val="18"/>
              </w:rPr>
            </w:pPr>
            <w:r w:rsidRPr="000A507A">
              <w:rPr>
                <w:rFonts w:cstheme="minorHAnsi"/>
                <w:sz w:val="18"/>
                <w:szCs w:val="18"/>
              </w:rPr>
              <w:t>Razão social:</w:t>
            </w:r>
          </w:p>
        </w:tc>
        <w:tc>
          <w:tcPr>
            <w:tcW w:w="7796" w:type="dxa"/>
          </w:tcPr>
          <w:p w:rsidR="000A507A" w:rsidRPr="000A507A" w:rsidRDefault="000A507A" w:rsidP="00092AE2">
            <w:pPr>
              <w:pStyle w:val="SemEspaamento"/>
              <w:rPr>
                <w:rFonts w:cstheme="minorHAnsi"/>
                <w:sz w:val="18"/>
                <w:szCs w:val="18"/>
              </w:rPr>
            </w:pPr>
            <w:r w:rsidRPr="000A507A">
              <w:rPr>
                <w:rFonts w:cstheme="minorHAnsi"/>
                <w:sz w:val="18"/>
                <w:szCs w:val="18"/>
              </w:rPr>
              <w:t xml:space="preserve">MUNICÍPIO DE RIBEIRÃO DO PINHAL </w:t>
            </w:r>
          </w:p>
        </w:tc>
      </w:tr>
      <w:tr w:rsidR="000A507A" w:rsidRPr="000A507A" w:rsidTr="00092AE2">
        <w:tc>
          <w:tcPr>
            <w:tcW w:w="1526" w:type="dxa"/>
          </w:tcPr>
          <w:p w:rsidR="000A507A" w:rsidRPr="000A507A" w:rsidRDefault="000A507A" w:rsidP="00092AE2">
            <w:pPr>
              <w:pStyle w:val="SemEspaamento"/>
              <w:rPr>
                <w:rFonts w:cstheme="minorHAnsi"/>
                <w:sz w:val="18"/>
                <w:szCs w:val="18"/>
              </w:rPr>
            </w:pPr>
            <w:r w:rsidRPr="000A507A">
              <w:rPr>
                <w:rFonts w:cstheme="minorHAnsi"/>
                <w:sz w:val="18"/>
                <w:szCs w:val="18"/>
              </w:rPr>
              <w:t>CNPJ/MF:</w:t>
            </w:r>
          </w:p>
        </w:tc>
        <w:tc>
          <w:tcPr>
            <w:tcW w:w="7796" w:type="dxa"/>
          </w:tcPr>
          <w:p w:rsidR="000A507A" w:rsidRPr="000A507A" w:rsidRDefault="000A507A" w:rsidP="00092AE2">
            <w:pPr>
              <w:pStyle w:val="SemEspaamento"/>
              <w:rPr>
                <w:rFonts w:cstheme="minorHAnsi"/>
                <w:sz w:val="18"/>
                <w:szCs w:val="18"/>
              </w:rPr>
            </w:pPr>
            <w:r w:rsidRPr="000A507A">
              <w:rPr>
                <w:rFonts w:cstheme="minorHAnsi"/>
                <w:sz w:val="18"/>
                <w:szCs w:val="18"/>
              </w:rPr>
              <w:t>76.968.064/0001-42</w:t>
            </w:r>
          </w:p>
        </w:tc>
      </w:tr>
      <w:tr w:rsidR="000A507A" w:rsidRPr="000A507A" w:rsidTr="00092AE2">
        <w:tc>
          <w:tcPr>
            <w:tcW w:w="1526" w:type="dxa"/>
            <w:tcBorders>
              <w:bottom w:val="single" w:sz="4" w:space="0" w:color="auto"/>
            </w:tcBorders>
          </w:tcPr>
          <w:p w:rsidR="000A507A" w:rsidRPr="000A507A" w:rsidRDefault="000A507A" w:rsidP="00092AE2">
            <w:pPr>
              <w:pStyle w:val="SemEspaamento"/>
              <w:rPr>
                <w:rFonts w:cstheme="minorHAnsi"/>
                <w:sz w:val="18"/>
                <w:szCs w:val="18"/>
              </w:rPr>
            </w:pPr>
            <w:r w:rsidRPr="000A507A">
              <w:rPr>
                <w:rFonts w:cstheme="minorHAnsi"/>
                <w:sz w:val="18"/>
                <w:szCs w:val="18"/>
              </w:rPr>
              <w:t>Endereço:</w:t>
            </w:r>
          </w:p>
        </w:tc>
        <w:tc>
          <w:tcPr>
            <w:tcW w:w="7796" w:type="dxa"/>
            <w:tcBorders>
              <w:bottom w:val="single" w:sz="4" w:space="0" w:color="auto"/>
            </w:tcBorders>
          </w:tcPr>
          <w:p w:rsidR="000A507A" w:rsidRPr="000A507A" w:rsidRDefault="000A507A" w:rsidP="00092AE2">
            <w:pPr>
              <w:pStyle w:val="SemEspaamento"/>
              <w:rPr>
                <w:rFonts w:cstheme="minorHAnsi"/>
                <w:sz w:val="18"/>
                <w:szCs w:val="18"/>
              </w:rPr>
            </w:pPr>
            <w:r w:rsidRPr="000A507A">
              <w:rPr>
                <w:rFonts w:cstheme="minorHAnsi"/>
                <w:sz w:val="18"/>
                <w:szCs w:val="18"/>
              </w:rPr>
              <w:t>Rua Paraná, nº 983, Centro, CEP 86.490-000, Ribeirão do Pinhal/PR</w:t>
            </w:r>
          </w:p>
        </w:tc>
      </w:tr>
      <w:tr w:rsidR="000A507A" w:rsidRPr="000A507A" w:rsidTr="00092AE2">
        <w:tc>
          <w:tcPr>
            <w:tcW w:w="9322" w:type="dxa"/>
            <w:gridSpan w:val="2"/>
            <w:shd w:val="pct20" w:color="auto" w:fill="auto"/>
          </w:tcPr>
          <w:p w:rsidR="000A507A" w:rsidRPr="000A507A" w:rsidRDefault="000A507A" w:rsidP="00092AE2">
            <w:pPr>
              <w:pStyle w:val="SemEspaamento"/>
              <w:rPr>
                <w:rFonts w:cstheme="minorHAnsi"/>
                <w:b/>
                <w:bCs/>
                <w:sz w:val="18"/>
                <w:szCs w:val="18"/>
              </w:rPr>
            </w:pPr>
            <w:r w:rsidRPr="000A507A">
              <w:rPr>
                <w:rFonts w:cstheme="minorHAnsi"/>
                <w:b/>
                <w:sz w:val="18"/>
                <w:szCs w:val="18"/>
              </w:rPr>
              <w:t>III - OBJETO</w:t>
            </w:r>
          </w:p>
        </w:tc>
      </w:tr>
      <w:tr w:rsidR="000A507A" w:rsidRPr="000A507A" w:rsidTr="00092AE2">
        <w:tc>
          <w:tcPr>
            <w:tcW w:w="1526" w:type="dxa"/>
          </w:tcPr>
          <w:p w:rsidR="000A507A" w:rsidRPr="000A507A" w:rsidRDefault="000A507A" w:rsidP="00092AE2">
            <w:pPr>
              <w:pStyle w:val="SemEspaamento"/>
              <w:rPr>
                <w:rFonts w:cstheme="minorHAnsi"/>
                <w:sz w:val="18"/>
                <w:szCs w:val="18"/>
              </w:rPr>
            </w:pPr>
            <w:r w:rsidRPr="000A507A">
              <w:rPr>
                <w:rFonts w:cstheme="minorHAnsi"/>
                <w:sz w:val="18"/>
                <w:szCs w:val="18"/>
              </w:rPr>
              <w:t>Contrato/Ata:</w:t>
            </w:r>
          </w:p>
        </w:tc>
        <w:tc>
          <w:tcPr>
            <w:tcW w:w="7796" w:type="dxa"/>
          </w:tcPr>
          <w:p w:rsidR="000A507A" w:rsidRPr="000A507A" w:rsidRDefault="000A507A" w:rsidP="00092AE2">
            <w:pPr>
              <w:pStyle w:val="SemEspaamento"/>
              <w:jc w:val="both"/>
              <w:rPr>
                <w:rFonts w:cstheme="minorHAnsi"/>
                <w:sz w:val="18"/>
                <w:szCs w:val="18"/>
              </w:rPr>
            </w:pPr>
            <w:r w:rsidRPr="000A507A">
              <w:rPr>
                <w:rFonts w:cstheme="minorHAnsi"/>
                <w:b/>
                <w:sz w:val="18"/>
                <w:szCs w:val="18"/>
              </w:rPr>
              <w:t>CONTRATO N.º 116/2021</w:t>
            </w:r>
            <w:r w:rsidRPr="000A507A">
              <w:rPr>
                <w:rFonts w:cstheme="minorHAnsi"/>
                <w:sz w:val="18"/>
                <w:szCs w:val="18"/>
              </w:rPr>
              <w:t>, decorrente do procedimento de Tomada de Preços nº 002/2021.</w:t>
            </w:r>
          </w:p>
        </w:tc>
      </w:tr>
      <w:tr w:rsidR="000A507A" w:rsidRPr="000A507A" w:rsidTr="00092AE2">
        <w:tc>
          <w:tcPr>
            <w:tcW w:w="1526" w:type="dxa"/>
          </w:tcPr>
          <w:p w:rsidR="000A507A" w:rsidRPr="000A507A" w:rsidRDefault="000A507A" w:rsidP="00092AE2">
            <w:pPr>
              <w:pStyle w:val="SemEspaamento"/>
              <w:rPr>
                <w:rFonts w:cstheme="minorHAnsi"/>
                <w:sz w:val="18"/>
                <w:szCs w:val="18"/>
              </w:rPr>
            </w:pPr>
            <w:r w:rsidRPr="000A507A">
              <w:rPr>
                <w:rFonts w:cstheme="minorHAnsi"/>
                <w:sz w:val="18"/>
                <w:szCs w:val="18"/>
              </w:rPr>
              <w:t>Assinatura:</w:t>
            </w:r>
          </w:p>
        </w:tc>
        <w:tc>
          <w:tcPr>
            <w:tcW w:w="7796" w:type="dxa"/>
          </w:tcPr>
          <w:p w:rsidR="000A507A" w:rsidRPr="000A507A" w:rsidRDefault="000A507A" w:rsidP="00092AE2">
            <w:pPr>
              <w:pStyle w:val="SemEspaamento"/>
              <w:rPr>
                <w:rFonts w:cstheme="minorHAnsi"/>
                <w:sz w:val="18"/>
                <w:szCs w:val="18"/>
              </w:rPr>
            </w:pPr>
            <w:r w:rsidRPr="000A507A">
              <w:rPr>
                <w:rFonts w:cstheme="minorHAnsi"/>
                <w:sz w:val="18"/>
                <w:szCs w:val="18"/>
              </w:rPr>
              <w:t>15/07/2021</w:t>
            </w:r>
          </w:p>
        </w:tc>
      </w:tr>
      <w:tr w:rsidR="000A507A" w:rsidRPr="000A507A" w:rsidTr="00092AE2">
        <w:tc>
          <w:tcPr>
            <w:tcW w:w="1526" w:type="dxa"/>
          </w:tcPr>
          <w:p w:rsidR="000A507A" w:rsidRPr="000A507A" w:rsidRDefault="000A507A" w:rsidP="00092AE2">
            <w:pPr>
              <w:pStyle w:val="SemEspaamento"/>
              <w:rPr>
                <w:rFonts w:cstheme="minorHAnsi"/>
                <w:sz w:val="18"/>
                <w:szCs w:val="18"/>
              </w:rPr>
            </w:pPr>
            <w:r w:rsidRPr="000A507A">
              <w:rPr>
                <w:rFonts w:cstheme="minorHAnsi"/>
                <w:sz w:val="18"/>
                <w:szCs w:val="18"/>
              </w:rPr>
              <w:t>Vigência:</w:t>
            </w:r>
          </w:p>
        </w:tc>
        <w:tc>
          <w:tcPr>
            <w:tcW w:w="7796" w:type="dxa"/>
          </w:tcPr>
          <w:p w:rsidR="000A507A" w:rsidRPr="000A507A" w:rsidRDefault="000A507A" w:rsidP="00092AE2">
            <w:pPr>
              <w:pStyle w:val="SemEspaamento"/>
              <w:rPr>
                <w:rFonts w:cstheme="minorHAnsi"/>
                <w:sz w:val="18"/>
                <w:szCs w:val="18"/>
              </w:rPr>
            </w:pPr>
            <w:r w:rsidRPr="000A507A">
              <w:rPr>
                <w:rFonts w:cstheme="minorHAnsi"/>
                <w:sz w:val="18"/>
                <w:szCs w:val="18"/>
              </w:rPr>
              <w:t>14/07/2022</w:t>
            </w:r>
          </w:p>
        </w:tc>
      </w:tr>
    </w:tbl>
    <w:p w:rsidR="000A507A" w:rsidRPr="000A507A" w:rsidRDefault="000A507A" w:rsidP="000A507A">
      <w:pPr>
        <w:pStyle w:val="SemEspaamento"/>
        <w:jc w:val="both"/>
        <w:rPr>
          <w:sz w:val="18"/>
          <w:szCs w:val="18"/>
        </w:rPr>
      </w:pPr>
      <w:r w:rsidRPr="000A507A">
        <w:rPr>
          <w:sz w:val="18"/>
          <w:szCs w:val="18"/>
        </w:rPr>
        <w:t xml:space="preserve">Cláusula Primeira – Fica </w:t>
      </w:r>
      <w:proofErr w:type="spellStart"/>
      <w:r w:rsidRPr="000A507A">
        <w:rPr>
          <w:sz w:val="18"/>
          <w:szCs w:val="18"/>
        </w:rPr>
        <w:t>distratado</w:t>
      </w:r>
      <w:proofErr w:type="spellEnd"/>
      <w:r w:rsidRPr="000A507A">
        <w:rPr>
          <w:sz w:val="18"/>
          <w:szCs w:val="18"/>
        </w:rPr>
        <w:t xml:space="preserve"> </w:t>
      </w:r>
      <w:proofErr w:type="gramStart"/>
      <w:r w:rsidRPr="000A507A">
        <w:rPr>
          <w:sz w:val="18"/>
          <w:szCs w:val="18"/>
        </w:rPr>
        <w:t>o contrato acima individualizada a partir de 20/01/2022, outorgando as PARTES, pelo presente, a mais plena, geral e irrevogável quitação de quaisquer débitos ou obrigações oriundos do contrato mencionado no item III acima, em especial no que se refere ao pagamento de qualquer multa ou compensação pela rescisão contratual, para nada</w:t>
      </w:r>
      <w:proofErr w:type="gramEnd"/>
      <w:r w:rsidRPr="000A507A">
        <w:rPr>
          <w:sz w:val="18"/>
          <w:szCs w:val="18"/>
        </w:rPr>
        <w:t xml:space="preserve"> mais reclamarem a esse título, em juízo ou fora dele. </w:t>
      </w:r>
    </w:p>
    <w:p w:rsidR="000A507A" w:rsidRPr="000A507A" w:rsidRDefault="000A507A" w:rsidP="000A507A">
      <w:pPr>
        <w:pStyle w:val="SemEspaamento"/>
        <w:jc w:val="both"/>
        <w:rPr>
          <w:sz w:val="18"/>
          <w:szCs w:val="18"/>
        </w:rPr>
      </w:pPr>
      <w:r w:rsidRPr="000A507A">
        <w:rPr>
          <w:sz w:val="18"/>
          <w:szCs w:val="18"/>
        </w:rPr>
        <w:t xml:space="preserve">Cláusula Segunda - Os signatários do presente instrumento declaram, sob as penas da lei, que são os representantes legais das partes contratantes ou que possuem os respectivos e imprescindíveis poderes a fim de contrair ou extinguir obrigações perante terceiros. </w:t>
      </w:r>
    </w:p>
    <w:p w:rsidR="000A507A" w:rsidRPr="000A507A" w:rsidRDefault="000A507A" w:rsidP="000A507A">
      <w:pPr>
        <w:pStyle w:val="SemEspaamento"/>
        <w:jc w:val="both"/>
        <w:rPr>
          <w:sz w:val="18"/>
          <w:szCs w:val="18"/>
        </w:rPr>
      </w:pPr>
      <w:r w:rsidRPr="000A507A">
        <w:rPr>
          <w:sz w:val="18"/>
          <w:szCs w:val="18"/>
        </w:rPr>
        <w:t xml:space="preserve">Cláusula Terceira – O presente </w:t>
      </w:r>
      <w:proofErr w:type="spellStart"/>
      <w:r w:rsidRPr="000A507A">
        <w:rPr>
          <w:sz w:val="18"/>
          <w:szCs w:val="18"/>
        </w:rPr>
        <w:t>distrato</w:t>
      </w:r>
      <w:proofErr w:type="spellEnd"/>
      <w:r w:rsidRPr="000A507A">
        <w:rPr>
          <w:sz w:val="18"/>
          <w:szCs w:val="18"/>
        </w:rPr>
        <w:t xml:space="preserve"> ocorre na modalidade amigável, na forma do art. 79, II, da Lei n°. 8.666/93. </w:t>
      </w:r>
    </w:p>
    <w:p w:rsidR="000A507A" w:rsidRDefault="000A507A" w:rsidP="000A507A">
      <w:pPr>
        <w:pStyle w:val="SemEspaamento"/>
        <w:jc w:val="both"/>
        <w:rPr>
          <w:sz w:val="18"/>
          <w:szCs w:val="18"/>
        </w:rPr>
      </w:pPr>
      <w:r w:rsidRPr="000A507A">
        <w:rPr>
          <w:sz w:val="18"/>
          <w:szCs w:val="18"/>
        </w:rPr>
        <w:t xml:space="preserve">E, por estarem assim, justos e acertados, assinam o presente instrumento em 03 (três) vias do mesmo teor, na presença de duas testemunhas. </w:t>
      </w:r>
    </w:p>
    <w:p w:rsidR="000A507A" w:rsidRPr="000A507A" w:rsidRDefault="000A507A" w:rsidP="000A507A">
      <w:pPr>
        <w:pStyle w:val="SemEspaamento"/>
        <w:jc w:val="both"/>
        <w:rPr>
          <w:sz w:val="18"/>
          <w:szCs w:val="18"/>
        </w:rPr>
      </w:pPr>
    </w:p>
    <w:p w:rsidR="000A507A" w:rsidRPr="000A507A" w:rsidRDefault="000A507A" w:rsidP="000A507A">
      <w:pPr>
        <w:pStyle w:val="SemEspaamento"/>
        <w:jc w:val="both"/>
        <w:rPr>
          <w:sz w:val="18"/>
          <w:szCs w:val="18"/>
        </w:rPr>
      </w:pPr>
      <w:r w:rsidRPr="000A507A">
        <w:rPr>
          <w:sz w:val="18"/>
          <w:szCs w:val="18"/>
        </w:rPr>
        <w:t>Ribeirão do Pinhal/PR, 20 de janeiro de 2022.</w:t>
      </w:r>
    </w:p>
    <w:tbl>
      <w:tblPr>
        <w:tblW w:w="0" w:type="auto"/>
        <w:jc w:val="center"/>
        <w:tblLook w:val="01E0"/>
      </w:tblPr>
      <w:tblGrid>
        <w:gridCol w:w="4340"/>
        <w:gridCol w:w="4380"/>
      </w:tblGrid>
      <w:tr w:rsidR="000A507A" w:rsidRPr="000A507A" w:rsidTr="00092AE2">
        <w:trPr>
          <w:jc w:val="center"/>
        </w:trPr>
        <w:tc>
          <w:tcPr>
            <w:tcW w:w="4340" w:type="dxa"/>
          </w:tcPr>
          <w:p w:rsidR="000A507A" w:rsidRPr="000A507A" w:rsidRDefault="000A507A" w:rsidP="000A507A">
            <w:pPr>
              <w:pStyle w:val="SemEspaamento"/>
              <w:jc w:val="both"/>
              <w:rPr>
                <w:sz w:val="18"/>
                <w:szCs w:val="18"/>
              </w:rPr>
            </w:pPr>
            <w:r w:rsidRPr="000A507A">
              <w:rPr>
                <w:sz w:val="18"/>
                <w:szCs w:val="18"/>
              </w:rPr>
              <w:t>___________________________________</w:t>
            </w:r>
          </w:p>
          <w:p w:rsidR="000A507A" w:rsidRPr="000A507A" w:rsidRDefault="000A507A" w:rsidP="000A507A">
            <w:pPr>
              <w:pStyle w:val="SemEspaamento"/>
              <w:jc w:val="both"/>
              <w:rPr>
                <w:sz w:val="18"/>
                <w:szCs w:val="18"/>
              </w:rPr>
            </w:pPr>
            <w:r w:rsidRPr="000A507A">
              <w:rPr>
                <w:sz w:val="18"/>
                <w:szCs w:val="18"/>
              </w:rPr>
              <w:t>DARTAGNAN CALIXTO FRAIZ</w:t>
            </w:r>
          </w:p>
          <w:p w:rsidR="000A507A" w:rsidRPr="000A507A" w:rsidRDefault="000A507A" w:rsidP="000A507A">
            <w:pPr>
              <w:pStyle w:val="SemEspaamento"/>
              <w:jc w:val="both"/>
              <w:rPr>
                <w:sz w:val="18"/>
                <w:szCs w:val="18"/>
              </w:rPr>
            </w:pPr>
            <w:r w:rsidRPr="000A507A">
              <w:rPr>
                <w:sz w:val="18"/>
                <w:szCs w:val="18"/>
              </w:rPr>
              <w:t>PREFEITO MUNICIPAL</w:t>
            </w:r>
          </w:p>
        </w:tc>
        <w:tc>
          <w:tcPr>
            <w:tcW w:w="4380" w:type="dxa"/>
          </w:tcPr>
          <w:p w:rsidR="000A507A" w:rsidRPr="000A507A" w:rsidRDefault="000A507A" w:rsidP="000A507A">
            <w:pPr>
              <w:pStyle w:val="SemEspaamento"/>
              <w:jc w:val="both"/>
              <w:rPr>
                <w:sz w:val="18"/>
                <w:szCs w:val="18"/>
              </w:rPr>
            </w:pPr>
            <w:r w:rsidRPr="000A507A">
              <w:rPr>
                <w:sz w:val="18"/>
                <w:szCs w:val="18"/>
              </w:rPr>
              <w:t>______________________________________</w:t>
            </w:r>
          </w:p>
          <w:p w:rsidR="000A507A" w:rsidRPr="000A507A" w:rsidRDefault="000A507A" w:rsidP="000A507A">
            <w:pPr>
              <w:pStyle w:val="SemEspaamento"/>
              <w:jc w:val="both"/>
              <w:rPr>
                <w:sz w:val="18"/>
                <w:szCs w:val="18"/>
              </w:rPr>
            </w:pPr>
            <w:r w:rsidRPr="000A507A">
              <w:rPr>
                <w:sz w:val="18"/>
                <w:szCs w:val="18"/>
              </w:rPr>
              <w:t>WELINGTON JUNIOR MOCHON LORENTE DA SILVA CPF: 095.769.299-46</w:t>
            </w:r>
          </w:p>
        </w:tc>
      </w:tr>
      <w:tr w:rsidR="000A507A" w:rsidRPr="000A507A" w:rsidTr="00092AE2">
        <w:trPr>
          <w:jc w:val="center"/>
        </w:trPr>
        <w:tc>
          <w:tcPr>
            <w:tcW w:w="8720" w:type="dxa"/>
            <w:gridSpan w:val="2"/>
          </w:tcPr>
          <w:p w:rsidR="000A507A" w:rsidRDefault="000A507A" w:rsidP="000A507A">
            <w:pPr>
              <w:pStyle w:val="SemEspaamento"/>
              <w:jc w:val="both"/>
              <w:rPr>
                <w:sz w:val="18"/>
                <w:szCs w:val="18"/>
              </w:rPr>
            </w:pPr>
          </w:p>
          <w:p w:rsidR="000A507A" w:rsidRPr="000A507A" w:rsidRDefault="000A507A" w:rsidP="000A507A">
            <w:pPr>
              <w:pStyle w:val="SemEspaamento"/>
              <w:jc w:val="both"/>
              <w:rPr>
                <w:sz w:val="18"/>
                <w:szCs w:val="18"/>
              </w:rPr>
            </w:pPr>
            <w:r w:rsidRPr="000A507A">
              <w:rPr>
                <w:sz w:val="18"/>
                <w:szCs w:val="18"/>
              </w:rPr>
              <w:t>Testemunhas:</w:t>
            </w:r>
          </w:p>
        </w:tc>
      </w:tr>
      <w:tr w:rsidR="000A507A" w:rsidRPr="000A507A" w:rsidTr="00092AE2">
        <w:trPr>
          <w:jc w:val="center"/>
        </w:trPr>
        <w:tc>
          <w:tcPr>
            <w:tcW w:w="4340" w:type="dxa"/>
          </w:tcPr>
          <w:p w:rsidR="000A507A" w:rsidRPr="000A507A" w:rsidRDefault="000A507A" w:rsidP="000A507A">
            <w:pPr>
              <w:pStyle w:val="SemEspaamento"/>
              <w:jc w:val="both"/>
              <w:rPr>
                <w:sz w:val="18"/>
                <w:szCs w:val="18"/>
              </w:rPr>
            </w:pPr>
            <w:r w:rsidRPr="000A507A">
              <w:rPr>
                <w:sz w:val="18"/>
                <w:szCs w:val="18"/>
              </w:rPr>
              <w:t xml:space="preserve">Nome: FAYÇAL </w:t>
            </w:r>
            <w:proofErr w:type="spellStart"/>
            <w:r w:rsidRPr="000A507A">
              <w:rPr>
                <w:sz w:val="18"/>
                <w:szCs w:val="18"/>
              </w:rPr>
              <w:t>M.C.JUNIOR</w:t>
            </w:r>
            <w:proofErr w:type="spellEnd"/>
          </w:p>
          <w:p w:rsidR="000A507A" w:rsidRPr="000A507A" w:rsidRDefault="000A507A" w:rsidP="000A507A">
            <w:pPr>
              <w:pStyle w:val="SemEspaamento"/>
              <w:jc w:val="both"/>
              <w:rPr>
                <w:sz w:val="18"/>
                <w:szCs w:val="18"/>
              </w:rPr>
            </w:pPr>
            <w:r w:rsidRPr="000A507A">
              <w:rPr>
                <w:sz w:val="18"/>
                <w:szCs w:val="18"/>
              </w:rPr>
              <w:t>CPF: 033.182.809-09</w:t>
            </w:r>
          </w:p>
          <w:p w:rsidR="000A507A" w:rsidRDefault="000A507A" w:rsidP="000A507A">
            <w:pPr>
              <w:pStyle w:val="SemEspaamento"/>
              <w:jc w:val="both"/>
              <w:rPr>
                <w:sz w:val="18"/>
                <w:szCs w:val="18"/>
              </w:rPr>
            </w:pPr>
          </w:p>
          <w:p w:rsidR="000A507A" w:rsidRPr="000A507A" w:rsidRDefault="000A507A" w:rsidP="000A507A">
            <w:pPr>
              <w:pStyle w:val="SemEspaamento"/>
              <w:jc w:val="both"/>
              <w:rPr>
                <w:sz w:val="18"/>
                <w:szCs w:val="18"/>
              </w:rPr>
            </w:pPr>
            <w:r w:rsidRPr="000A507A">
              <w:rPr>
                <w:sz w:val="18"/>
                <w:szCs w:val="18"/>
              </w:rPr>
              <w:t>RAFAEL SANTANA FRISON</w:t>
            </w:r>
          </w:p>
          <w:p w:rsidR="000A507A" w:rsidRPr="000A507A" w:rsidRDefault="000A507A" w:rsidP="000A507A">
            <w:pPr>
              <w:pStyle w:val="SemEspaamento"/>
              <w:jc w:val="both"/>
              <w:rPr>
                <w:sz w:val="18"/>
                <w:szCs w:val="18"/>
              </w:rPr>
            </w:pPr>
            <w:r w:rsidRPr="000A507A">
              <w:rPr>
                <w:sz w:val="18"/>
                <w:szCs w:val="18"/>
              </w:rPr>
              <w:t>OAB/PR N.º 89.542</w:t>
            </w:r>
          </w:p>
          <w:p w:rsidR="000A507A" w:rsidRPr="000A507A" w:rsidRDefault="000A507A" w:rsidP="000A507A">
            <w:pPr>
              <w:pStyle w:val="SemEspaamento"/>
              <w:jc w:val="both"/>
              <w:rPr>
                <w:sz w:val="18"/>
                <w:szCs w:val="18"/>
              </w:rPr>
            </w:pPr>
            <w:r w:rsidRPr="000A507A">
              <w:rPr>
                <w:sz w:val="18"/>
                <w:szCs w:val="18"/>
              </w:rPr>
              <w:t>ADVOGADO.</w:t>
            </w:r>
          </w:p>
        </w:tc>
        <w:tc>
          <w:tcPr>
            <w:tcW w:w="4380" w:type="dxa"/>
          </w:tcPr>
          <w:p w:rsidR="000A507A" w:rsidRPr="000A507A" w:rsidRDefault="000A507A" w:rsidP="000A507A">
            <w:pPr>
              <w:pStyle w:val="SemEspaamento"/>
              <w:jc w:val="both"/>
              <w:rPr>
                <w:sz w:val="18"/>
                <w:szCs w:val="18"/>
              </w:rPr>
            </w:pPr>
            <w:r w:rsidRPr="000A507A">
              <w:rPr>
                <w:sz w:val="18"/>
                <w:szCs w:val="18"/>
              </w:rPr>
              <w:t xml:space="preserve">  Nome: ADRIANA CRISTINA DE MATOS</w:t>
            </w:r>
          </w:p>
          <w:p w:rsidR="000A507A" w:rsidRDefault="000A507A" w:rsidP="000A507A">
            <w:pPr>
              <w:pStyle w:val="SemEspaamento"/>
              <w:jc w:val="both"/>
              <w:rPr>
                <w:sz w:val="18"/>
                <w:szCs w:val="18"/>
              </w:rPr>
            </w:pPr>
            <w:r w:rsidRPr="000A507A">
              <w:rPr>
                <w:sz w:val="18"/>
                <w:szCs w:val="18"/>
              </w:rPr>
              <w:t xml:space="preserve">   CPF: 023.240.319-81</w:t>
            </w:r>
          </w:p>
          <w:p w:rsidR="000A507A" w:rsidRPr="000A507A" w:rsidRDefault="000A507A" w:rsidP="000A507A">
            <w:pPr>
              <w:pStyle w:val="SemEspaamento"/>
              <w:jc w:val="both"/>
              <w:rPr>
                <w:sz w:val="18"/>
                <w:szCs w:val="18"/>
              </w:rPr>
            </w:pPr>
          </w:p>
        </w:tc>
      </w:tr>
    </w:tbl>
    <w:p w:rsidR="000A507A" w:rsidRPr="00AD169B" w:rsidRDefault="000A507A" w:rsidP="000A507A">
      <w:pPr>
        <w:pStyle w:val="SemEspaamento"/>
        <w:jc w:val="center"/>
        <w:rPr>
          <w:sz w:val="16"/>
          <w:szCs w:val="16"/>
        </w:rPr>
      </w:pPr>
    </w:p>
    <w:p w:rsidR="000A507A" w:rsidRPr="00AD169B" w:rsidRDefault="000A507A" w:rsidP="000A507A">
      <w:pPr>
        <w:pStyle w:val="SemEspaamento"/>
        <w:rPr>
          <w:sz w:val="16"/>
          <w:szCs w:val="16"/>
        </w:rPr>
      </w:pPr>
    </w:p>
    <w:p w:rsidR="000A507A" w:rsidRPr="00AD169B" w:rsidRDefault="000A507A" w:rsidP="000A507A">
      <w:pPr>
        <w:pStyle w:val="SemEspaamento"/>
        <w:rPr>
          <w:sz w:val="16"/>
          <w:szCs w:val="16"/>
        </w:rPr>
      </w:pPr>
    </w:p>
    <w:p w:rsidR="00000000" w:rsidRDefault="000A507A"/>
    <w:sectPr w:rsidR="00000000" w:rsidSect="00465F76">
      <w:headerReference w:type="default" r:id="rId5"/>
      <w:footerReference w:type="default" r:id="rId6"/>
      <w:pgSz w:w="11907" w:h="16840" w:code="9"/>
      <w:pgMar w:top="1701" w:right="1247" w:bottom="1134" w:left="1588" w:header="720" w:footer="851"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13" w:rsidRDefault="000A507A">
    <w:pPr>
      <w:pStyle w:val="Rodap"/>
      <w:pBdr>
        <w:bottom w:val="single" w:sz="12" w:space="1" w:color="auto"/>
      </w:pBdr>
    </w:pPr>
  </w:p>
  <w:p w:rsidR="00A62E13" w:rsidRPr="0012503D" w:rsidRDefault="000A507A" w:rsidP="00465F76">
    <w:pPr>
      <w:pStyle w:val="Rodap"/>
      <w:jc w:val="center"/>
      <w:rPr>
        <w:rFonts w:ascii="Arial" w:hAnsi="Arial" w:cs="Arial"/>
        <w:bCs/>
        <w:sz w:val="18"/>
        <w:szCs w:val="18"/>
      </w:rPr>
    </w:pPr>
    <w:r>
      <w:rPr>
        <w:rFonts w:ascii="Arial" w:hAnsi="Arial" w:cs="Arial"/>
        <w:bCs/>
        <w:sz w:val="18"/>
        <w:szCs w:val="18"/>
      </w:rPr>
      <w:t>Rua Paraná, 983 - Centro - Ribeirão do Pinhal/PR -</w:t>
    </w:r>
    <w:r w:rsidRPr="0012503D">
      <w:rPr>
        <w:rFonts w:ascii="Arial" w:hAnsi="Arial" w:cs="Arial"/>
        <w:bCs/>
        <w:sz w:val="18"/>
        <w:szCs w:val="18"/>
      </w:rPr>
      <w:t xml:space="preserve"> CEP 86.490-</w:t>
    </w:r>
    <w:r>
      <w:rPr>
        <w:rFonts w:ascii="Arial" w:hAnsi="Arial" w:cs="Arial"/>
        <w:bCs/>
        <w:sz w:val="18"/>
        <w:szCs w:val="18"/>
      </w:rPr>
      <w:t xml:space="preserve">000 - Fone: (43) 3551-8301 – </w:t>
    </w:r>
    <w:proofErr w:type="spellStart"/>
    <w:r w:rsidRPr="00E70833">
      <w:rPr>
        <w:rFonts w:ascii="Tahoma" w:hAnsi="Tahoma" w:cs="Tahoma"/>
        <w:sz w:val="20"/>
        <w:szCs w:val="20"/>
      </w:rPr>
      <w:t>E-mail</w:t>
    </w:r>
    <w:proofErr w:type="spellEnd"/>
    <w:r w:rsidRPr="00E70833">
      <w:rPr>
        <w:rFonts w:ascii="Tahoma" w:hAnsi="Tahoma" w:cs="Tahoma"/>
        <w:sz w:val="20"/>
        <w:szCs w:val="20"/>
      </w:rPr>
      <w:t xml:space="preserve">: </w:t>
    </w:r>
    <w:hyperlink r:id="rId1" w:history="1">
      <w:r w:rsidRPr="00E70833">
        <w:rPr>
          <w:rStyle w:val="Hyperlink"/>
          <w:rFonts w:ascii="Tahoma" w:hAnsi="Tahoma" w:cs="Tahoma"/>
          <w:sz w:val="20"/>
          <w:szCs w:val="20"/>
        </w:rPr>
        <w:t>pmrpinhal@uol.com.br</w:t>
      </w:r>
    </w:hyperlink>
  </w:p>
  <w:p w:rsidR="00A62E13" w:rsidRPr="00D55817" w:rsidRDefault="000A507A">
    <w:pPr>
      <w:pStyle w:val="Rodap"/>
      <w:jc w:val="center"/>
      <w:rPr>
        <w:rFonts w:ascii="Arial" w:hAnsi="Arial" w:cs="Arial"/>
        <w:b/>
        <w:bCs/>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13" w:rsidRPr="0012503D" w:rsidRDefault="000A507A">
    <w:pPr>
      <w:pStyle w:val="Cabealho"/>
      <w:jc w:val="center"/>
      <w:rPr>
        <w:rFonts w:ascii="Tahoma" w:hAnsi="Tahoma" w:cs="Tahoma"/>
        <w:sz w:val="28"/>
        <w:szCs w:val="28"/>
      </w:rPr>
    </w:pPr>
    <w:r>
      <w:rPr>
        <w:rFonts w:ascii="Tahoma" w:hAnsi="Tahoma" w:cs="Tahoma"/>
        <w:noProof/>
        <w:sz w:val="28"/>
        <w:szCs w:val="28"/>
        <w:lang w:eastAsia="pt-B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-177165</wp:posOffset>
          </wp:positionV>
          <wp:extent cx="800100" cy="80010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800100"/>
                  </a:xfrm>
                  <a:prstGeom prst="rect">
                    <a:avLst/>
                  </a:prstGeom>
                  <a:noFill/>
                </pic:spPr>
              </pic:pic>
            </a:graphicData>
          </a:graphic>
        </wp:anchor>
      </w:drawing>
    </w:r>
    <w:r w:rsidRPr="0012503D">
      <w:rPr>
        <w:rFonts w:ascii="Tahoma" w:hAnsi="Tahoma" w:cs="Tahoma"/>
        <w:sz w:val="28"/>
        <w:szCs w:val="28"/>
      </w:rPr>
      <w:t>PREFEITURA MUNICIPAL DE RIBEIRÃO DO PINHAL</w:t>
    </w:r>
  </w:p>
  <w:p w:rsidR="00A62E13" w:rsidRPr="0012503D" w:rsidRDefault="000A507A">
    <w:pPr>
      <w:pStyle w:val="Cabealho"/>
      <w:pBdr>
        <w:bottom w:val="single" w:sz="12" w:space="1" w:color="auto"/>
      </w:pBdr>
      <w:jc w:val="center"/>
      <w:rPr>
        <w:rFonts w:ascii="Tahoma" w:hAnsi="Tahoma" w:cs="Tahoma"/>
        <w:sz w:val="28"/>
        <w:szCs w:val="28"/>
      </w:rPr>
    </w:pPr>
    <w:r w:rsidRPr="0012503D">
      <w:rPr>
        <w:rFonts w:ascii="Tahoma" w:hAnsi="Tahoma" w:cs="Tahoma"/>
        <w:sz w:val="28"/>
        <w:szCs w:val="28"/>
      </w:rPr>
      <w:t>ESTADO DO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0A507A"/>
    <w:rsid w:val="000A507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A507A"/>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rsid w:val="000A507A"/>
    <w:rPr>
      <w:rFonts w:ascii="Times New Roman" w:eastAsia="Times New Roman" w:hAnsi="Times New Roman" w:cs="Times New Roman"/>
      <w:sz w:val="24"/>
      <w:szCs w:val="24"/>
      <w:lang w:eastAsia="ar-SA"/>
    </w:rPr>
  </w:style>
  <w:style w:type="paragraph" w:styleId="Rodap">
    <w:name w:val="footer"/>
    <w:basedOn w:val="Normal"/>
    <w:link w:val="RodapChar"/>
    <w:rsid w:val="000A507A"/>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rsid w:val="000A507A"/>
    <w:rPr>
      <w:rFonts w:ascii="Times New Roman" w:eastAsia="Times New Roman" w:hAnsi="Times New Roman" w:cs="Times New Roman"/>
      <w:sz w:val="24"/>
      <w:szCs w:val="24"/>
      <w:lang w:eastAsia="ar-SA"/>
    </w:rPr>
  </w:style>
  <w:style w:type="character" w:styleId="Hyperlink">
    <w:name w:val="Hyperlink"/>
    <w:rsid w:val="000A507A"/>
    <w:rPr>
      <w:color w:val="0000FF"/>
      <w:u w:val="single"/>
    </w:rPr>
  </w:style>
  <w:style w:type="paragraph" w:styleId="SemEspaamento">
    <w:name w:val="No Spacing"/>
    <w:link w:val="SemEspaamentoChar"/>
    <w:uiPriority w:val="1"/>
    <w:qFormat/>
    <w:rsid w:val="000A507A"/>
    <w:pPr>
      <w:spacing w:after="0" w:line="240" w:lineRule="auto"/>
    </w:pPr>
  </w:style>
  <w:style w:type="character" w:customStyle="1" w:styleId="SemEspaamentoChar">
    <w:name w:val="Sem Espaçamento Char"/>
    <w:basedOn w:val="Fontepargpadro"/>
    <w:link w:val="SemEspaamento"/>
    <w:uiPriority w:val="1"/>
    <w:rsid w:val="000A50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construtorawelington@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1750</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2022-01-21T16:05:00Z</dcterms:created>
  <dcterms:modified xsi:type="dcterms:W3CDTF">2022-01-21T16:08:00Z</dcterms:modified>
</cp:coreProperties>
</file>