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51" w:rsidRPr="002051AC" w:rsidRDefault="00747251" w:rsidP="00747251">
      <w:pPr>
        <w:pStyle w:val="Ttulo"/>
        <w:rPr>
          <w:rFonts w:ascii="Arial" w:hAnsi="Arial" w:cs="Arial"/>
          <w:bCs/>
          <w:sz w:val="20"/>
          <w:u w:val="single"/>
        </w:rPr>
      </w:pPr>
      <w:r w:rsidRPr="002051AC">
        <w:rPr>
          <w:rFonts w:ascii="Arial" w:hAnsi="Arial" w:cs="Arial"/>
          <w:bCs/>
          <w:sz w:val="20"/>
          <w:u w:val="single"/>
        </w:rPr>
        <w:t>ATA REGISTRO DE PREÇOS N.º 15</w:t>
      </w:r>
      <w:r>
        <w:rPr>
          <w:rFonts w:ascii="Arial" w:hAnsi="Arial" w:cs="Arial"/>
          <w:bCs/>
          <w:sz w:val="20"/>
          <w:u w:val="single"/>
        </w:rPr>
        <w:t>6</w:t>
      </w:r>
      <w:r w:rsidRPr="002051AC">
        <w:rPr>
          <w:rFonts w:ascii="Arial" w:hAnsi="Arial" w:cs="Arial"/>
          <w:bCs/>
          <w:sz w:val="20"/>
          <w:u w:val="single"/>
        </w:rPr>
        <w:t>/2021 - PREGÃO PRESENCIAL N.º 077/2021.</w:t>
      </w:r>
    </w:p>
    <w:p w:rsidR="00747251" w:rsidRPr="002051AC" w:rsidRDefault="00747251" w:rsidP="00747251">
      <w:pPr>
        <w:pStyle w:val="Ttulo"/>
        <w:rPr>
          <w:rFonts w:ascii="Arial" w:hAnsi="Arial" w:cs="Arial"/>
          <w:bCs/>
          <w:sz w:val="20"/>
          <w:u w:val="single"/>
        </w:rPr>
      </w:pPr>
    </w:p>
    <w:p w:rsidR="00747251" w:rsidRPr="002051AC" w:rsidRDefault="00747251" w:rsidP="00747251">
      <w:p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Ao quarto dia do mês de novembro de 2021 (04/112021), o Município de Ribeirão do Pinhal – Estado do Paraná, Inscrito sob CNPJ n.º 76.968.064/0001-42, com sede a Rua Paraná n.º 983 – Centro, neste ato representado pelo Prefeito Municipal, o Senhor </w:t>
      </w:r>
      <w:r w:rsidRPr="002051AC">
        <w:rPr>
          <w:rFonts w:ascii="Arial" w:hAnsi="Arial" w:cs="Arial"/>
          <w:b/>
          <w:sz w:val="20"/>
          <w:szCs w:val="20"/>
        </w:rPr>
        <w:t>DARTAGNAN CALIXTO FRAIZ</w:t>
      </w:r>
      <w:r w:rsidRPr="002051AC">
        <w:rPr>
          <w:rFonts w:ascii="Arial" w:hAnsi="Arial" w:cs="Arial"/>
          <w:sz w:val="20"/>
          <w:szCs w:val="20"/>
        </w:rPr>
        <w:t>,</w:t>
      </w:r>
      <w:r w:rsidRPr="002051AC">
        <w:rPr>
          <w:rFonts w:ascii="Arial" w:hAnsi="Arial" w:cs="Arial"/>
          <w:b/>
          <w:sz w:val="20"/>
          <w:szCs w:val="20"/>
        </w:rPr>
        <w:t xml:space="preserve"> </w:t>
      </w:r>
      <w:r w:rsidRPr="002051AC">
        <w:rPr>
          <w:rFonts w:ascii="Arial" w:hAnsi="Arial" w:cs="Arial"/>
          <w:sz w:val="20"/>
          <w:szCs w:val="20"/>
        </w:rPr>
        <w:t>brasileiro</w:t>
      </w:r>
      <w:r w:rsidRPr="002051AC">
        <w:rPr>
          <w:rFonts w:ascii="Arial" w:hAnsi="Arial" w:cs="Arial"/>
          <w:b/>
          <w:sz w:val="20"/>
          <w:szCs w:val="20"/>
        </w:rPr>
        <w:t xml:space="preserve">, </w:t>
      </w:r>
      <w:r w:rsidRPr="002051AC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2051AC">
        <w:rPr>
          <w:rFonts w:ascii="Arial" w:hAnsi="Arial" w:cs="Arial"/>
          <w:b/>
          <w:bCs/>
          <w:sz w:val="20"/>
          <w:szCs w:val="20"/>
        </w:rPr>
        <w:t>CONTRATANTE</w:t>
      </w:r>
      <w:r w:rsidRPr="002051AC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905B81">
        <w:rPr>
          <w:rFonts w:ascii="Arial" w:hAnsi="Arial" w:cs="Arial"/>
          <w:b/>
          <w:sz w:val="20"/>
          <w:szCs w:val="20"/>
        </w:rPr>
        <w:t>G&amp;L</w:t>
      </w:r>
      <w:proofErr w:type="spellEnd"/>
      <w:r w:rsidRPr="00905B81">
        <w:rPr>
          <w:rFonts w:ascii="Arial" w:hAnsi="Arial" w:cs="Arial"/>
          <w:b/>
          <w:sz w:val="20"/>
          <w:szCs w:val="20"/>
        </w:rPr>
        <w:t xml:space="preserve"> PRODUTOS DE LIMPEZA E PAPELARIA - EIRELI,</w:t>
      </w:r>
      <w:r w:rsidRPr="00905B81">
        <w:rPr>
          <w:rFonts w:ascii="Arial" w:hAnsi="Arial" w:cs="Arial"/>
          <w:sz w:val="20"/>
          <w:szCs w:val="20"/>
        </w:rPr>
        <w:t xml:space="preserve"> inscrita no CNPJ sob nº. 24.616.893/0001-62, Fone (43) 98487-0053 e email </w:t>
      </w:r>
      <w:hyperlink r:id="rId5" w:history="1">
        <w:r w:rsidRPr="00905B81">
          <w:rPr>
            <w:rStyle w:val="Hyperlink"/>
            <w:rFonts w:ascii="Arial" w:hAnsi="Arial" w:cs="Arial"/>
            <w:sz w:val="20"/>
            <w:szCs w:val="20"/>
          </w:rPr>
          <w:t>gl.limpezaepapelaria@gmail.com</w:t>
        </w:r>
      </w:hyperlink>
      <w:r w:rsidRPr="00905B81">
        <w:rPr>
          <w:rFonts w:ascii="Arial" w:hAnsi="Arial" w:cs="Arial"/>
          <w:sz w:val="20"/>
          <w:szCs w:val="20"/>
        </w:rPr>
        <w:t xml:space="preserve">, com sede na Rua Munhoz da Rocha – 495 – Centro – CEP 86.330-00 na cidade de </w:t>
      </w:r>
      <w:proofErr w:type="spellStart"/>
      <w:r w:rsidRPr="00905B81">
        <w:rPr>
          <w:rFonts w:ascii="Arial" w:hAnsi="Arial" w:cs="Arial"/>
          <w:sz w:val="20"/>
          <w:szCs w:val="20"/>
        </w:rPr>
        <w:t>Leópolis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– PR, neste ato representado pela senhora</w:t>
      </w:r>
      <w:r w:rsidRPr="00905B81">
        <w:rPr>
          <w:rFonts w:ascii="Arial" w:hAnsi="Arial" w:cs="Arial"/>
          <w:b/>
          <w:sz w:val="20"/>
          <w:szCs w:val="20"/>
        </w:rPr>
        <w:t xml:space="preserve"> ANA LUIZA PEREIRA DOS SANTOS DE LIMA</w:t>
      </w:r>
      <w:r w:rsidRPr="00905B81">
        <w:rPr>
          <w:rFonts w:ascii="Arial" w:hAnsi="Arial" w:cs="Arial"/>
          <w:sz w:val="20"/>
          <w:szCs w:val="20"/>
        </w:rPr>
        <w:t xml:space="preserve">, brasileira, solteira, empresária, residente e domiciliada na Rua Antonio </w:t>
      </w:r>
      <w:proofErr w:type="spellStart"/>
      <w:r w:rsidRPr="00905B81">
        <w:rPr>
          <w:rFonts w:ascii="Arial" w:hAnsi="Arial" w:cs="Arial"/>
          <w:sz w:val="20"/>
          <w:szCs w:val="20"/>
        </w:rPr>
        <w:t>Trombini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– 316 – Centro, na cidade de </w:t>
      </w:r>
      <w:proofErr w:type="spellStart"/>
      <w:r w:rsidRPr="00905B81">
        <w:rPr>
          <w:rFonts w:ascii="Arial" w:hAnsi="Arial" w:cs="Arial"/>
          <w:sz w:val="20"/>
          <w:szCs w:val="20"/>
        </w:rPr>
        <w:t>Leópolis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– PR, portadora de Cédula de Identidade n.º 14.010.673-9 SSP/PR e inscrita sob CPF/MF n.º 111.433.869-90</w:t>
      </w:r>
      <w:r w:rsidRPr="002051AC">
        <w:rPr>
          <w:rFonts w:ascii="Arial" w:hAnsi="Arial" w:cs="Arial"/>
          <w:sz w:val="20"/>
          <w:szCs w:val="20"/>
        </w:rPr>
        <w:t xml:space="preserve">, neste ato simplesmente denominado </w:t>
      </w:r>
      <w:r w:rsidRPr="002051AC">
        <w:rPr>
          <w:rFonts w:ascii="Arial" w:hAnsi="Arial" w:cs="Arial"/>
          <w:b/>
          <w:sz w:val="20"/>
          <w:szCs w:val="20"/>
          <w:u w:val="single"/>
        </w:rPr>
        <w:t>CONTRATADO</w:t>
      </w:r>
      <w:r w:rsidRPr="002051AC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077/2021, consoante as seguintes cláusulas e condições.</w:t>
      </w:r>
    </w:p>
    <w:p w:rsidR="00747251" w:rsidRPr="002051AC" w:rsidRDefault="00747251" w:rsidP="007472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47251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2051AC">
        <w:rPr>
          <w:rFonts w:ascii="Arial" w:hAnsi="Arial" w:cs="Arial"/>
          <w:sz w:val="20"/>
          <w:szCs w:val="20"/>
        </w:rPr>
        <w:t>A presente</w:t>
      </w:r>
      <w:proofErr w:type="gramEnd"/>
      <w:r w:rsidRPr="002051AC">
        <w:rPr>
          <w:rFonts w:ascii="Arial" w:hAnsi="Arial" w:cs="Arial"/>
          <w:sz w:val="20"/>
          <w:szCs w:val="20"/>
        </w:rPr>
        <w:t xml:space="preserve"> Ata tem por objeto o registro de preços para possível aquisição de materiais esportivos conforme solicitação da Secretaria de Assistência Social e Secretaria de Esportes, obrigando-se o </w:t>
      </w:r>
      <w:r w:rsidRPr="002051AC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2051AC">
        <w:rPr>
          <w:rFonts w:ascii="Arial" w:hAnsi="Arial" w:cs="Arial"/>
          <w:sz w:val="20"/>
          <w:szCs w:val="20"/>
        </w:rPr>
        <w:t xml:space="preserve">a executar em favor da </w:t>
      </w:r>
      <w:r w:rsidRPr="002051AC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2051AC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077/2021, a qual fará parte integrante deste instrumento. </w:t>
      </w:r>
    </w:p>
    <w:p w:rsidR="00C97C3C" w:rsidRPr="002051AC" w:rsidRDefault="00C97C3C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A responsável pelo recebimento dos produtos da Secretaria de Assistência Social será a senhora </w:t>
      </w:r>
      <w:proofErr w:type="spellStart"/>
      <w:r w:rsidRPr="002051AC">
        <w:rPr>
          <w:rFonts w:ascii="Arial" w:hAnsi="Arial" w:cs="Arial"/>
          <w:sz w:val="20"/>
          <w:szCs w:val="20"/>
        </w:rPr>
        <w:t>Marluce</w:t>
      </w:r>
      <w:proofErr w:type="spellEnd"/>
      <w:r w:rsidRPr="002051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1AC">
        <w:rPr>
          <w:rFonts w:ascii="Arial" w:hAnsi="Arial" w:cs="Arial"/>
          <w:sz w:val="20"/>
          <w:szCs w:val="20"/>
        </w:rPr>
        <w:t>M.P.</w:t>
      </w:r>
      <w:proofErr w:type="spellEnd"/>
      <w:r w:rsidRPr="002051AC">
        <w:rPr>
          <w:rFonts w:ascii="Arial" w:hAnsi="Arial" w:cs="Arial"/>
          <w:sz w:val="20"/>
          <w:szCs w:val="20"/>
        </w:rPr>
        <w:t xml:space="preserve"> Coutinho (43)3551-2515 e da Secretaria de Esportes o senhor </w:t>
      </w:r>
      <w:proofErr w:type="spellStart"/>
      <w:r w:rsidRPr="002051AC">
        <w:rPr>
          <w:rFonts w:ascii="Arial" w:hAnsi="Arial" w:cs="Arial"/>
          <w:sz w:val="20"/>
          <w:szCs w:val="20"/>
        </w:rPr>
        <w:t>Deivid</w:t>
      </w:r>
      <w:proofErr w:type="spellEnd"/>
      <w:r w:rsidRPr="002051AC">
        <w:rPr>
          <w:rFonts w:ascii="Arial" w:hAnsi="Arial" w:cs="Arial"/>
          <w:sz w:val="20"/>
          <w:szCs w:val="20"/>
        </w:rPr>
        <w:t xml:space="preserve"> Junior de Melo (43) 99646-8634.</w:t>
      </w:r>
    </w:p>
    <w:p w:rsidR="00747251" w:rsidRPr="002051AC" w:rsidRDefault="00747251" w:rsidP="0074725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2051AC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2051AC">
        <w:rPr>
          <w:rFonts w:ascii="Arial" w:hAnsi="Arial" w:cs="Arial"/>
          <w:sz w:val="20"/>
          <w:szCs w:val="20"/>
        </w:rPr>
        <w:t> </w:t>
      </w:r>
    </w:p>
    <w:p w:rsidR="00747251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2051AC">
        <w:rPr>
          <w:rFonts w:ascii="Arial" w:hAnsi="Arial" w:cs="Arial"/>
          <w:b/>
          <w:sz w:val="20"/>
          <w:szCs w:val="20"/>
        </w:rPr>
        <w:t>CONTRATADA</w:t>
      </w:r>
      <w:r w:rsidRPr="002051AC">
        <w:rPr>
          <w:rFonts w:ascii="Arial" w:hAnsi="Arial" w:cs="Arial"/>
          <w:sz w:val="20"/>
          <w:szCs w:val="20"/>
        </w:rPr>
        <w:t>, os quais seguem transcritos abaixo:</w:t>
      </w:r>
    </w:p>
    <w:p w:rsidR="00C97C3C" w:rsidRPr="002051AC" w:rsidRDefault="00C97C3C" w:rsidP="00747251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06" w:type="dxa"/>
        <w:tblLayout w:type="fixed"/>
        <w:tblLook w:val="04A0"/>
      </w:tblPr>
      <w:tblGrid>
        <w:gridCol w:w="675"/>
        <w:gridCol w:w="709"/>
        <w:gridCol w:w="709"/>
        <w:gridCol w:w="4819"/>
        <w:gridCol w:w="851"/>
        <w:gridCol w:w="850"/>
        <w:gridCol w:w="993"/>
      </w:tblGrid>
      <w:tr w:rsidR="00747251" w:rsidRPr="002051AC" w:rsidTr="00EF578A">
        <w:tc>
          <w:tcPr>
            <w:tcW w:w="675" w:type="dxa"/>
          </w:tcPr>
          <w:p w:rsidR="00747251" w:rsidRPr="002051AC" w:rsidRDefault="00747251" w:rsidP="00EF578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051AC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</w:tcPr>
          <w:p w:rsidR="00747251" w:rsidRPr="002051AC" w:rsidRDefault="00747251" w:rsidP="00EF578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051AC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</w:tcPr>
          <w:p w:rsidR="00747251" w:rsidRPr="002051AC" w:rsidRDefault="00747251" w:rsidP="00EF578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051AC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4819" w:type="dxa"/>
          </w:tcPr>
          <w:p w:rsidR="00747251" w:rsidRPr="002051AC" w:rsidRDefault="00747251" w:rsidP="00EF578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051AC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</w:tcPr>
          <w:p w:rsidR="00747251" w:rsidRPr="002051AC" w:rsidRDefault="00747251" w:rsidP="00EF578A">
            <w:pPr>
              <w:rPr>
                <w:rFonts w:ascii="Arial" w:hAnsi="Arial" w:cs="Arial"/>
                <w:sz w:val="14"/>
                <w:szCs w:val="14"/>
              </w:rPr>
            </w:pPr>
            <w:r w:rsidRPr="002051AC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0" w:type="dxa"/>
          </w:tcPr>
          <w:p w:rsidR="00747251" w:rsidRPr="002051AC" w:rsidRDefault="00747251" w:rsidP="00EF57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51AC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3" w:type="dxa"/>
          </w:tcPr>
          <w:p w:rsidR="00747251" w:rsidRPr="002051AC" w:rsidRDefault="00747251" w:rsidP="00EF578A">
            <w:pPr>
              <w:rPr>
                <w:rFonts w:ascii="Arial" w:hAnsi="Arial" w:cs="Arial"/>
                <w:sz w:val="14"/>
                <w:szCs w:val="14"/>
              </w:rPr>
            </w:pPr>
            <w:r w:rsidRPr="002051AC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DD4DDD" w:rsidRPr="002051AC" w:rsidTr="00EF578A">
        <w:tc>
          <w:tcPr>
            <w:tcW w:w="675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819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 xml:space="preserve">Bambolê de recreação colorido </w:t>
            </w:r>
            <w:proofErr w:type="gramStart"/>
            <w:r w:rsidRPr="00DD4DDD">
              <w:rPr>
                <w:rFonts w:ascii="Arial" w:hAnsi="Arial" w:cs="Arial"/>
                <w:sz w:val="18"/>
                <w:szCs w:val="18"/>
              </w:rPr>
              <w:t>60cm</w:t>
            </w:r>
            <w:proofErr w:type="gramEnd"/>
            <w:r w:rsidRPr="00DD4DDD"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proofErr w:type="gramStart"/>
            <w:r w:rsidRPr="00DD4DD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DD4DDD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</w:tcPr>
          <w:p w:rsidR="00DD4DDD" w:rsidRPr="00DD4DDD" w:rsidRDefault="00DD4DDD" w:rsidP="00EF578A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D4DDD">
              <w:rPr>
                <w:rFonts w:ascii="Arial" w:hAnsi="Arial" w:cs="Arial"/>
                <w:sz w:val="14"/>
                <w:szCs w:val="14"/>
              </w:rPr>
              <w:t>Nakatoys</w:t>
            </w:r>
            <w:proofErr w:type="spellEnd"/>
          </w:p>
        </w:tc>
        <w:tc>
          <w:tcPr>
            <w:tcW w:w="850" w:type="dxa"/>
          </w:tcPr>
          <w:p w:rsidR="00DD4DDD" w:rsidRPr="00DD4DDD" w:rsidRDefault="00DD4DDD" w:rsidP="00EF578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2,84</w:t>
            </w:r>
          </w:p>
        </w:tc>
        <w:tc>
          <w:tcPr>
            <w:tcW w:w="993" w:type="dxa"/>
            <w:vAlign w:val="bottom"/>
          </w:tcPr>
          <w:p w:rsidR="00DD4DDD" w:rsidRP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DDD">
              <w:rPr>
                <w:rFonts w:ascii="Arial" w:hAnsi="Arial" w:cs="Arial"/>
                <w:color w:val="000000"/>
                <w:sz w:val="18"/>
                <w:szCs w:val="18"/>
              </w:rPr>
              <w:t>227,20</w:t>
            </w:r>
          </w:p>
        </w:tc>
      </w:tr>
      <w:tr w:rsidR="00DD4DDD" w:rsidRPr="002051AC" w:rsidTr="00EF578A">
        <w:tc>
          <w:tcPr>
            <w:tcW w:w="675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b/>
                <w:sz w:val="18"/>
                <w:szCs w:val="18"/>
              </w:rPr>
              <w:t>Bola de iniciação n.º 10</w:t>
            </w:r>
            <w:r w:rsidRPr="00DD4DD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matrizada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>, confeccionada em borracha, diâmetro 48-</w:t>
            </w:r>
            <w:proofErr w:type="gramStart"/>
            <w:r w:rsidRPr="00DD4DDD">
              <w:rPr>
                <w:rFonts w:ascii="Arial" w:hAnsi="Arial" w:cs="Arial"/>
                <w:sz w:val="18"/>
                <w:szCs w:val="18"/>
              </w:rPr>
              <w:t>50cm</w:t>
            </w:r>
            <w:proofErr w:type="gramEnd"/>
            <w:r w:rsidRPr="00DD4DDD">
              <w:rPr>
                <w:rFonts w:ascii="Arial" w:hAnsi="Arial" w:cs="Arial"/>
                <w:sz w:val="18"/>
                <w:szCs w:val="18"/>
              </w:rPr>
              <w:t xml:space="preserve">, peso 180-200g, câmara </w:t>
            </w: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butil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>, miolo removível e lubrificado. (</w:t>
            </w:r>
            <w:proofErr w:type="spellStart"/>
            <w:proofErr w:type="gramStart"/>
            <w:r w:rsidRPr="00DD4DD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DD4DDD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</w:tcPr>
          <w:p w:rsidR="00DD4DDD" w:rsidRPr="00DD4DDD" w:rsidRDefault="00DD4DDD" w:rsidP="00EF578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LCM</w:t>
            </w:r>
          </w:p>
        </w:tc>
        <w:tc>
          <w:tcPr>
            <w:tcW w:w="850" w:type="dxa"/>
          </w:tcPr>
          <w:p w:rsidR="00DD4DDD" w:rsidRPr="00DD4DDD" w:rsidRDefault="00DD4DDD" w:rsidP="00EF578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23,50</w:t>
            </w:r>
          </w:p>
        </w:tc>
        <w:tc>
          <w:tcPr>
            <w:tcW w:w="993" w:type="dxa"/>
            <w:vAlign w:val="bottom"/>
          </w:tcPr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DDD">
              <w:rPr>
                <w:rFonts w:ascii="Arial" w:hAnsi="Arial" w:cs="Arial"/>
                <w:color w:val="000000"/>
                <w:sz w:val="18"/>
                <w:szCs w:val="18"/>
              </w:rPr>
              <w:t>1175,00</w:t>
            </w:r>
          </w:p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4DDD" w:rsidRP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4DDD" w:rsidRPr="002051AC" w:rsidTr="00EF578A">
        <w:tc>
          <w:tcPr>
            <w:tcW w:w="675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b/>
                <w:sz w:val="18"/>
                <w:szCs w:val="18"/>
              </w:rPr>
              <w:t>Bola de iniciação n.º 12</w:t>
            </w:r>
            <w:r w:rsidRPr="00DD4DD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matrizada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 xml:space="preserve">, confeccionada em borracha, </w:t>
            </w:r>
            <w:proofErr w:type="gramStart"/>
            <w:r w:rsidRPr="00DD4DDD">
              <w:rPr>
                <w:rFonts w:ascii="Arial" w:hAnsi="Arial" w:cs="Arial"/>
                <w:sz w:val="18"/>
                <w:szCs w:val="18"/>
              </w:rPr>
              <w:t>56cm</w:t>
            </w:r>
            <w:proofErr w:type="gramEnd"/>
            <w:r w:rsidRPr="00DD4DDD">
              <w:rPr>
                <w:rFonts w:ascii="Arial" w:hAnsi="Arial" w:cs="Arial"/>
                <w:sz w:val="18"/>
                <w:szCs w:val="18"/>
              </w:rPr>
              <w:t xml:space="preserve"> diâmetro, peso 350-370gr., câmara </w:t>
            </w: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butil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>, miolo removível e lubrificado..(</w:t>
            </w: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851" w:type="dxa"/>
          </w:tcPr>
          <w:p w:rsidR="00DD4DDD" w:rsidRPr="00DD4DDD" w:rsidRDefault="00DD4DDD" w:rsidP="00EF578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LCM</w:t>
            </w:r>
          </w:p>
        </w:tc>
        <w:tc>
          <w:tcPr>
            <w:tcW w:w="850" w:type="dxa"/>
          </w:tcPr>
          <w:p w:rsidR="00DD4DDD" w:rsidRPr="00DD4DDD" w:rsidRDefault="00DD4DDD" w:rsidP="00EF578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30,34</w:t>
            </w:r>
          </w:p>
        </w:tc>
        <w:tc>
          <w:tcPr>
            <w:tcW w:w="993" w:type="dxa"/>
            <w:vAlign w:val="bottom"/>
          </w:tcPr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DDD">
              <w:rPr>
                <w:rFonts w:ascii="Arial" w:hAnsi="Arial" w:cs="Arial"/>
                <w:color w:val="000000"/>
                <w:sz w:val="18"/>
                <w:szCs w:val="18"/>
              </w:rPr>
              <w:t>1517,00</w:t>
            </w:r>
          </w:p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4DDD" w:rsidRP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4DDD" w:rsidRPr="002051AC" w:rsidTr="00EF578A">
        <w:tc>
          <w:tcPr>
            <w:tcW w:w="675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b/>
                <w:sz w:val="18"/>
                <w:szCs w:val="18"/>
              </w:rPr>
              <w:t>Bola de Tênis de Mesa</w:t>
            </w:r>
            <w:r w:rsidRPr="00DD4DDD">
              <w:rPr>
                <w:rFonts w:ascii="Arial" w:hAnsi="Arial" w:cs="Arial"/>
                <w:sz w:val="18"/>
                <w:szCs w:val="18"/>
              </w:rPr>
              <w:t xml:space="preserve"> 03 estrelas, laranja, confeccionada em resina celulósica, diâmetro </w:t>
            </w:r>
            <w:proofErr w:type="gramStart"/>
            <w:r w:rsidRPr="00DD4DDD">
              <w:rPr>
                <w:rFonts w:ascii="Arial" w:hAnsi="Arial" w:cs="Arial"/>
                <w:sz w:val="18"/>
                <w:szCs w:val="18"/>
              </w:rPr>
              <w:t>40mm</w:t>
            </w:r>
            <w:proofErr w:type="gramEnd"/>
            <w:r w:rsidRPr="00DD4DDD">
              <w:rPr>
                <w:rFonts w:ascii="Arial" w:hAnsi="Arial" w:cs="Arial"/>
                <w:sz w:val="18"/>
                <w:szCs w:val="18"/>
              </w:rPr>
              <w:t xml:space="preserve">, peso aproximado 2,74g. (200 </w:t>
            </w: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DD4DDD">
              <w:rPr>
                <w:rFonts w:ascii="Arial" w:hAnsi="Arial" w:cs="Arial"/>
                <w:sz w:val="18"/>
                <w:szCs w:val="18"/>
              </w:rPr>
              <w:t>Social 100 Esporte</w:t>
            </w:r>
            <w:proofErr w:type="gramEnd"/>
            <w:r w:rsidRPr="00DD4D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D4DDD" w:rsidRPr="00DD4DDD" w:rsidRDefault="00DD4DDD" w:rsidP="00EF578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Poker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D4DDD" w:rsidRPr="00DD4DDD" w:rsidRDefault="00DD4DDD" w:rsidP="00EF578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2,64</w:t>
            </w:r>
          </w:p>
        </w:tc>
        <w:tc>
          <w:tcPr>
            <w:tcW w:w="993" w:type="dxa"/>
            <w:vAlign w:val="bottom"/>
          </w:tcPr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DDD">
              <w:rPr>
                <w:rFonts w:ascii="Arial" w:hAnsi="Arial" w:cs="Arial"/>
                <w:color w:val="000000"/>
                <w:sz w:val="18"/>
                <w:szCs w:val="18"/>
              </w:rPr>
              <w:t>792,00</w:t>
            </w:r>
          </w:p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4DDD" w:rsidRP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4DDD" w:rsidRPr="002051AC" w:rsidTr="00EF4453">
        <w:tc>
          <w:tcPr>
            <w:tcW w:w="675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4DDD">
              <w:rPr>
                <w:rFonts w:ascii="Arial" w:hAnsi="Arial" w:cs="Arial"/>
                <w:b/>
                <w:sz w:val="18"/>
                <w:szCs w:val="18"/>
              </w:rPr>
              <w:t xml:space="preserve">Bomba de encher bola </w:t>
            </w:r>
            <w:r w:rsidRPr="00DD4DDD">
              <w:rPr>
                <w:rFonts w:ascii="Arial" w:hAnsi="Arial" w:cs="Arial"/>
                <w:sz w:val="18"/>
                <w:szCs w:val="18"/>
              </w:rPr>
              <w:t xml:space="preserve">confeccionada em polipropileno, transparente, dupla ação, acompanhada com mangueira flexível </w:t>
            </w: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rosqueavel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 xml:space="preserve"> e bico (agulha). </w:t>
            </w:r>
            <w:proofErr w:type="spellStart"/>
            <w:proofErr w:type="gramStart"/>
            <w:r w:rsidRPr="00DD4DD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DD4DDD">
              <w:rPr>
                <w:rFonts w:ascii="Arial" w:hAnsi="Arial" w:cs="Arial"/>
                <w:sz w:val="18"/>
                <w:szCs w:val="18"/>
              </w:rPr>
              <w:t>Social.</w:t>
            </w:r>
          </w:p>
        </w:tc>
        <w:tc>
          <w:tcPr>
            <w:tcW w:w="851" w:type="dxa"/>
          </w:tcPr>
          <w:p w:rsidR="00DD4DDD" w:rsidRPr="00DD4DDD" w:rsidRDefault="00DD4DDD" w:rsidP="00EF578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Poker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D4DDD" w:rsidRPr="00DD4DDD" w:rsidRDefault="00DD4DDD" w:rsidP="00EF578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993" w:type="dxa"/>
            <w:vAlign w:val="bottom"/>
          </w:tcPr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DDD">
              <w:rPr>
                <w:rFonts w:ascii="Arial" w:hAnsi="Arial" w:cs="Arial"/>
                <w:color w:val="000000"/>
                <w:sz w:val="18"/>
                <w:szCs w:val="18"/>
              </w:rPr>
              <w:t>136,00</w:t>
            </w:r>
          </w:p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4DDD" w:rsidRP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4DDD" w:rsidRPr="002051AC" w:rsidTr="00EF4453">
        <w:tc>
          <w:tcPr>
            <w:tcW w:w="675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D4DDD" w:rsidRPr="00DD4DDD" w:rsidRDefault="00DD4DDD" w:rsidP="00DD4DDD">
            <w:pPr>
              <w:pStyle w:val="SemEspaamen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819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b/>
                <w:sz w:val="18"/>
                <w:szCs w:val="18"/>
              </w:rPr>
              <w:t>Jogo de Baralho</w:t>
            </w:r>
            <w:r w:rsidRPr="00DD4DDD">
              <w:rPr>
                <w:rFonts w:ascii="Arial" w:hAnsi="Arial" w:cs="Arial"/>
                <w:sz w:val="18"/>
                <w:szCs w:val="18"/>
              </w:rPr>
              <w:t xml:space="preserve"> – Truco, produzido em exclusivo cartão </w:t>
            </w: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 xml:space="preserve"> 290gr, </w:t>
            </w: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tamnahio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Bridge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Size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 xml:space="preserve"> (57x89mm), não transparente, </w:t>
            </w:r>
            <w:proofErr w:type="gramStart"/>
            <w:r w:rsidRPr="00DD4DDD">
              <w:rPr>
                <w:rFonts w:ascii="Arial" w:hAnsi="Arial" w:cs="Arial"/>
                <w:sz w:val="18"/>
                <w:szCs w:val="18"/>
              </w:rPr>
              <w:t>atóxico e recicláveis</w:t>
            </w:r>
            <w:proofErr w:type="gramEnd"/>
            <w:r w:rsidRPr="00DD4DDD">
              <w:rPr>
                <w:rFonts w:ascii="Arial" w:hAnsi="Arial" w:cs="Arial"/>
                <w:sz w:val="18"/>
                <w:szCs w:val="18"/>
              </w:rPr>
              <w:t>, deslize aveludado, incluso marcador, 52 cartas, 02 coringas, 01 carta extra e 01 marcador. (</w:t>
            </w:r>
            <w:proofErr w:type="spellStart"/>
            <w:proofErr w:type="gramStart"/>
            <w:r w:rsidRPr="00DD4DD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DD4DDD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</w:tcPr>
          <w:p w:rsidR="00DD4DDD" w:rsidRPr="00DD4DDD" w:rsidRDefault="00DD4DDD" w:rsidP="00EF578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Copag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D4DDD" w:rsidRPr="00DD4DDD" w:rsidRDefault="00DD4DDD" w:rsidP="00EF578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13,44</w:t>
            </w:r>
          </w:p>
        </w:tc>
        <w:tc>
          <w:tcPr>
            <w:tcW w:w="993" w:type="dxa"/>
            <w:vAlign w:val="bottom"/>
          </w:tcPr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DDD">
              <w:rPr>
                <w:rFonts w:ascii="Arial" w:hAnsi="Arial" w:cs="Arial"/>
                <w:color w:val="000000"/>
                <w:sz w:val="18"/>
                <w:szCs w:val="18"/>
              </w:rPr>
              <w:t>537,60</w:t>
            </w:r>
          </w:p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4DDD" w:rsidRP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4DDD" w:rsidRPr="002051AC" w:rsidTr="00EF4453">
        <w:tc>
          <w:tcPr>
            <w:tcW w:w="675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709" w:type="dxa"/>
            <w:vAlign w:val="bottom"/>
          </w:tcPr>
          <w:p w:rsid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b/>
                <w:sz w:val="18"/>
                <w:szCs w:val="18"/>
              </w:rPr>
              <w:t>Jogo de Damas</w:t>
            </w:r>
            <w:r w:rsidRPr="00DD4DDD">
              <w:rPr>
                <w:rFonts w:ascii="Arial" w:hAnsi="Arial" w:cs="Arial"/>
                <w:sz w:val="18"/>
                <w:szCs w:val="18"/>
              </w:rPr>
              <w:t xml:space="preserve">, modelo tradicional com tabuleiro, confeccionado em madeira, cantoneira de proteção em madeira por toda sua extensão, medindo 35x35x2cm, com 02 jogos de peças em madeira de </w:t>
            </w:r>
            <w:proofErr w:type="gramStart"/>
            <w:r w:rsidRPr="00DD4DDD">
              <w:rPr>
                <w:rFonts w:ascii="Arial" w:hAnsi="Arial" w:cs="Arial"/>
                <w:sz w:val="18"/>
                <w:szCs w:val="18"/>
              </w:rPr>
              <w:t>25cmx0,</w:t>
            </w:r>
            <w:proofErr w:type="gramEnd"/>
            <w:r w:rsidRPr="00DD4DDD">
              <w:rPr>
                <w:rFonts w:ascii="Arial" w:hAnsi="Arial" w:cs="Arial"/>
                <w:sz w:val="18"/>
                <w:szCs w:val="18"/>
              </w:rPr>
              <w:t>08mm de diâmetro, com selo de qualidade INMETRO. (</w:t>
            </w:r>
            <w:proofErr w:type="spellStart"/>
            <w:proofErr w:type="gramStart"/>
            <w:r w:rsidRPr="00DD4DD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DD4DDD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</w:tcPr>
          <w:p w:rsidR="00DD4DDD" w:rsidRPr="00DD4DDD" w:rsidRDefault="00DD4DDD" w:rsidP="00EF578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Pais e Filhos</w:t>
            </w:r>
          </w:p>
        </w:tc>
        <w:tc>
          <w:tcPr>
            <w:tcW w:w="850" w:type="dxa"/>
          </w:tcPr>
          <w:p w:rsidR="00DD4DDD" w:rsidRPr="00DD4DDD" w:rsidRDefault="00DD4DDD" w:rsidP="00EF578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38,73</w:t>
            </w:r>
          </w:p>
        </w:tc>
        <w:tc>
          <w:tcPr>
            <w:tcW w:w="993" w:type="dxa"/>
            <w:vAlign w:val="bottom"/>
          </w:tcPr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DDD">
              <w:rPr>
                <w:rFonts w:ascii="Arial" w:hAnsi="Arial" w:cs="Arial"/>
                <w:color w:val="000000"/>
                <w:sz w:val="18"/>
                <w:szCs w:val="18"/>
              </w:rPr>
              <w:t>1549,20</w:t>
            </w:r>
          </w:p>
          <w:p w:rsidR="00DD4DDD" w:rsidRP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4DDD" w:rsidRPr="002051AC" w:rsidTr="00EF4453">
        <w:tc>
          <w:tcPr>
            <w:tcW w:w="675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b/>
                <w:sz w:val="18"/>
                <w:szCs w:val="18"/>
              </w:rPr>
              <w:t>Jogo de Xadrez profissional</w:t>
            </w:r>
            <w:r w:rsidRPr="00DD4DDD">
              <w:rPr>
                <w:rFonts w:ascii="Arial" w:hAnsi="Arial" w:cs="Arial"/>
                <w:sz w:val="18"/>
                <w:szCs w:val="18"/>
              </w:rPr>
              <w:t xml:space="preserve">, tabuleiro em couro sintético e peças plásticas com base aderente, dimensões aproximadas do tabuleiro 10,2x50x50cm. </w:t>
            </w:r>
            <w:r w:rsidRPr="00DD4DDD">
              <w:rPr>
                <w:rFonts w:ascii="Arial" w:hAnsi="Arial" w:cs="Arial"/>
                <w:b/>
                <w:sz w:val="18"/>
                <w:szCs w:val="18"/>
              </w:rPr>
              <w:t>(RESERVA DE COTA MPE) 20</w:t>
            </w:r>
            <w:r w:rsidRPr="00DD4D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D4DD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DD4DDD">
              <w:rPr>
                <w:rFonts w:ascii="Arial" w:hAnsi="Arial" w:cs="Arial"/>
                <w:sz w:val="18"/>
                <w:szCs w:val="18"/>
              </w:rPr>
              <w:t>Social 10 Esporte.</w:t>
            </w:r>
          </w:p>
        </w:tc>
        <w:tc>
          <w:tcPr>
            <w:tcW w:w="851" w:type="dxa"/>
          </w:tcPr>
          <w:p w:rsidR="00DD4DDD" w:rsidRPr="00DD4DDD" w:rsidRDefault="00DD4DDD" w:rsidP="00EF578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Xalingo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D4DDD" w:rsidRPr="00DD4DDD" w:rsidRDefault="00DD4DDD" w:rsidP="00EF578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97,00</w:t>
            </w:r>
          </w:p>
        </w:tc>
        <w:tc>
          <w:tcPr>
            <w:tcW w:w="993" w:type="dxa"/>
            <w:vAlign w:val="bottom"/>
          </w:tcPr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DDD">
              <w:rPr>
                <w:rFonts w:ascii="Arial" w:hAnsi="Arial" w:cs="Arial"/>
                <w:color w:val="000000"/>
                <w:sz w:val="18"/>
                <w:szCs w:val="18"/>
              </w:rPr>
              <w:t>2910,00</w:t>
            </w:r>
          </w:p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4DDD" w:rsidRP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4DDD" w:rsidRPr="002051AC" w:rsidTr="00EF4453">
        <w:tc>
          <w:tcPr>
            <w:tcW w:w="675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DDD">
              <w:rPr>
                <w:rFonts w:ascii="Arial" w:hAnsi="Arial" w:cs="Arial"/>
                <w:b/>
                <w:sz w:val="18"/>
                <w:szCs w:val="18"/>
              </w:rPr>
              <w:t>Step</w:t>
            </w:r>
            <w:proofErr w:type="spellEnd"/>
            <w:r w:rsidRPr="00DD4DDD">
              <w:rPr>
                <w:rFonts w:ascii="Arial" w:hAnsi="Arial" w:cs="Arial"/>
                <w:b/>
                <w:sz w:val="18"/>
                <w:szCs w:val="18"/>
              </w:rPr>
              <w:t xml:space="preserve"> em EVA 10 cm</w:t>
            </w:r>
            <w:r w:rsidRPr="00DD4DDD">
              <w:rPr>
                <w:rFonts w:ascii="Arial" w:hAnsi="Arial" w:cs="Arial"/>
                <w:sz w:val="18"/>
                <w:szCs w:val="18"/>
              </w:rPr>
              <w:t xml:space="preserve"> de altura, anti impacto de alta resistência e plataforma superior anti </w:t>
            </w:r>
            <w:proofErr w:type="spellStart"/>
            <w:r w:rsidRPr="00DD4DDD">
              <w:rPr>
                <w:rFonts w:ascii="Arial" w:hAnsi="Arial" w:cs="Arial"/>
                <w:sz w:val="18"/>
                <w:szCs w:val="18"/>
              </w:rPr>
              <w:t>derrapante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 xml:space="preserve">, peso aproximado de </w:t>
            </w:r>
            <w:proofErr w:type="gramStart"/>
            <w:r w:rsidRPr="00DD4DDD">
              <w:rPr>
                <w:rFonts w:ascii="Arial" w:hAnsi="Arial" w:cs="Arial"/>
                <w:sz w:val="18"/>
                <w:szCs w:val="18"/>
              </w:rPr>
              <w:t>04kg</w:t>
            </w:r>
            <w:proofErr w:type="gramEnd"/>
            <w:r w:rsidRPr="00DD4DDD">
              <w:rPr>
                <w:rFonts w:ascii="Arial" w:hAnsi="Arial" w:cs="Arial"/>
                <w:sz w:val="18"/>
                <w:szCs w:val="18"/>
              </w:rPr>
              <w:t>, dimensões 90x30x10cm e com garantia contra defeitos de fabricação. (</w:t>
            </w:r>
            <w:proofErr w:type="spellStart"/>
            <w:proofErr w:type="gramStart"/>
            <w:r w:rsidRPr="00DD4DD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DD4DD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DD4DDD">
              <w:rPr>
                <w:rFonts w:ascii="Arial" w:hAnsi="Arial" w:cs="Arial"/>
                <w:sz w:val="18"/>
                <w:szCs w:val="18"/>
              </w:rPr>
              <w:t>Social).</w:t>
            </w:r>
          </w:p>
        </w:tc>
        <w:tc>
          <w:tcPr>
            <w:tcW w:w="851" w:type="dxa"/>
          </w:tcPr>
          <w:p w:rsidR="00DD4DDD" w:rsidRPr="00DD4DDD" w:rsidRDefault="00DD4DDD" w:rsidP="00EF578A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DD4DDD">
              <w:rPr>
                <w:rFonts w:ascii="Arial" w:hAnsi="Arial" w:cs="Arial"/>
                <w:sz w:val="14"/>
                <w:szCs w:val="14"/>
              </w:rPr>
              <w:t xml:space="preserve">Mundo da Borracha </w:t>
            </w:r>
          </w:p>
        </w:tc>
        <w:tc>
          <w:tcPr>
            <w:tcW w:w="850" w:type="dxa"/>
          </w:tcPr>
          <w:p w:rsidR="00DD4DDD" w:rsidRPr="00DD4DDD" w:rsidRDefault="00DD4DDD" w:rsidP="00EF578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D">
              <w:rPr>
                <w:rFonts w:ascii="Arial" w:hAnsi="Arial" w:cs="Arial"/>
                <w:sz w:val="18"/>
                <w:szCs w:val="18"/>
              </w:rPr>
              <w:t>133,00</w:t>
            </w:r>
          </w:p>
        </w:tc>
        <w:tc>
          <w:tcPr>
            <w:tcW w:w="993" w:type="dxa"/>
            <w:vAlign w:val="bottom"/>
          </w:tcPr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DDD">
              <w:rPr>
                <w:rFonts w:ascii="Arial" w:hAnsi="Arial" w:cs="Arial"/>
                <w:color w:val="000000"/>
                <w:sz w:val="18"/>
                <w:szCs w:val="18"/>
              </w:rPr>
              <w:t>13300,00</w:t>
            </w:r>
          </w:p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4DDD" w:rsidRP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4DDD" w:rsidRPr="002051AC" w:rsidTr="00EF4453">
        <w:tc>
          <w:tcPr>
            <w:tcW w:w="675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D4DDD" w:rsidRPr="00DD4DDD" w:rsidRDefault="00DD4DDD" w:rsidP="00EF578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D4DDD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</w:tcPr>
          <w:p w:rsidR="00DD4DDD" w:rsidRPr="00DD4DDD" w:rsidRDefault="00DD4DDD" w:rsidP="00EF578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D4DDD" w:rsidRPr="00DD4DDD" w:rsidRDefault="00DD4DDD" w:rsidP="00EF578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DD4DDD" w:rsidRPr="00DD4DDD" w:rsidRDefault="00DD4D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DDD">
              <w:rPr>
                <w:rFonts w:ascii="Arial" w:hAnsi="Arial" w:cs="Arial"/>
                <w:color w:val="000000"/>
                <w:sz w:val="18"/>
                <w:szCs w:val="18"/>
              </w:rPr>
              <w:t>22144,00</w:t>
            </w:r>
          </w:p>
        </w:tc>
      </w:tr>
    </w:tbl>
    <w:p w:rsidR="00747251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Os valores acima </w:t>
      </w:r>
      <w:r w:rsidRPr="002051AC">
        <w:rPr>
          <w:rFonts w:ascii="Arial" w:hAnsi="Arial" w:cs="Arial"/>
          <w:bCs/>
          <w:sz w:val="20"/>
          <w:szCs w:val="20"/>
        </w:rPr>
        <w:t>poderão</w:t>
      </w:r>
      <w:r w:rsidRPr="002051AC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C97C3C" w:rsidRPr="002051AC" w:rsidRDefault="00C97C3C" w:rsidP="00747251">
      <w:pPr>
        <w:pStyle w:val="SemEspaamento"/>
        <w:rPr>
          <w:rFonts w:ascii="Arial" w:hAnsi="Arial" w:cs="Arial"/>
          <w:sz w:val="20"/>
          <w:szCs w:val="20"/>
        </w:rPr>
      </w:pPr>
    </w:p>
    <w:p w:rsidR="00747251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sz w:val="20"/>
          <w:szCs w:val="20"/>
        </w:rPr>
        <w:t>a)</w:t>
      </w:r>
      <w:r w:rsidRPr="002051AC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2051AC">
        <w:rPr>
          <w:rFonts w:ascii="Arial" w:hAnsi="Arial" w:cs="Arial"/>
          <w:sz w:val="20"/>
          <w:szCs w:val="20"/>
        </w:rPr>
        <w:t>consequências</w:t>
      </w:r>
      <w:proofErr w:type="spellEnd"/>
      <w:r w:rsidRPr="002051AC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C97C3C" w:rsidRPr="002051AC" w:rsidRDefault="00C97C3C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sz w:val="20"/>
          <w:szCs w:val="20"/>
        </w:rPr>
        <w:t>b)</w:t>
      </w:r>
      <w:r w:rsidRPr="002051AC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C97C3C" w:rsidRDefault="00C97C3C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47251" w:rsidRDefault="00747251" w:rsidP="00747251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2051AC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C97C3C" w:rsidRPr="002051AC" w:rsidRDefault="00C97C3C" w:rsidP="00747251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2051AC">
        <w:rPr>
          <w:rFonts w:ascii="Arial" w:hAnsi="Arial" w:cs="Arial"/>
          <w:sz w:val="20"/>
          <w:szCs w:val="20"/>
        </w:rPr>
        <w:t>estar</w:t>
      </w:r>
      <w:proofErr w:type="gramEnd"/>
      <w:r w:rsidRPr="002051AC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2051AC">
        <w:rPr>
          <w:rFonts w:ascii="Arial" w:hAnsi="Arial" w:cs="Arial"/>
          <w:sz w:val="20"/>
          <w:szCs w:val="20"/>
        </w:rPr>
        <w:t>etc</w:t>
      </w:r>
      <w:proofErr w:type="spellEnd"/>
      <w:r w:rsidRPr="002051AC">
        <w:rPr>
          <w:rFonts w:ascii="Arial" w:hAnsi="Arial" w:cs="Arial"/>
          <w:sz w:val="20"/>
          <w:szCs w:val="20"/>
        </w:rPr>
        <w:t>). 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2051AC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2051AC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747251" w:rsidRPr="002051AC" w:rsidRDefault="00747251" w:rsidP="00747251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2051AC">
        <w:rPr>
          <w:rFonts w:ascii="Arial" w:hAnsi="Arial" w:cs="Arial"/>
          <w:sz w:val="20"/>
          <w:szCs w:val="20"/>
        </w:rPr>
        <w:t>A presente</w:t>
      </w:r>
      <w:proofErr w:type="gramEnd"/>
      <w:r w:rsidRPr="002051AC">
        <w:rPr>
          <w:rFonts w:ascii="Arial" w:hAnsi="Arial" w:cs="Arial"/>
          <w:sz w:val="20"/>
          <w:szCs w:val="20"/>
        </w:rPr>
        <w:t xml:space="preserve"> ata terá início na data de </w:t>
      </w:r>
      <w:r w:rsidRPr="002051AC">
        <w:rPr>
          <w:rFonts w:ascii="Arial" w:hAnsi="Arial" w:cs="Arial"/>
          <w:b/>
          <w:sz w:val="20"/>
          <w:szCs w:val="20"/>
        </w:rPr>
        <w:t>sua assinatura</w:t>
      </w:r>
      <w:r w:rsidRPr="002051AC">
        <w:rPr>
          <w:rFonts w:ascii="Arial" w:hAnsi="Arial" w:cs="Arial"/>
          <w:sz w:val="20"/>
          <w:szCs w:val="20"/>
        </w:rPr>
        <w:t xml:space="preserve"> e vigorará até a data de </w:t>
      </w:r>
      <w:r w:rsidRPr="002051AC">
        <w:rPr>
          <w:rFonts w:ascii="Arial" w:hAnsi="Arial" w:cs="Arial"/>
          <w:b/>
          <w:sz w:val="20"/>
          <w:szCs w:val="20"/>
        </w:rPr>
        <w:t>03/11/2022</w:t>
      </w:r>
      <w:r w:rsidRPr="002051AC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47251" w:rsidRPr="002051AC" w:rsidRDefault="00747251" w:rsidP="00747251">
      <w:pPr>
        <w:pStyle w:val="NormalWeb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2051AC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2051AC">
        <w:rPr>
          <w:rFonts w:ascii="Arial" w:hAnsi="Arial" w:cs="Arial"/>
          <w:sz w:val="20"/>
          <w:szCs w:val="20"/>
        </w:rPr>
        <w:t> 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2051AC">
        <w:rPr>
          <w:rFonts w:ascii="Arial" w:hAnsi="Arial" w:cs="Arial"/>
          <w:b/>
          <w:sz w:val="20"/>
          <w:szCs w:val="20"/>
        </w:rPr>
        <w:t xml:space="preserve">conta corrente n.º </w:t>
      </w:r>
      <w:r w:rsidR="00DD4DDD">
        <w:rPr>
          <w:rFonts w:ascii="Arial" w:hAnsi="Arial" w:cs="Arial"/>
          <w:b/>
          <w:sz w:val="20"/>
          <w:szCs w:val="20"/>
        </w:rPr>
        <w:t>1231-8</w:t>
      </w:r>
      <w:r w:rsidRPr="002051AC">
        <w:rPr>
          <w:rFonts w:ascii="Arial" w:hAnsi="Arial" w:cs="Arial"/>
          <w:b/>
          <w:sz w:val="20"/>
          <w:szCs w:val="20"/>
        </w:rPr>
        <w:t xml:space="preserve"> Agência </w:t>
      </w:r>
      <w:r w:rsidR="00DD4DDD">
        <w:rPr>
          <w:rFonts w:ascii="Arial" w:hAnsi="Arial" w:cs="Arial"/>
          <w:b/>
          <w:sz w:val="20"/>
          <w:szCs w:val="20"/>
        </w:rPr>
        <w:t>051</w:t>
      </w:r>
      <w:r w:rsidRPr="002051A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BANCO </w:t>
      </w:r>
      <w:r w:rsidR="00DD4DDD">
        <w:rPr>
          <w:rFonts w:ascii="Arial" w:hAnsi="Arial" w:cs="Arial"/>
          <w:b/>
          <w:sz w:val="20"/>
          <w:szCs w:val="20"/>
        </w:rPr>
        <w:t>BRADESCO</w:t>
      </w:r>
      <w:r w:rsidRPr="002051AC">
        <w:rPr>
          <w:rFonts w:ascii="Arial" w:hAnsi="Arial" w:cs="Arial"/>
          <w:b/>
          <w:sz w:val="20"/>
          <w:szCs w:val="20"/>
        </w:rPr>
        <w:t xml:space="preserve"> </w:t>
      </w:r>
      <w:r w:rsidR="00DD4DDD">
        <w:rPr>
          <w:rFonts w:ascii="Arial" w:hAnsi="Arial" w:cs="Arial"/>
          <w:b/>
          <w:sz w:val="20"/>
          <w:szCs w:val="20"/>
        </w:rPr>
        <w:t xml:space="preserve">ou </w:t>
      </w:r>
      <w:r w:rsidR="00DD4DDD" w:rsidRPr="002051AC">
        <w:rPr>
          <w:rFonts w:ascii="Arial" w:hAnsi="Arial" w:cs="Arial"/>
          <w:b/>
          <w:sz w:val="20"/>
          <w:szCs w:val="20"/>
        </w:rPr>
        <w:t xml:space="preserve">conta corrente n.º </w:t>
      </w:r>
      <w:r w:rsidR="00DD4DDD">
        <w:rPr>
          <w:rFonts w:ascii="Arial" w:hAnsi="Arial" w:cs="Arial"/>
          <w:b/>
          <w:sz w:val="20"/>
          <w:szCs w:val="20"/>
        </w:rPr>
        <w:t>05807-5</w:t>
      </w:r>
      <w:r w:rsidR="00DD4DDD" w:rsidRPr="002051AC">
        <w:rPr>
          <w:rFonts w:ascii="Arial" w:hAnsi="Arial" w:cs="Arial"/>
          <w:b/>
          <w:sz w:val="20"/>
          <w:szCs w:val="20"/>
        </w:rPr>
        <w:t xml:space="preserve"> Agência </w:t>
      </w:r>
      <w:r w:rsidR="00DD4DDD">
        <w:rPr>
          <w:rFonts w:ascii="Arial" w:hAnsi="Arial" w:cs="Arial"/>
          <w:b/>
          <w:sz w:val="20"/>
          <w:szCs w:val="20"/>
        </w:rPr>
        <w:t>0717</w:t>
      </w:r>
      <w:r w:rsidR="00DD4DDD" w:rsidRPr="002051AC">
        <w:rPr>
          <w:rFonts w:ascii="Arial" w:hAnsi="Arial" w:cs="Arial"/>
          <w:b/>
          <w:sz w:val="20"/>
          <w:szCs w:val="20"/>
        </w:rPr>
        <w:t xml:space="preserve"> </w:t>
      </w:r>
      <w:r w:rsidR="00DD4DDD">
        <w:rPr>
          <w:rFonts w:ascii="Arial" w:hAnsi="Arial" w:cs="Arial"/>
          <w:b/>
          <w:sz w:val="20"/>
          <w:szCs w:val="20"/>
        </w:rPr>
        <w:t>BANCO SICREDI</w:t>
      </w:r>
      <w:r w:rsidR="00DD4DDD" w:rsidRPr="002051AC">
        <w:rPr>
          <w:rFonts w:ascii="Arial" w:hAnsi="Arial" w:cs="Arial"/>
          <w:sz w:val="20"/>
          <w:szCs w:val="20"/>
        </w:rPr>
        <w:t xml:space="preserve"> </w:t>
      </w:r>
      <w:r w:rsidRPr="002051AC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2051AC">
        <w:rPr>
          <w:rFonts w:ascii="Arial" w:hAnsi="Arial" w:cs="Arial"/>
          <w:sz w:val="20"/>
          <w:szCs w:val="20"/>
        </w:rPr>
        <w:t>subsequente</w:t>
      </w:r>
      <w:proofErr w:type="spellEnd"/>
      <w:r w:rsidRPr="002051AC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2051AC">
        <w:rPr>
          <w:rFonts w:ascii="Arial" w:hAnsi="Arial" w:cs="Arial"/>
          <w:bCs/>
          <w:sz w:val="20"/>
          <w:szCs w:val="20"/>
        </w:rPr>
        <w:t>j</w:t>
      </w:r>
      <w:r w:rsidRPr="002051AC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 As Notas Fiscais dos produtos da Secretaria de Esportes deverão ser emitidas em nome do MUNICÍPIO DE RIBEIRÃO DO PINHAL – CNPJ: 76.968.064/0001-42– RUA PARANÁ -983- CENTRO e os da Secretaria de Assistência social em nome do FUNDO MUNICIPAL DE ASSISTÊNCIA SOCIAL DE RIBEIRÃO DO PINHAL CNPJ: 17.382.189/0001-27- RUA ANTONIO ROGÉRIO ROSA 1097 – COMPLEMENTO CRAS.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2051AC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2051AC">
        <w:rPr>
          <w:rFonts w:ascii="Arial" w:hAnsi="Arial" w:cs="Arial"/>
          <w:sz w:val="20"/>
          <w:szCs w:val="20"/>
        </w:rPr>
        <w:t> 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lastRenderedPageBreak/>
        <w:t xml:space="preserve"> Para garantir o fiel cumprimento da presente ata, o CONTRATANTE se compromete a solicitar previamente à </w:t>
      </w:r>
      <w:r w:rsidRPr="002051AC">
        <w:rPr>
          <w:rFonts w:ascii="Arial" w:hAnsi="Arial" w:cs="Arial"/>
          <w:bCs/>
          <w:sz w:val="20"/>
          <w:szCs w:val="20"/>
        </w:rPr>
        <w:t>CONTRATADA</w:t>
      </w:r>
      <w:r w:rsidRPr="002051AC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747251" w:rsidRPr="002051AC" w:rsidRDefault="00747251" w:rsidP="00747251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47251" w:rsidRPr="002051AC" w:rsidRDefault="00747251" w:rsidP="00747251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747251" w:rsidRPr="002051AC" w:rsidRDefault="00747251" w:rsidP="00747251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747251" w:rsidRPr="002051AC" w:rsidRDefault="00747251" w:rsidP="00747251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747251" w:rsidRPr="002051AC" w:rsidRDefault="00747251" w:rsidP="0074725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2051AC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2051AC">
        <w:rPr>
          <w:rFonts w:ascii="Arial" w:hAnsi="Arial" w:cs="Arial"/>
          <w:sz w:val="20"/>
          <w:szCs w:val="20"/>
        </w:rPr>
        <w:t> </w:t>
      </w:r>
    </w:p>
    <w:p w:rsidR="00747251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2051AC">
        <w:rPr>
          <w:rFonts w:ascii="Arial" w:hAnsi="Arial" w:cs="Arial"/>
          <w:bCs/>
          <w:sz w:val="20"/>
          <w:szCs w:val="20"/>
        </w:rPr>
        <w:t xml:space="preserve">a </w:t>
      </w:r>
      <w:r w:rsidRPr="002051AC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2051AC">
        <w:rPr>
          <w:rFonts w:ascii="Arial" w:hAnsi="Arial" w:cs="Arial"/>
          <w:bCs/>
          <w:sz w:val="20"/>
          <w:szCs w:val="20"/>
        </w:rPr>
        <w:t>se</w:t>
      </w:r>
      <w:r w:rsidRPr="002051AC">
        <w:rPr>
          <w:rFonts w:ascii="Arial" w:hAnsi="Arial" w:cs="Arial"/>
          <w:sz w:val="20"/>
          <w:szCs w:val="20"/>
        </w:rPr>
        <w:t xml:space="preserve"> compromete a: </w:t>
      </w:r>
    </w:p>
    <w:p w:rsidR="00747251" w:rsidRPr="002051AC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Cs/>
          <w:sz w:val="20"/>
          <w:szCs w:val="20"/>
        </w:rPr>
        <w:t xml:space="preserve">a) Executar os fornecimentos dos produtos e equipamentos </w:t>
      </w:r>
      <w:r w:rsidRPr="002051AC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2051AC">
        <w:rPr>
          <w:rFonts w:ascii="Arial" w:hAnsi="Arial" w:cs="Arial"/>
          <w:bCs/>
          <w:sz w:val="20"/>
          <w:szCs w:val="20"/>
        </w:rPr>
        <w:t xml:space="preserve">até o final do prazo contratual em até </w:t>
      </w:r>
      <w:r>
        <w:rPr>
          <w:rFonts w:ascii="Arial" w:hAnsi="Arial" w:cs="Arial"/>
          <w:bCs/>
          <w:sz w:val="20"/>
          <w:szCs w:val="20"/>
        </w:rPr>
        <w:t>05</w:t>
      </w:r>
      <w:r w:rsidRPr="002051AC">
        <w:rPr>
          <w:rFonts w:ascii="Arial" w:hAnsi="Arial" w:cs="Arial"/>
          <w:bCs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cinco</w:t>
      </w:r>
      <w:r w:rsidRPr="002051AC">
        <w:rPr>
          <w:rFonts w:ascii="Arial" w:hAnsi="Arial" w:cs="Arial"/>
          <w:bCs/>
          <w:sz w:val="20"/>
          <w:szCs w:val="20"/>
        </w:rPr>
        <w:t xml:space="preserve">) dias </w:t>
      </w:r>
      <w:r>
        <w:rPr>
          <w:rFonts w:ascii="Arial" w:hAnsi="Arial" w:cs="Arial"/>
          <w:bCs/>
          <w:sz w:val="20"/>
          <w:szCs w:val="20"/>
        </w:rPr>
        <w:t>úteis</w:t>
      </w:r>
      <w:r w:rsidRPr="002051AC">
        <w:rPr>
          <w:rFonts w:ascii="Arial" w:hAnsi="Arial" w:cs="Arial"/>
          <w:bCs/>
          <w:sz w:val="20"/>
          <w:szCs w:val="20"/>
        </w:rPr>
        <w:t>;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Cs/>
          <w:sz w:val="20"/>
          <w:szCs w:val="20"/>
        </w:rPr>
        <w:t>b) Fornecer os produtos e equipamentos sem qualquer outro custo;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Cs/>
          <w:sz w:val="20"/>
          <w:szCs w:val="20"/>
        </w:rPr>
        <w:t>c) Zelar e garantir a qualidade</w:t>
      </w:r>
      <w:r w:rsidRPr="002051AC">
        <w:rPr>
          <w:rFonts w:ascii="Arial" w:hAnsi="Arial" w:cs="Arial"/>
          <w:sz w:val="20"/>
          <w:szCs w:val="20"/>
        </w:rPr>
        <w:t xml:space="preserve"> dos produtos </w:t>
      </w:r>
      <w:r w:rsidRPr="002051AC">
        <w:rPr>
          <w:rFonts w:ascii="Arial" w:hAnsi="Arial" w:cs="Arial"/>
          <w:bCs/>
          <w:sz w:val="20"/>
          <w:szCs w:val="20"/>
        </w:rPr>
        <w:t>e equipamentos</w:t>
      </w:r>
      <w:r w:rsidRPr="002051AC">
        <w:rPr>
          <w:rFonts w:ascii="Arial" w:hAnsi="Arial" w:cs="Arial"/>
          <w:sz w:val="20"/>
          <w:szCs w:val="20"/>
        </w:rPr>
        <w:t xml:space="preserve"> entregues;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2051AC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Cs/>
          <w:sz w:val="20"/>
          <w:szCs w:val="20"/>
        </w:rPr>
        <w:t>e) Manter em dia as obrigações</w:t>
      </w:r>
      <w:r w:rsidRPr="002051AC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f) Substituir imediatamente os produtos </w:t>
      </w:r>
      <w:r w:rsidRPr="002051AC">
        <w:rPr>
          <w:rFonts w:ascii="Arial" w:hAnsi="Arial" w:cs="Arial"/>
          <w:bCs/>
          <w:sz w:val="20"/>
          <w:szCs w:val="20"/>
        </w:rPr>
        <w:t xml:space="preserve">e </w:t>
      </w:r>
      <w:proofErr w:type="gramStart"/>
      <w:r w:rsidRPr="002051AC">
        <w:rPr>
          <w:rFonts w:ascii="Arial" w:hAnsi="Arial" w:cs="Arial"/>
          <w:bCs/>
          <w:sz w:val="20"/>
          <w:szCs w:val="20"/>
        </w:rPr>
        <w:t>equipamentos</w:t>
      </w:r>
      <w:r w:rsidRPr="002051AC">
        <w:rPr>
          <w:rFonts w:ascii="Arial" w:hAnsi="Arial" w:cs="Arial"/>
          <w:sz w:val="20"/>
          <w:szCs w:val="20"/>
        </w:rPr>
        <w:t xml:space="preserve"> que se apresentarem fora das especificações técnicas</w:t>
      </w:r>
      <w:r>
        <w:rPr>
          <w:rFonts w:ascii="Arial" w:hAnsi="Arial" w:cs="Arial"/>
          <w:sz w:val="20"/>
          <w:szCs w:val="20"/>
        </w:rPr>
        <w:t xml:space="preserve"> e que apresentem defeitos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g) Entregar os produtos livres de frete e outras despesas na sede dos Departamentos e Secretarias solicitantes, de segunda a sexta-feira nos horários de 08h: 00min até as 16h;</w:t>
      </w:r>
    </w:p>
    <w:p w:rsidR="00747251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h) Fornecer produtos </w:t>
      </w:r>
      <w:r>
        <w:rPr>
          <w:rFonts w:ascii="Arial" w:hAnsi="Arial" w:cs="Arial"/>
          <w:sz w:val="20"/>
          <w:szCs w:val="20"/>
        </w:rPr>
        <w:t>e equipamentos de qualidade;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051AC">
        <w:rPr>
          <w:rFonts w:ascii="Arial" w:hAnsi="Arial" w:cs="Arial"/>
          <w:bCs/>
          <w:sz w:val="20"/>
          <w:szCs w:val="20"/>
        </w:rPr>
        <w:t>constitui-se em falta grave</w:t>
      </w:r>
      <w:r w:rsidRPr="002051AC">
        <w:rPr>
          <w:rFonts w:ascii="Arial" w:hAnsi="Arial" w:cs="Arial"/>
          <w:sz w:val="20"/>
          <w:szCs w:val="20"/>
        </w:rPr>
        <w:t xml:space="preserve">, sujeitando a </w:t>
      </w:r>
      <w:r w:rsidRPr="002051AC">
        <w:rPr>
          <w:rFonts w:ascii="Arial" w:hAnsi="Arial" w:cs="Arial"/>
          <w:b/>
          <w:sz w:val="20"/>
          <w:szCs w:val="20"/>
        </w:rPr>
        <w:t>CONTRATADA,</w:t>
      </w:r>
      <w:r w:rsidRPr="002051AC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 </w:t>
      </w:r>
    </w:p>
    <w:p w:rsidR="00747251" w:rsidRDefault="00747251" w:rsidP="00747251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2051AC">
        <w:rPr>
          <w:rFonts w:ascii="Arial" w:hAnsi="Arial" w:cs="Arial"/>
          <w:bCs/>
          <w:sz w:val="20"/>
          <w:szCs w:val="20"/>
        </w:rPr>
        <w:t>multa</w:t>
      </w:r>
      <w:proofErr w:type="gramEnd"/>
      <w:r w:rsidRPr="002051AC">
        <w:rPr>
          <w:rFonts w:ascii="Arial" w:hAnsi="Arial" w:cs="Arial"/>
          <w:bCs/>
          <w:sz w:val="20"/>
          <w:szCs w:val="20"/>
        </w:rPr>
        <w:t xml:space="preserve"> de 25 % sobre o valor total do contrato </w:t>
      </w:r>
      <w:r w:rsidRPr="002051AC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C97C3C" w:rsidRPr="002051AC" w:rsidRDefault="00C97C3C" w:rsidP="00C97C3C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747251" w:rsidRDefault="00747251" w:rsidP="00747251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Emissão e Publicação de Declaração de Inidoneidade em veículo de imprensa regional, estadual e nacional.</w:t>
      </w:r>
    </w:p>
    <w:p w:rsidR="00747251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Default="00747251" w:rsidP="00747251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>CLÁUSULA SE</w:t>
      </w:r>
      <w:r>
        <w:rPr>
          <w:rFonts w:ascii="Arial" w:hAnsi="Arial" w:cs="Arial"/>
          <w:b/>
          <w:bCs/>
          <w:sz w:val="20"/>
          <w:szCs w:val="20"/>
          <w:u w:val="single"/>
        </w:rPr>
        <w:t>TIMA</w:t>
      </w:r>
      <w:r>
        <w:rPr>
          <w:rFonts w:ascii="Arial" w:hAnsi="Arial" w:cs="Arial"/>
          <w:b/>
          <w:bCs/>
          <w:sz w:val="20"/>
          <w:szCs w:val="20"/>
        </w:rPr>
        <w:t xml:space="preserve"> – DA</w:t>
      </w:r>
      <w:r w:rsidRPr="002051A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DOTAÇÃO ORÇAMENTÁRIA</w:t>
      </w:r>
    </w:p>
    <w:p w:rsidR="00747251" w:rsidRPr="0097644F" w:rsidRDefault="00747251" w:rsidP="0074725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747251" w:rsidRPr="002051AC" w:rsidRDefault="00747251" w:rsidP="00747251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2680-940-3390300000; 2740-934-3390300000; 2830-718-339030000; 2950-964-3390300000; 2970-974-339030000; 3250-949-339030000.</w:t>
      </w:r>
      <w:r w:rsidRPr="002051AC">
        <w:rPr>
          <w:rFonts w:ascii="Arial" w:hAnsi="Arial" w:cs="Arial"/>
          <w:sz w:val="20"/>
          <w:szCs w:val="20"/>
        </w:rPr>
        <w:t> 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51AC">
        <w:rPr>
          <w:rFonts w:ascii="Arial" w:hAnsi="Arial" w:cs="Arial"/>
          <w:b/>
          <w:sz w:val="20"/>
          <w:szCs w:val="20"/>
          <w:u w:val="single"/>
        </w:rPr>
        <w:t xml:space="preserve">CLAUSULA </w:t>
      </w:r>
      <w:r>
        <w:rPr>
          <w:rFonts w:ascii="Arial" w:hAnsi="Arial" w:cs="Arial"/>
          <w:b/>
          <w:sz w:val="20"/>
          <w:szCs w:val="20"/>
          <w:u w:val="single"/>
        </w:rPr>
        <w:t>OITAV</w:t>
      </w:r>
      <w:r w:rsidRPr="002051AC">
        <w:rPr>
          <w:rFonts w:ascii="Arial" w:hAnsi="Arial" w:cs="Arial"/>
          <w:b/>
          <w:sz w:val="20"/>
          <w:szCs w:val="20"/>
          <w:u w:val="single"/>
        </w:rPr>
        <w:t>A: DA FISCALIZAÇÃO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747251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pelos secretários </w:t>
      </w:r>
      <w:proofErr w:type="spellStart"/>
      <w:r w:rsidRPr="002051AC">
        <w:rPr>
          <w:rFonts w:ascii="Arial" w:hAnsi="Arial" w:cs="Arial"/>
          <w:sz w:val="20"/>
          <w:szCs w:val="20"/>
        </w:rPr>
        <w:t>Marluce</w:t>
      </w:r>
      <w:proofErr w:type="spellEnd"/>
      <w:r w:rsidRPr="002051AC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 xml:space="preserve">arcelino </w:t>
      </w:r>
      <w:proofErr w:type="spellStart"/>
      <w:r w:rsidRPr="002051A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eccin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2051AC">
        <w:rPr>
          <w:rFonts w:ascii="Arial" w:hAnsi="Arial" w:cs="Arial"/>
          <w:sz w:val="20"/>
          <w:szCs w:val="20"/>
        </w:rPr>
        <w:t xml:space="preserve"> </w:t>
      </w:r>
      <w:proofErr w:type="gramEnd"/>
      <w:r w:rsidRPr="002051AC">
        <w:rPr>
          <w:rFonts w:ascii="Arial" w:hAnsi="Arial" w:cs="Arial"/>
          <w:sz w:val="20"/>
          <w:szCs w:val="20"/>
        </w:rPr>
        <w:t xml:space="preserve">Coutinho e </w:t>
      </w:r>
      <w:proofErr w:type="spellStart"/>
      <w:r w:rsidRPr="002051AC">
        <w:rPr>
          <w:rFonts w:ascii="Arial" w:hAnsi="Arial" w:cs="Arial"/>
          <w:sz w:val="20"/>
          <w:szCs w:val="20"/>
        </w:rPr>
        <w:t>Deivid</w:t>
      </w:r>
      <w:proofErr w:type="spellEnd"/>
      <w:r w:rsidRPr="002051AC">
        <w:rPr>
          <w:rFonts w:ascii="Arial" w:hAnsi="Arial" w:cs="Arial"/>
          <w:sz w:val="20"/>
          <w:szCs w:val="20"/>
        </w:rPr>
        <w:t xml:space="preserve"> Junior de Melo.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97C3C" w:rsidRPr="002051AC" w:rsidRDefault="00C97C3C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c) Conferir no ato da entrega todos os produtos, quantidades, marcas, e outros dados que fizerem necessários; 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d) Controlar o saldo dos produtos;</w:t>
      </w:r>
    </w:p>
    <w:p w:rsidR="00747251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</w:t>
      </w:r>
    </w:p>
    <w:p w:rsidR="00747251" w:rsidRPr="002051AC" w:rsidRDefault="00747251" w:rsidP="00747251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NON</w:t>
      </w: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A – </w:t>
      </w:r>
      <w:r w:rsidRPr="002051AC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47251" w:rsidRPr="002051AC" w:rsidRDefault="00747251" w:rsidP="007472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47251" w:rsidRDefault="00747251" w:rsidP="007472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47251" w:rsidRPr="002051AC" w:rsidRDefault="00747251" w:rsidP="007472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47251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97C3C" w:rsidRPr="002051AC" w:rsidRDefault="00C97C3C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747251" w:rsidRPr="002051AC" w:rsidRDefault="00747251" w:rsidP="00747251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747251" w:rsidRPr="002051AC" w:rsidRDefault="00747251" w:rsidP="00747251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2051AC">
        <w:rPr>
          <w:rFonts w:ascii="Arial" w:hAnsi="Arial" w:cs="Arial"/>
          <w:sz w:val="20"/>
          <w:szCs w:val="20"/>
        </w:rPr>
        <w:t>colusiva</w:t>
      </w:r>
      <w:proofErr w:type="spellEnd"/>
      <w:r w:rsidRPr="002051AC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47251" w:rsidRPr="002051AC" w:rsidRDefault="00747251" w:rsidP="00747251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747251" w:rsidRDefault="00747251" w:rsidP="00747251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2051AC">
        <w:rPr>
          <w:rFonts w:ascii="Arial" w:hAnsi="Arial" w:cs="Arial"/>
          <w:sz w:val="20"/>
          <w:szCs w:val="20"/>
        </w:rPr>
        <w:t>ii</w:t>
      </w:r>
      <w:proofErr w:type="gramEnd"/>
      <w:r w:rsidRPr="002051AC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47251" w:rsidRPr="002051AC" w:rsidRDefault="00747251" w:rsidP="00747251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747251" w:rsidRDefault="00747251" w:rsidP="0074725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051AC">
        <w:rPr>
          <w:rFonts w:ascii="Arial" w:hAnsi="Arial" w:cs="Arial"/>
          <w:sz w:val="20"/>
          <w:szCs w:val="20"/>
        </w:rPr>
        <w:t>colusivas</w:t>
      </w:r>
      <w:proofErr w:type="spellEnd"/>
      <w:r w:rsidRPr="002051AC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97C3C" w:rsidRPr="002051AC" w:rsidRDefault="00C97C3C" w:rsidP="0074725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</w:t>
      </w:r>
      <w:r w:rsidRPr="002051AC">
        <w:rPr>
          <w:rFonts w:ascii="Arial" w:hAnsi="Arial" w:cs="Arial"/>
          <w:sz w:val="20"/>
          <w:szCs w:val="20"/>
        </w:rPr>
        <w:lastRenderedPageBreak/>
        <w:t xml:space="preserve">inspecionar o local de execução do contrato e todos os documentos, contas e registros relacionados à licitação e à execução do contrato. </w:t>
      </w:r>
    </w:p>
    <w:p w:rsidR="00747251" w:rsidRPr="002051AC" w:rsidRDefault="00747251" w:rsidP="00747251">
      <w:pPr>
        <w:pStyle w:val="NormalWeb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sz w:val="20"/>
          <w:szCs w:val="20"/>
          <w:u w:val="single"/>
        </w:rPr>
        <w:t>DÉCIMA</w:t>
      </w:r>
      <w:r w:rsidRPr="002051AC">
        <w:rPr>
          <w:rFonts w:ascii="Arial" w:hAnsi="Arial" w:cs="Arial"/>
          <w:b/>
          <w:sz w:val="20"/>
          <w:szCs w:val="20"/>
          <w:u w:val="single"/>
        </w:rPr>
        <w:t xml:space="preserve"> - </w:t>
      </w:r>
      <w:r w:rsidRPr="002051AC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2051AC">
        <w:rPr>
          <w:rFonts w:ascii="Arial" w:hAnsi="Arial" w:cs="Arial"/>
          <w:sz w:val="20"/>
          <w:szCs w:val="20"/>
        </w:rPr>
        <w:t> </w:t>
      </w:r>
    </w:p>
    <w:p w:rsidR="00747251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A Ata poderá ser rescindida: 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Default="00747251" w:rsidP="00747251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2051AC">
        <w:rPr>
          <w:rFonts w:ascii="Arial" w:hAnsi="Arial" w:cs="Arial"/>
          <w:sz w:val="20"/>
          <w:szCs w:val="20"/>
        </w:rPr>
        <w:t>unilateralmente</w:t>
      </w:r>
      <w:proofErr w:type="gramEnd"/>
      <w:r w:rsidRPr="002051AC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C97C3C" w:rsidRPr="002051AC" w:rsidRDefault="00C97C3C" w:rsidP="00C97C3C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747251" w:rsidRDefault="00747251" w:rsidP="00747251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2051AC">
        <w:rPr>
          <w:rFonts w:ascii="Arial" w:hAnsi="Arial" w:cs="Arial"/>
          <w:sz w:val="20"/>
          <w:szCs w:val="20"/>
        </w:rPr>
        <w:t>consensualmente</w:t>
      </w:r>
      <w:proofErr w:type="gramEnd"/>
      <w:r w:rsidRPr="002051AC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97C3C" w:rsidRPr="002051AC" w:rsidRDefault="00C97C3C" w:rsidP="00C97C3C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747251" w:rsidRPr="002051AC" w:rsidRDefault="00747251" w:rsidP="007472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PRIMEIRA</w:t>
      </w: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747251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47251" w:rsidRPr="002051AC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</w:p>
    <w:p w:rsidR="00747251" w:rsidRDefault="00747251" w:rsidP="00747251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2051AC">
        <w:rPr>
          <w:rFonts w:ascii="Arial" w:hAnsi="Arial" w:cs="Arial"/>
          <w:sz w:val="20"/>
          <w:szCs w:val="20"/>
        </w:rPr>
        <w:t>transferir</w:t>
      </w:r>
      <w:proofErr w:type="gramEnd"/>
      <w:r w:rsidRPr="002051AC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747251" w:rsidRPr="002051AC" w:rsidRDefault="00747251" w:rsidP="00747251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2051AC">
        <w:rPr>
          <w:rFonts w:ascii="Arial" w:hAnsi="Arial" w:cs="Arial"/>
          <w:sz w:val="20"/>
          <w:szCs w:val="20"/>
        </w:rPr>
        <w:t>A presente</w:t>
      </w:r>
      <w:proofErr w:type="gramEnd"/>
      <w:r w:rsidRPr="002051AC">
        <w:rPr>
          <w:rFonts w:ascii="Arial" w:hAnsi="Arial" w:cs="Arial"/>
          <w:sz w:val="20"/>
          <w:szCs w:val="20"/>
        </w:rPr>
        <w:t xml:space="preserve"> Ata poderá ser renunciada, por acordo entre as partes, mediante notificação expressa, com antecedência mínima de 30(trinta) dias da data desejada para o encerramento, em conformidade com o art. 79, II da Lei 8666/93.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>
        <w:rPr>
          <w:rFonts w:ascii="Arial" w:hAnsi="Arial" w:cs="Arial"/>
          <w:b/>
          <w:bCs/>
          <w:sz w:val="20"/>
          <w:szCs w:val="20"/>
          <w:u w:val="single"/>
        </w:rPr>
        <w:t>SEGUNDA</w:t>
      </w: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Pr="002051AC">
        <w:rPr>
          <w:rFonts w:ascii="Arial" w:hAnsi="Arial" w:cs="Arial"/>
          <w:b/>
          <w:bCs/>
          <w:sz w:val="20"/>
          <w:szCs w:val="20"/>
        </w:rPr>
        <w:t>DA PUBLICAÇÃO</w:t>
      </w:r>
      <w:r w:rsidRPr="002051AC">
        <w:rPr>
          <w:rFonts w:ascii="Arial" w:hAnsi="Arial" w:cs="Arial"/>
          <w:sz w:val="20"/>
          <w:szCs w:val="20"/>
        </w:rPr>
        <w:t> 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2051AC">
        <w:rPr>
          <w:rFonts w:ascii="Arial" w:hAnsi="Arial" w:cs="Arial"/>
          <w:b/>
          <w:sz w:val="20"/>
          <w:szCs w:val="20"/>
        </w:rPr>
        <w:t>CONTRATANTE</w:t>
      </w:r>
      <w:r w:rsidRPr="002051AC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47251" w:rsidRPr="002051AC" w:rsidRDefault="00747251" w:rsidP="00747251">
      <w:pPr>
        <w:pStyle w:val="NormalWeb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>
        <w:rPr>
          <w:rFonts w:ascii="Arial" w:hAnsi="Arial" w:cs="Arial"/>
          <w:b/>
          <w:bCs/>
          <w:sz w:val="20"/>
          <w:szCs w:val="20"/>
          <w:u w:val="single"/>
        </w:rPr>
        <w:t>TERCEIRA</w:t>
      </w: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051AC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747251" w:rsidRPr="002051AC" w:rsidRDefault="00747251" w:rsidP="0074725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077/2021, e a proposta final e adjudicada da </w:t>
      </w:r>
      <w:r w:rsidRPr="002051AC">
        <w:rPr>
          <w:rFonts w:ascii="Arial" w:hAnsi="Arial" w:cs="Arial"/>
          <w:b/>
          <w:bCs/>
          <w:sz w:val="20"/>
          <w:szCs w:val="20"/>
        </w:rPr>
        <w:t>CONTRATADA</w:t>
      </w:r>
      <w:r w:rsidRPr="002051AC">
        <w:rPr>
          <w:rFonts w:ascii="Arial" w:hAnsi="Arial" w:cs="Arial"/>
          <w:sz w:val="20"/>
          <w:szCs w:val="20"/>
        </w:rPr>
        <w:t>.</w:t>
      </w:r>
    </w:p>
    <w:p w:rsidR="00747251" w:rsidRPr="002051AC" w:rsidRDefault="00747251" w:rsidP="00747251">
      <w:pPr>
        <w:pStyle w:val="NormalWeb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DÉCIMA QUART</w:t>
      </w:r>
      <w:r w:rsidRPr="002051AC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051AC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747251" w:rsidRPr="002051AC" w:rsidRDefault="00747251" w:rsidP="0074725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A </w:t>
      </w:r>
      <w:r w:rsidRPr="002051AC">
        <w:rPr>
          <w:rFonts w:ascii="Arial" w:hAnsi="Arial" w:cs="Arial"/>
          <w:b/>
          <w:sz w:val="20"/>
          <w:szCs w:val="20"/>
        </w:rPr>
        <w:t>CONTRATADA</w:t>
      </w:r>
      <w:r w:rsidRPr="002051AC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47251" w:rsidRPr="002051AC" w:rsidRDefault="00747251" w:rsidP="00747251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2051AC">
        <w:rPr>
          <w:rFonts w:ascii="Arial" w:hAnsi="Arial" w:cs="Arial"/>
          <w:b/>
          <w:sz w:val="20"/>
          <w:szCs w:val="20"/>
          <w:u w:val="single"/>
        </w:rPr>
        <w:t>CLÁUSULA DÉCIMA QU</w:t>
      </w:r>
      <w:r>
        <w:rPr>
          <w:rFonts w:ascii="Arial" w:hAnsi="Arial" w:cs="Arial"/>
          <w:b/>
          <w:sz w:val="20"/>
          <w:szCs w:val="20"/>
          <w:u w:val="single"/>
        </w:rPr>
        <w:t>INT</w:t>
      </w:r>
      <w:r w:rsidRPr="002051AC">
        <w:rPr>
          <w:rFonts w:ascii="Arial" w:hAnsi="Arial" w:cs="Arial"/>
          <w:b/>
          <w:sz w:val="20"/>
          <w:szCs w:val="20"/>
          <w:u w:val="single"/>
        </w:rPr>
        <w:t>A – DO FORO </w:t>
      </w:r>
    </w:p>
    <w:p w:rsidR="00747251" w:rsidRPr="002051AC" w:rsidRDefault="00747251" w:rsidP="00747251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2051AC">
        <w:rPr>
          <w:rFonts w:ascii="Arial" w:hAnsi="Arial" w:cs="Arial"/>
          <w:b/>
          <w:bCs/>
          <w:sz w:val="20"/>
          <w:szCs w:val="20"/>
        </w:rPr>
        <w:t>CONTRATANTE</w:t>
      </w:r>
      <w:r w:rsidRPr="002051AC">
        <w:rPr>
          <w:rFonts w:ascii="Arial" w:hAnsi="Arial" w:cs="Arial"/>
          <w:sz w:val="20"/>
          <w:szCs w:val="20"/>
        </w:rPr>
        <w:t>, na forma do art. 60 da Lei 8.666 de 21/06/1993.</w:t>
      </w:r>
    </w:p>
    <w:p w:rsidR="00C97C3C" w:rsidRPr="002051AC" w:rsidRDefault="00C97C3C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Ribeirão do Pinhal, 04 de novembro de 2021.</w:t>
      </w:r>
    </w:p>
    <w:p w:rsidR="00C97C3C" w:rsidRDefault="00C97C3C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97C3C" w:rsidRPr="002051AC" w:rsidRDefault="00C97C3C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</w:p>
    <w:p w:rsidR="00747251" w:rsidRDefault="00C97C3C" w:rsidP="00747251">
      <w:pPr>
        <w:pStyle w:val="SemEspaamento"/>
        <w:rPr>
          <w:rFonts w:ascii="Arial" w:hAnsi="Arial" w:cs="Arial"/>
          <w:sz w:val="18"/>
          <w:szCs w:val="18"/>
        </w:rPr>
      </w:pPr>
      <w:r w:rsidRPr="00570BA9">
        <w:rPr>
          <w:rFonts w:ascii="Arial" w:hAnsi="Arial" w:cs="Arial"/>
          <w:sz w:val="20"/>
          <w:szCs w:val="20"/>
        </w:rPr>
        <w:t>DARTAGNAN CALIXTO FRAIZ</w:t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905B81">
        <w:rPr>
          <w:rFonts w:ascii="Arial" w:hAnsi="Arial" w:cs="Arial"/>
          <w:sz w:val="18"/>
          <w:szCs w:val="18"/>
        </w:rPr>
        <w:t xml:space="preserve">ANA LUIZA PEREIRA DOS SANTOS DE LIMA PREFEITO MUNICIPAL 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  <w:t>CPF: 111.433.869-90</w:t>
      </w:r>
    </w:p>
    <w:p w:rsidR="00C97C3C" w:rsidRPr="002051AC" w:rsidRDefault="00C97C3C" w:rsidP="00747251">
      <w:pPr>
        <w:pStyle w:val="SemEspaamento"/>
        <w:rPr>
          <w:rFonts w:ascii="Arial" w:hAnsi="Arial" w:cs="Arial"/>
          <w:sz w:val="20"/>
          <w:szCs w:val="20"/>
        </w:rPr>
      </w:pPr>
    </w:p>
    <w:p w:rsidR="00747251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TESTEMUNHAS:</w:t>
      </w:r>
    </w:p>
    <w:p w:rsidR="00747251" w:rsidRPr="002051AC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47251" w:rsidRPr="002051AC" w:rsidTr="00EF578A">
        <w:tc>
          <w:tcPr>
            <w:tcW w:w="4606" w:type="dxa"/>
          </w:tcPr>
          <w:p w:rsidR="00747251" w:rsidRPr="002051AC" w:rsidRDefault="00747251" w:rsidP="00EF578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51AC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747251" w:rsidRPr="002051AC" w:rsidRDefault="00747251" w:rsidP="00EF578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51AC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747251" w:rsidRPr="002051AC" w:rsidRDefault="00747251" w:rsidP="00EF578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51AC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747251" w:rsidRPr="002051AC" w:rsidRDefault="00747251" w:rsidP="00EF578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51AC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747251" w:rsidRPr="002051AC" w:rsidRDefault="00747251" w:rsidP="00EF578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51" w:rsidRPr="002051AC" w:rsidTr="00EF578A">
        <w:tc>
          <w:tcPr>
            <w:tcW w:w="4606" w:type="dxa"/>
          </w:tcPr>
          <w:p w:rsidR="00747251" w:rsidRPr="002051AC" w:rsidRDefault="00747251" w:rsidP="00EF578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47251" w:rsidRPr="002051AC" w:rsidRDefault="00747251" w:rsidP="00EF578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7251" w:rsidRPr="002051AC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RAFAEL SANTANA FRIZON </w:t>
      </w:r>
      <w:r w:rsidRPr="002051AC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ab/>
        <w:t xml:space="preserve">       </w:t>
      </w:r>
    </w:p>
    <w:p w:rsidR="00747251" w:rsidRDefault="00747251" w:rsidP="00747251">
      <w:pPr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>ADVOGADO.</w:t>
      </w:r>
    </w:p>
    <w:p w:rsidR="00747251" w:rsidRPr="002051AC" w:rsidRDefault="00747251" w:rsidP="00747251">
      <w:pPr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rPr>
          <w:rFonts w:ascii="Arial" w:hAnsi="Arial" w:cs="Arial"/>
          <w:b/>
          <w:sz w:val="20"/>
          <w:szCs w:val="20"/>
        </w:rPr>
      </w:pPr>
      <w:r w:rsidRPr="002051AC">
        <w:rPr>
          <w:rFonts w:ascii="Arial" w:hAnsi="Arial" w:cs="Arial"/>
          <w:b/>
          <w:sz w:val="20"/>
          <w:szCs w:val="20"/>
        </w:rPr>
        <w:t>FISCAIS DA ATA</w:t>
      </w:r>
    </w:p>
    <w:p w:rsidR="00747251" w:rsidRPr="002051AC" w:rsidRDefault="00747251" w:rsidP="00747251">
      <w:pPr>
        <w:rPr>
          <w:rFonts w:ascii="Arial" w:hAnsi="Arial" w:cs="Arial"/>
          <w:sz w:val="20"/>
          <w:szCs w:val="20"/>
        </w:rPr>
      </w:pPr>
    </w:p>
    <w:p w:rsidR="00747251" w:rsidRPr="002051AC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MARLUCE MARCELINO PECCIN COUTINHO</w:t>
      </w:r>
      <w:r w:rsidRPr="002051AC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ab/>
        <w:t>DEIVID JUNIOR DE MELO</w:t>
      </w:r>
    </w:p>
    <w:p w:rsidR="00747251" w:rsidRPr="002051AC" w:rsidRDefault="00747251" w:rsidP="00747251">
      <w:pPr>
        <w:pStyle w:val="SemEspaamento"/>
        <w:rPr>
          <w:rFonts w:ascii="Arial" w:hAnsi="Arial" w:cs="Arial"/>
          <w:sz w:val="20"/>
          <w:szCs w:val="20"/>
        </w:rPr>
      </w:pPr>
      <w:r w:rsidRPr="002051AC">
        <w:rPr>
          <w:rFonts w:ascii="Arial" w:hAnsi="Arial" w:cs="Arial"/>
          <w:sz w:val="20"/>
          <w:szCs w:val="20"/>
        </w:rPr>
        <w:t xml:space="preserve">SECRETÁRIA DE </w:t>
      </w:r>
      <w:proofErr w:type="gramStart"/>
      <w:r>
        <w:rPr>
          <w:rFonts w:ascii="Arial" w:hAnsi="Arial" w:cs="Arial"/>
          <w:sz w:val="20"/>
          <w:szCs w:val="20"/>
        </w:rPr>
        <w:t>ASSIST.</w:t>
      </w:r>
      <w:proofErr w:type="gramEnd"/>
      <w:r>
        <w:rPr>
          <w:rFonts w:ascii="Arial" w:hAnsi="Arial" w:cs="Arial"/>
          <w:sz w:val="20"/>
          <w:szCs w:val="20"/>
        </w:rPr>
        <w:t>SOCIAL</w:t>
      </w:r>
      <w:r w:rsidRPr="002051AC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ab/>
        <w:t>SECRETÁRIO DE ESPORTES</w:t>
      </w:r>
    </w:p>
    <w:p w:rsidR="00747251" w:rsidRPr="002051AC" w:rsidRDefault="00747251" w:rsidP="00747251">
      <w:pPr>
        <w:rPr>
          <w:rFonts w:ascii="Arial" w:hAnsi="Arial" w:cs="Arial"/>
          <w:sz w:val="20"/>
          <w:szCs w:val="20"/>
        </w:rPr>
      </w:pPr>
    </w:p>
    <w:p w:rsidR="00747251" w:rsidRDefault="00747251" w:rsidP="00747251"/>
    <w:p w:rsidR="00000000" w:rsidRDefault="00C97C3C"/>
    <w:sectPr w:rsidR="00000000" w:rsidSect="00E22C6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C97C3C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C97C3C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</w:t>
    </w:r>
    <w:r w:rsidRPr="00F42DA2">
      <w:rPr>
        <w:rFonts w:asciiTheme="minorHAnsi" w:hAnsiTheme="minorHAnsi" w:cstheme="minorHAnsi"/>
        <w:sz w:val="18"/>
        <w:szCs w:val="18"/>
      </w:rPr>
      <w:t xml:space="preserve"> 983 – Centro – CEP: 86.490-000 – Fone: (43)35518301.</w:t>
    </w:r>
  </w:p>
  <w:p w:rsidR="00E22C62" w:rsidRPr="00F42DA2" w:rsidRDefault="00C97C3C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C97C3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C97C3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C97C3C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32"/>
    <w:multiLevelType w:val="hybridMultilevel"/>
    <w:tmpl w:val="C100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2380A"/>
    <w:multiLevelType w:val="hybridMultilevel"/>
    <w:tmpl w:val="B86A3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47251"/>
    <w:rsid w:val="00747251"/>
    <w:rsid w:val="00C97C3C"/>
    <w:rsid w:val="00DD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4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4725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4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74725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47251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7472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4725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472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72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4725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47251"/>
    <w:rPr>
      <w:b/>
      <w:bCs/>
    </w:rPr>
  </w:style>
  <w:style w:type="table" w:styleId="Tabelacomgrade">
    <w:name w:val="Table Grid"/>
    <w:basedOn w:val="Tabelanormal"/>
    <w:uiPriority w:val="39"/>
    <w:rsid w:val="007472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7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gl.limpezaepapelar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2588</Words>
  <Characters>13981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2021-11-05T11:23:00Z</dcterms:created>
  <dcterms:modified xsi:type="dcterms:W3CDTF">2021-11-05T11:46:00Z</dcterms:modified>
</cp:coreProperties>
</file>