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613" w:type="dxa"/>
        <w:tblLayout w:type="fixed"/>
        <w:tblLook w:val="04A0"/>
      </w:tblPr>
      <w:tblGrid>
        <w:gridCol w:w="8613"/>
      </w:tblGrid>
      <w:tr w:rsidR="00A67351" w:rsidRPr="00B43CFB" w:rsidTr="00244148">
        <w:trPr>
          <w:trHeight w:val="1266"/>
        </w:trPr>
        <w:tc>
          <w:tcPr>
            <w:tcW w:w="8613" w:type="dxa"/>
          </w:tcPr>
          <w:p w:rsidR="00A67351" w:rsidRPr="008B51D2" w:rsidRDefault="00A67351" w:rsidP="00DC4F40">
            <w:pPr>
              <w:jc w:val="center"/>
              <w:rPr>
                <w:rFonts w:cstheme="minorHAnsi"/>
                <w:b/>
                <w:sz w:val="18"/>
                <w:szCs w:val="18"/>
              </w:rPr>
            </w:pPr>
            <w:r w:rsidRPr="008B51D2">
              <w:rPr>
                <w:rFonts w:cstheme="minorHAnsi"/>
                <w:b/>
                <w:sz w:val="18"/>
                <w:szCs w:val="18"/>
              </w:rPr>
              <w:t>PREFEITURA MUNICIPAL DE RIBEIRÃO DO PINHAL – PR.</w:t>
            </w:r>
          </w:p>
          <w:p w:rsidR="00A67351" w:rsidRPr="00365C42" w:rsidRDefault="00A67351" w:rsidP="00DC4F40">
            <w:pPr>
              <w:jc w:val="center"/>
              <w:rPr>
                <w:rFonts w:cstheme="minorHAnsi"/>
                <w:sz w:val="18"/>
                <w:szCs w:val="18"/>
              </w:rPr>
            </w:pPr>
            <w:r w:rsidRPr="00365C42">
              <w:rPr>
                <w:rFonts w:cstheme="minorHAnsi"/>
                <w:b/>
                <w:sz w:val="18"/>
                <w:szCs w:val="18"/>
              </w:rPr>
              <w:t xml:space="preserve">EXTRATO PROCESSO LICITATÓRIO PREGÃO PRESENCIAL Nº. </w:t>
            </w:r>
            <w:r>
              <w:rPr>
                <w:rFonts w:cstheme="minorHAnsi"/>
                <w:b/>
                <w:sz w:val="18"/>
                <w:szCs w:val="18"/>
              </w:rPr>
              <w:t>077</w:t>
            </w:r>
            <w:r w:rsidRPr="00365C42">
              <w:rPr>
                <w:rFonts w:cstheme="minorHAnsi"/>
                <w:b/>
                <w:sz w:val="18"/>
                <w:szCs w:val="18"/>
              </w:rPr>
              <w:t xml:space="preserve">/2021 ATA REGISTRO DE PREÇOS </w:t>
            </w:r>
            <w:r>
              <w:rPr>
                <w:rFonts w:cstheme="minorHAnsi"/>
                <w:b/>
                <w:sz w:val="18"/>
                <w:szCs w:val="18"/>
              </w:rPr>
              <w:t>154</w:t>
            </w:r>
            <w:r w:rsidRPr="00365C42">
              <w:rPr>
                <w:rFonts w:cstheme="minorHAnsi"/>
                <w:b/>
                <w:sz w:val="18"/>
                <w:szCs w:val="18"/>
              </w:rPr>
              <w:t>/2021</w:t>
            </w:r>
            <w:r w:rsidRPr="00365C42">
              <w:rPr>
                <w:rFonts w:cstheme="minorHAnsi"/>
                <w:sz w:val="18"/>
                <w:szCs w:val="18"/>
              </w:rPr>
              <w:t>.</w:t>
            </w:r>
          </w:p>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 xml:space="preserve">Extrato de Ata Registro de </w:t>
            </w:r>
            <w:proofErr w:type="gramStart"/>
            <w:r w:rsidRPr="00A67351">
              <w:rPr>
                <w:rFonts w:asciiTheme="minorHAnsi" w:hAnsiTheme="minorHAnsi" w:cstheme="minorHAnsi"/>
                <w:sz w:val="18"/>
                <w:szCs w:val="18"/>
              </w:rPr>
              <w:t>Preços celebrada</w:t>
            </w:r>
            <w:proofErr w:type="gramEnd"/>
            <w:r w:rsidRPr="00A67351">
              <w:rPr>
                <w:rFonts w:asciiTheme="minorHAnsi" w:hAnsiTheme="minorHAnsi" w:cstheme="minorHAnsi"/>
                <w:sz w:val="18"/>
                <w:szCs w:val="18"/>
              </w:rPr>
              <w:t xml:space="preserve"> entre o Município de Ribeirão do Pinhal, CNPJ n.º 76.968.064/0001-42 e a empresa BIG BALL SPORTS – MATERIAL ESPORTIVO LTDA, CNPJ nº. 20.510.631/0001-68. Objeto: registro de preços para possível aquisição de materiais esportivos conforme solicitação da Secretaria de Assistência Social e Secretaria de Esportes. Vigência até 03/11/2022.</w:t>
            </w:r>
            <w:r w:rsidRPr="00A67351">
              <w:rPr>
                <w:rFonts w:asciiTheme="minorHAnsi" w:hAnsiTheme="minorHAnsi" w:cstheme="minorHAnsi"/>
                <w:sz w:val="18"/>
                <w:szCs w:val="18"/>
                <w:lang w:eastAsia="ar-SA"/>
              </w:rPr>
              <w:t xml:space="preserve"> </w:t>
            </w:r>
            <w:r w:rsidRPr="00A67351">
              <w:rPr>
                <w:rFonts w:asciiTheme="minorHAnsi" w:hAnsiTheme="minorHAnsi" w:cstheme="minorHAnsi"/>
                <w:sz w:val="18"/>
                <w:szCs w:val="18"/>
              </w:rPr>
              <w:t>Data de assinatura: 04/11/2021, ANDRÉ LUIZ BERTOLASCE CPF: 019.216.599-20 e DARTAGNAN CALIXTO FRAIZ, CPF/MF n.º 171.895.279-15.</w:t>
            </w:r>
            <w:bookmarkStart w:id="0" w:name="_GoBack"/>
            <w:bookmarkEnd w:id="0"/>
          </w:p>
          <w:tbl>
            <w:tblPr>
              <w:tblStyle w:val="Tabelacomgrade"/>
              <w:tblW w:w="8359" w:type="dxa"/>
              <w:tblLayout w:type="fixed"/>
              <w:tblLook w:val="04A0"/>
            </w:tblPr>
            <w:tblGrid>
              <w:gridCol w:w="562"/>
              <w:gridCol w:w="567"/>
              <w:gridCol w:w="567"/>
              <w:gridCol w:w="4253"/>
              <w:gridCol w:w="850"/>
              <w:gridCol w:w="709"/>
              <w:gridCol w:w="851"/>
            </w:tblGrid>
            <w:tr w:rsidR="00A67351" w:rsidRPr="008B51D2" w:rsidTr="00244148">
              <w:tc>
                <w:tcPr>
                  <w:tcW w:w="562"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UNID</w:t>
                  </w:r>
                </w:p>
              </w:tc>
              <w:tc>
                <w:tcPr>
                  <w:tcW w:w="4253"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850"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MARCA</w:t>
                  </w:r>
                </w:p>
              </w:tc>
              <w:tc>
                <w:tcPr>
                  <w:tcW w:w="709"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1"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01</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04</w:t>
                  </w: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b/>
                      <w:sz w:val="16"/>
                      <w:szCs w:val="16"/>
                    </w:rPr>
                  </w:pPr>
                  <w:r w:rsidRPr="00A67351">
                    <w:rPr>
                      <w:rFonts w:ascii="Arial" w:hAnsi="Arial" w:cs="Arial"/>
                      <w:b/>
                      <w:sz w:val="16"/>
                      <w:szCs w:val="16"/>
                    </w:rPr>
                    <w:t xml:space="preserve">Apito para arbitragem </w:t>
                  </w:r>
                  <w:r w:rsidRPr="00A67351">
                    <w:rPr>
                      <w:rFonts w:ascii="Arial" w:hAnsi="Arial" w:cs="Arial"/>
                      <w:sz w:val="16"/>
                      <w:szCs w:val="16"/>
                    </w:rPr>
                    <w:t>de plástico com cordão, grande, bolinha interna de cortiça.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Poker</w:t>
                  </w:r>
                  <w:proofErr w:type="spellEnd"/>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17,00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68,00</w:t>
                  </w: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05</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Bola de basquete adulto</w:t>
                  </w:r>
                  <w:r w:rsidRPr="00A67351">
                    <w:rPr>
                      <w:rFonts w:ascii="Arial" w:hAnsi="Arial" w:cs="Arial"/>
                      <w:sz w:val="16"/>
                      <w:szCs w:val="16"/>
                    </w:rPr>
                    <w:t xml:space="preserve">, confeccionada em </w:t>
                  </w:r>
                  <w:r w:rsidRPr="00A67351">
                    <w:rPr>
                      <w:rFonts w:ascii="Arial" w:hAnsi="Arial" w:cs="Arial"/>
                      <w:b/>
                      <w:sz w:val="16"/>
                      <w:szCs w:val="16"/>
                    </w:rPr>
                    <w:t>couro</w:t>
                  </w:r>
                  <w:r w:rsidRPr="00A67351">
                    <w:rPr>
                      <w:rFonts w:ascii="Arial" w:hAnsi="Arial" w:cs="Arial"/>
                      <w:sz w:val="16"/>
                      <w:szCs w:val="16"/>
                    </w:rPr>
                    <w:t xml:space="preserve">, câmara </w:t>
                  </w:r>
                  <w:proofErr w:type="spellStart"/>
                  <w:r w:rsidRPr="00A67351">
                    <w:rPr>
                      <w:rFonts w:ascii="Arial" w:hAnsi="Arial" w:cs="Arial"/>
                      <w:sz w:val="16"/>
                      <w:szCs w:val="16"/>
                    </w:rPr>
                    <w:t>butil</w:t>
                  </w:r>
                  <w:proofErr w:type="spellEnd"/>
                  <w:r w:rsidRPr="00A67351">
                    <w:rPr>
                      <w:rFonts w:ascii="Arial" w:hAnsi="Arial" w:cs="Arial"/>
                      <w:sz w:val="16"/>
                      <w:szCs w:val="16"/>
                    </w:rPr>
                    <w:t>, medindo entre 75-</w:t>
                  </w:r>
                  <w:proofErr w:type="gramStart"/>
                  <w:r w:rsidRPr="00A67351">
                    <w:rPr>
                      <w:rFonts w:ascii="Arial" w:hAnsi="Arial" w:cs="Arial"/>
                      <w:sz w:val="16"/>
                      <w:szCs w:val="16"/>
                    </w:rPr>
                    <w:t>78cm</w:t>
                  </w:r>
                  <w:proofErr w:type="gramEnd"/>
                  <w:r w:rsidRPr="00A67351">
                    <w:rPr>
                      <w:rFonts w:ascii="Arial" w:hAnsi="Arial" w:cs="Arial"/>
                      <w:sz w:val="16"/>
                      <w:szCs w:val="16"/>
                    </w:rPr>
                    <w:t xml:space="preserve">, pesando entre 650-700gr, miolo removível, </w:t>
                  </w:r>
                  <w:proofErr w:type="spellStart"/>
                  <w:r w:rsidRPr="00A67351">
                    <w:rPr>
                      <w:rFonts w:ascii="Arial" w:hAnsi="Arial" w:cs="Arial"/>
                      <w:sz w:val="16"/>
                      <w:szCs w:val="16"/>
                    </w:rPr>
                    <w:t>matrizada</w:t>
                  </w:r>
                  <w:proofErr w:type="spellEnd"/>
                  <w:r w:rsidRPr="00A67351">
                    <w:rPr>
                      <w:rFonts w:ascii="Arial" w:hAnsi="Arial" w:cs="Arial"/>
                      <w:sz w:val="16"/>
                      <w:szCs w:val="16"/>
                    </w:rPr>
                    <w:t>, a marca deve ser ou ter sido aprovada pela Confederação Brasileira de Basquete (CBB), ou pela Confederação Internacional de Basquete (FIBA) ou por no mínimo 01 Federação de Basquete Nacional.(</w:t>
                  </w:r>
                  <w:proofErr w:type="spellStart"/>
                  <w:r w:rsidRPr="00A67351">
                    <w:rPr>
                      <w:rFonts w:ascii="Arial" w:hAnsi="Arial" w:cs="Arial"/>
                      <w:sz w:val="16"/>
                      <w:szCs w:val="16"/>
                    </w:rPr>
                    <w:t>Assist</w:t>
                  </w:r>
                  <w:proofErr w:type="spell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Spalding</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244,00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2440,00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08</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Bola de Futebol de Areia</w:t>
                  </w:r>
                  <w:r w:rsidRPr="00A67351">
                    <w:rPr>
                      <w:rFonts w:ascii="Arial" w:hAnsi="Arial" w:cs="Arial"/>
                      <w:sz w:val="16"/>
                      <w:szCs w:val="16"/>
                    </w:rPr>
                    <w:t xml:space="preserve">, em poliuretano, circunferência </w:t>
                  </w:r>
                  <w:proofErr w:type="gramStart"/>
                  <w:r w:rsidRPr="00A67351">
                    <w:rPr>
                      <w:rFonts w:ascii="Arial" w:hAnsi="Arial" w:cs="Arial"/>
                      <w:sz w:val="16"/>
                      <w:szCs w:val="16"/>
                    </w:rPr>
                    <w:t>69cm</w:t>
                  </w:r>
                  <w:proofErr w:type="gramEnd"/>
                  <w:r w:rsidRPr="00A67351">
                    <w:rPr>
                      <w:rFonts w:ascii="Arial" w:hAnsi="Arial" w:cs="Arial"/>
                      <w:sz w:val="16"/>
                      <w:szCs w:val="16"/>
                    </w:rPr>
                    <w:t>, pressão 6-8Lbs, peso aproximado 480gr.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Penalty</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176,00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1760,00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13</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70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b/>
                      <w:sz w:val="16"/>
                      <w:szCs w:val="16"/>
                    </w:rPr>
                  </w:pPr>
                  <w:r w:rsidRPr="00A67351">
                    <w:rPr>
                      <w:rFonts w:ascii="Arial" w:hAnsi="Arial" w:cs="Arial"/>
                      <w:b/>
                      <w:sz w:val="16"/>
                      <w:szCs w:val="16"/>
                    </w:rPr>
                    <w:t xml:space="preserve">Bola de tênis acondicionadas </w:t>
                  </w:r>
                  <w:r w:rsidRPr="00A67351">
                    <w:rPr>
                      <w:rFonts w:ascii="Arial" w:hAnsi="Arial" w:cs="Arial"/>
                      <w:sz w:val="16"/>
                      <w:szCs w:val="16"/>
                    </w:rPr>
                    <w:t xml:space="preserve">em pacote/tubo com 03 e indicadas para todo tipo de superfície, confeccionada em borracha resistente e revestida com feltro de boa visibilidade na cor amarela, com peso aproximado de 70gr e diâmetro aproximado de </w:t>
                  </w:r>
                  <w:proofErr w:type="gramStart"/>
                  <w:r w:rsidRPr="00A67351">
                    <w:rPr>
                      <w:rFonts w:ascii="Arial" w:hAnsi="Arial" w:cs="Arial"/>
                      <w:sz w:val="16"/>
                      <w:szCs w:val="16"/>
                    </w:rPr>
                    <w:t>06cm</w:t>
                  </w:r>
                  <w:proofErr w:type="gramEnd"/>
                  <w:r w:rsidRPr="00A67351">
                    <w:rPr>
                      <w:rFonts w:ascii="Arial" w:hAnsi="Arial" w:cs="Arial"/>
                      <w:sz w:val="16"/>
                      <w:szCs w:val="16"/>
                    </w:rPr>
                    <w:t xml:space="preserve">, aprovada pela ITF (Federação Internacional de Tênis).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 xml:space="preserve">Wilson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51,90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3633,00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15</w:t>
                  </w:r>
                </w:p>
              </w:tc>
              <w:tc>
                <w:tcPr>
                  <w:tcW w:w="567" w:type="dxa"/>
                  <w:vAlign w:val="bottom"/>
                </w:tcPr>
                <w:p w:rsidR="00A67351" w:rsidRDefault="00A67351" w:rsidP="00DC4F40">
                  <w:pPr>
                    <w:pStyle w:val="SemEspaamento"/>
                    <w:rPr>
                      <w:rFonts w:ascii="Arial" w:hAnsi="Arial" w:cs="Arial"/>
                      <w:sz w:val="16"/>
                      <w:szCs w:val="16"/>
                    </w:rPr>
                  </w:pPr>
                  <w:r w:rsidRPr="00A67351">
                    <w:rPr>
                      <w:rFonts w:ascii="Arial" w:hAnsi="Arial" w:cs="Arial"/>
                      <w:sz w:val="16"/>
                      <w:szCs w:val="16"/>
                    </w:rPr>
                    <w:t>22</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Bola de vôlei oficial</w:t>
                  </w:r>
                  <w:r w:rsidRPr="00A67351">
                    <w:rPr>
                      <w:rFonts w:ascii="Arial" w:hAnsi="Arial" w:cs="Arial"/>
                      <w:sz w:val="16"/>
                      <w:szCs w:val="16"/>
                    </w:rPr>
                    <w:t xml:space="preserve"> – Tamanho oficial adulto, confeccionada em PVC, costurada, com câmara de </w:t>
                  </w:r>
                  <w:proofErr w:type="spellStart"/>
                  <w:r w:rsidRPr="00A67351">
                    <w:rPr>
                      <w:rFonts w:ascii="Arial" w:hAnsi="Arial" w:cs="Arial"/>
                      <w:sz w:val="16"/>
                      <w:szCs w:val="16"/>
                    </w:rPr>
                    <w:t>butil</w:t>
                  </w:r>
                  <w:proofErr w:type="spellEnd"/>
                  <w:r w:rsidRPr="00A67351">
                    <w:rPr>
                      <w:rFonts w:ascii="Arial" w:hAnsi="Arial" w:cs="Arial"/>
                      <w:sz w:val="16"/>
                      <w:szCs w:val="16"/>
                    </w:rPr>
                    <w:t>, medindo entre 65-</w:t>
                  </w:r>
                  <w:proofErr w:type="gramStart"/>
                  <w:r w:rsidRPr="00A67351">
                    <w:rPr>
                      <w:rFonts w:ascii="Arial" w:hAnsi="Arial" w:cs="Arial"/>
                      <w:sz w:val="16"/>
                      <w:szCs w:val="16"/>
                    </w:rPr>
                    <w:t>67cm</w:t>
                  </w:r>
                  <w:proofErr w:type="gramEnd"/>
                  <w:r w:rsidRPr="00A67351">
                    <w:rPr>
                      <w:rFonts w:ascii="Arial" w:hAnsi="Arial" w:cs="Arial"/>
                      <w:sz w:val="16"/>
                      <w:szCs w:val="16"/>
                    </w:rPr>
                    <w:t xml:space="preserve">, pesando entre 260-280 gramas. Gomos com enchimento de EVA, tornando a bola mais macia e menos contundente. Com válvula, a marca deve ser ou ter sido aprovada pela Confederação Brasileira de Vôlei (CBV), ou pela Federação Internacional de vôlei (FIVB), ou por no mínimo </w:t>
                  </w:r>
                  <w:proofErr w:type="gramStart"/>
                  <w:r w:rsidRPr="00A67351">
                    <w:rPr>
                      <w:rFonts w:ascii="Arial" w:hAnsi="Arial" w:cs="Arial"/>
                      <w:sz w:val="16"/>
                      <w:szCs w:val="16"/>
                    </w:rPr>
                    <w:t>1</w:t>
                  </w:r>
                  <w:proofErr w:type="gramEnd"/>
                  <w:r w:rsidRPr="00A67351">
                    <w:rPr>
                      <w:rFonts w:ascii="Arial" w:hAnsi="Arial" w:cs="Arial"/>
                      <w:sz w:val="16"/>
                      <w:szCs w:val="16"/>
                    </w:rPr>
                    <w:t xml:space="preserve"> Federação Estadual de Vôlei Nacional. (20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 02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Penalty</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78,00</w:t>
                  </w:r>
                </w:p>
              </w:tc>
              <w:tc>
                <w:tcPr>
                  <w:tcW w:w="851" w:type="dxa"/>
                  <w:vAlign w:val="bottom"/>
                </w:tcPr>
                <w:p w:rsid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1716,00</w:t>
                  </w:r>
                </w:p>
                <w:p w:rsidR="00A67351" w:rsidRDefault="00A67351" w:rsidP="00DC4F40">
                  <w:pPr>
                    <w:pStyle w:val="SemEspaamento"/>
                    <w:jc w:val="right"/>
                    <w:rPr>
                      <w:rFonts w:ascii="Arial" w:hAnsi="Arial" w:cs="Arial"/>
                      <w:color w:val="000000"/>
                      <w:sz w:val="16"/>
                      <w:szCs w:val="16"/>
                    </w:rPr>
                  </w:pPr>
                </w:p>
                <w:p w:rsidR="00A67351" w:rsidRDefault="00A67351" w:rsidP="00DC4F40">
                  <w:pPr>
                    <w:pStyle w:val="SemEspaamento"/>
                    <w:jc w:val="right"/>
                    <w:rPr>
                      <w:rFonts w:ascii="Arial" w:hAnsi="Arial" w:cs="Arial"/>
                      <w:color w:val="000000"/>
                      <w:sz w:val="16"/>
                      <w:szCs w:val="16"/>
                    </w:rPr>
                  </w:pPr>
                </w:p>
                <w:p w:rsidR="00A67351" w:rsidRDefault="00A67351" w:rsidP="00DC4F40">
                  <w:pPr>
                    <w:pStyle w:val="SemEspaamento"/>
                    <w:jc w:val="right"/>
                    <w:rPr>
                      <w:rFonts w:ascii="Arial" w:hAnsi="Arial" w:cs="Arial"/>
                      <w:color w:val="000000"/>
                      <w:sz w:val="16"/>
                      <w:szCs w:val="16"/>
                    </w:rPr>
                  </w:pPr>
                </w:p>
                <w:p w:rsid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16</w:t>
                  </w:r>
                </w:p>
              </w:tc>
              <w:tc>
                <w:tcPr>
                  <w:tcW w:w="567" w:type="dxa"/>
                  <w:vAlign w:val="bottom"/>
                </w:tcPr>
                <w:p w:rsidR="00A67351" w:rsidRDefault="00A67351" w:rsidP="00DC4F40">
                  <w:pPr>
                    <w:pStyle w:val="SemEspaamento"/>
                    <w:rPr>
                      <w:rFonts w:ascii="Arial" w:hAnsi="Arial" w:cs="Arial"/>
                      <w:sz w:val="16"/>
                      <w:szCs w:val="16"/>
                    </w:rPr>
                  </w:pPr>
                  <w:r w:rsidRPr="00A67351">
                    <w:rPr>
                      <w:rFonts w:ascii="Arial" w:hAnsi="Arial" w:cs="Arial"/>
                      <w:sz w:val="16"/>
                      <w:szCs w:val="16"/>
                    </w:rPr>
                    <w:t>10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 xml:space="preserve">Bola </w:t>
                  </w:r>
                  <w:proofErr w:type="spellStart"/>
                  <w:r w:rsidRPr="00A67351">
                    <w:rPr>
                      <w:rFonts w:ascii="Arial" w:hAnsi="Arial" w:cs="Arial"/>
                      <w:b/>
                      <w:sz w:val="16"/>
                      <w:szCs w:val="16"/>
                    </w:rPr>
                    <w:t>Kempa</w:t>
                  </w:r>
                  <w:proofErr w:type="spellEnd"/>
                  <w:r w:rsidRPr="00A67351">
                    <w:rPr>
                      <w:rFonts w:ascii="Arial" w:hAnsi="Arial" w:cs="Arial"/>
                      <w:sz w:val="16"/>
                      <w:szCs w:val="16"/>
                    </w:rPr>
                    <w:t xml:space="preserve"> </w:t>
                  </w:r>
                  <w:proofErr w:type="spellStart"/>
                  <w:r w:rsidRPr="00A67351">
                    <w:rPr>
                      <w:rFonts w:ascii="Arial" w:hAnsi="Arial" w:cs="Arial"/>
                      <w:sz w:val="16"/>
                      <w:szCs w:val="16"/>
                    </w:rPr>
                    <w:t>Spetrum</w:t>
                  </w:r>
                  <w:proofErr w:type="spellEnd"/>
                  <w:r w:rsidRPr="00A67351">
                    <w:rPr>
                      <w:rFonts w:ascii="Arial" w:hAnsi="Arial" w:cs="Arial"/>
                      <w:sz w:val="16"/>
                      <w:szCs w:val="16"/>
                    </w:rPr>
                    <w:t xml:space="preserve"> </w:t>
                  </w:r>
                  <w:proofErr w:type="spellStart"/>
                  <w:r w:rsidRPr="00A67351">
                    <w:rPr>
                      <w:rFonts w:ascii="Arial" w:hAnsi="Arial" w:cs="Arial"/>
                      <w:sz w:val="16"/>
                      <w:szCs w:val="16"/>
                    </w:rPr>
                    <w:t>Synergy</w:t>
                  </w:r>
                  <w:proofErr w:type="spellEnd"/>
                  <w:r w:rsidRPr="00A67351">
                    <w:rPr>
                      <w:rFonts w:ascii="Arial" w:hAnsi="Arial" w:cs="Arial"/>
                      <w:sz w:val="16"/>
                      <w:szCs w:val="16"/>
                    </w:rPr>
                    <w:t xml:space="preserve"> </w:t>
                  </w:r>
                  <w:proofErr w:type="spellStart"/>
                  <w:r w:rsidRPr="00A67351">
                    <w:rPr>
                      <w:rFonts w:ascii="Arial" w:hAnsi="Arial" w:cs="Arial"/>
                      <w:sz w:val="16"/>
                      <w:szCs w:val="16"/>
                    </w:rPr>
                    <w:t>Plus</w:t>
                  </w:r>
                  <w:proofErr w:type="spellEnd"/>
                  <w:r w:rsidRPr="00A67351">
                    <w:rPr>
                      <w:rFonts w:ascii="Arial" w:hAnsi="Arial" w:cs="Arial"/>
                      <w:sz w:val="16"/>
                      <w:szCs w:val="16"/>
                    </w:rPr>
                    <w:t xml:space="preserve">, parte superior com relevo o qual proporciona aderência e controle no manuseio. Peso H3: 425g – Circunferência H3: </w:t>
                  </w:r>
                  <w:proofErr w:type="gramStart"/>
                  <w:r w:rsidRPr="00A67351">
                    <w:rPr>
                      <w:rFonts w:ascii="Arial" w:hAnsi="Arial" w:cs="Arial"/>
                      <w:sz w:val="16"/>
                      <w:szCs w:val="16"/>
                    </w:rPr>
                    <w:t>58cm</w:t>
                  </w:r>
                  <w:proofErr w:type="gramEnd"/>
                  <w:r w:rsidRPr="00A67351">
                    <w:rPr>
                      <w:rFonts w:ascii="Arial" w:hAnsi="Arial" w:cs="Arial"/>
                      <w:sz w:val="16"/>
                      <w:szCs w:val="16"/>
                    </w:rPr>
                    <w:t xml:space="preserve">. Composição/Material: PU material sintético, costurada a mão, cor cinza, tamanho </w:t>
                  </w:r>
                  <w:proofErr w:type="gramStart"/>
                  <w:r w:rsidRPr="00A67351">
                    <w:rPr>
                      <w:rFonts w:ascii="Arial" w:hAnsi="Arial" w:cs="Arial"/>
                      <w:sz w:val="16"/>
                      <w:szCs w:val="16"/>
                    </w:rPr>
                    <w:t>3</w:t>
                  </w:r>
                  <w:proofErr w:type="gramEnd"/>
                  <w:r w:rsidRPr="00A67351">
                    <w:rPr>
                      <w:rFonts w:ascii="Arial" w:hAnsi="Arial" w:cs="Arial"/>
                      <w:b/>
                      <w:sz w:val="16"/>
                      <w:szCs w:val="16"/>
                    </w:rPr>
                    <w:t>. (RESERVA DE COTA MPE)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Kempa</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260,00</w:t>
                  </w:r>
                </w:p>
              </w:tc>
              <w:tc>
                <w:tcPr>
                  <w:tcW w:w="851" w:type="dxa"/>
                  <w:vAlign w:val="bottom"/>
                </w:tcPr>
                <w:p w:rsid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2600,00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18</w:t>
                  </w:r>
                </w:p>
              </w:tc>
              <w:tc>
                <w:tcPr>
                  <w:tcW w:w="567" w:type="dxa"/>
                  <w:vAlign w:val="bottom"/>
                </w:tcPr>
                <w:p w:rsidR="00A67351" w:rsidRDefault="00A67351" w:rsidP="00DC4F40">
                  <w:pPr>
                    <w:pStyle w:val="SemEspaamento"/>
                    <w:rPr>
                      <w:rFonts w:ascii="Arial" w:hAnsi="Arial" w:cs="Arial"/>
                      <w:sz w:val="16"/>
                      <w:szCs w:val="16"/>
                    </w:rPr>
                  </w:pPr>
                  <w:r w:rsidRPr="00A67351">
                    <w:rPr>
                      <w:rFonts w:ascii="Arial" w:hAnsi="Arial" w:cs="Arial"/>
                      <w:sz w:val="16"/>
                      <w:szCs w:val="16"/>
                    </w:rPr>
                    <w:t>50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Colchonete para ginástica</w:t>
                  </w:r>
                  <w:r w:rsidRPr="00A67351">
                    <w:rPr>
                      <w:rFonts w:ascii="Arial" w:hAnsi="Arial" w:cs="Arial"/>
                      <w:sz w:val="16"/>
                      <w:szCs w:val="16"/>
                    </w:rPr>
                    <w:t xml:space="preserve"> em espuma com capa de </w:t>
                  </w:r>
                  <w:proofErr w:type="spellStart"/>
                  <w:r w:rsidRPr="00A67351">
                    <w:rPr>
                      <w:rFonts w:ascii="Arial" w:hAnsi="Arial" w:cs="Arial"/>
                      <w:sz w:val="16"/>
                      <w:szCs w:val="16"/>
                    </w:rPr>
                    <w:t>napa</w:t>
                  </w:r>
                  <w:proofErr w:type="spellEnd"/>
                  <w:r w:rsidRPr="00A67351">
                    <w:rPr>
                      <w:rFonts w:ascii="Arial" w:hAnsi="Arial" w:cs="Arial"/>
                      <w:sz w:val="16"/>
                      <w:szCs w:val="16"/>
                    </w:rPr>
                    <w:t xml:space="preserve"> impermeável sem zíper, 90x40x3cm.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Ortobom</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40,00</w:t>
                  </w:r>
                </w:p>
              </w:tc>
              <w:tc>
                <w:tcPr>
                  <w:tcW w:w="851" w:type="dxa"/>
                  <w:vAlign w:val="bottom"/>
                </w:tcPr>
                <w:p w:rsid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2000,00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19</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100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Cone Chapéu Chinês</w:t>
                  </w:r>
                  <w:r w:rsidRPr="00A67351">
                    <w:rPr>
                      <w:rFonts w:ascii="Arial" w:hAnsi="Arial" w:cs="Arial"/>
                      <w:sz w:val="16"/>
                      <w:szCs w:val="16"/>
                    </w:rPr>
                    <w:t xml:space="preserve">, em PVC dobrável, cores amarelo, verde, vermelho e laranja, dimensões aproximadas </w:t>
                  </w:r>
                  <w:proofErr w:type="gramStart"/>
                  <w:r w:rsidRPr="00A67351">
                    <w:rPr>
                      <w:rFonts w:ascii="Arial" w:hAnsi="Arial" w:cs="Arial"/>
                      <w:sz w:val="16"/>
                      <w:szCs w:val="16"/>
                    </w:rPr>
                    <w:t>5cm</w:t>
                  </w:r>
                  <w:proofErr w:type="gramEnd"/>
                  <w:r w:rsidRPr="00A67351">
                    <w:rPr>
                      <w:rFonts w:ascii="Arial" w:hAnsi="Arial" w:cs="Arial"/>
                      <w:sz w:val="16"/>
                      <w:szCs w:val="16"/>
                    </w:rPr>
                    <w:t xml:space="preserve"> de altura e 19cm de diâmetro, peso aproximado de 30gr.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ZL</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4,00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400,00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25</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40</w:t>
                  </w:r>
                </w:p>
                <w:p w:rsidR="00A67351" w:rsidRPr="00A67351" w:rsidRDefault="00A67351" w:rsidP="00DC4F40">
                  <w:pPr>
                    <w:pStyle w:val="SemEspaamento"/>
                    <w:rPr>
                      <w:rFonts w:ascii="Arial" w:hAnsi="Arial" w:cs="Arial"/>
                      <w:sz w:val="16"/>
                      <w:szCs w:val="16"/>
                    </w:rPr>
                  </w:pPr>
                </w:p>
              </w:tc>
              <w:tc>
                <w:tcPr>
                  <w:tcW w:w="567"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i/>
                      <w:color w:val="000000"/>
                      <w:sz w:val="16"/>
                      <w:szCs w:val="16"/>
                    </w:rPr>
                  </w:pPr>
                </w:p>
              </w:tc>
              <w:tc>
                <w:tcPr>
                  <w:tcW w:w="4253" w:type="dxa"/>
                </w:tcPr>
                <w:p w:rsidR="00A67351" w:rsidRPr="00A67351" w:rsidRDefault="00A67351" w:rsidP="00DC4F40">
                  <w:pPr>
                    <w:pStyle w:val="SemEspaamento"/>
                    <w:jc w:val="both"/>
                    <w:rPr>
                      <w:rFonts w:ascii="Arial" w:hAnsi="Arial" w:cs="Arial"/>
                      <w:bCs/>
                      <w:i/>
                      <w:sz w:val="16"/>
                      <w:szCs w:val="16"/>
                    </w:rPr>
                  </w:pPr>
                  <w:r w:rsidRPr="00A67351">
                    <w:rPr>
                      <w:rFonts w:ascii="Arial" w:hAnsi="Arial" w:cs="Arial"/>
                      <w:b/>
                      <w:sz w:val="16"/>
                      <w:szCs w:val="16"/>
                    </w:rPr>
                    <w:t>Jogo de Dominó</w:t>
                  </w:r>
                  <w:r w:rsidRPr="00A67351">
                    <w:rPr>
                      <w:rFonts w:ascii="Arial" w:hAnsi="Arial" w:cs="Arial"/>
                      <w:sz w:val="16"/>
                      <w:szCs w:val="16"/>
                    </w:rPr>
                    <w:t xml:space="preserve"> em marfim sintético com aplicação laser.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244148" w:rsidRDefault="00A67351" w:rsidP="00DC4F40">
                  <w:pPr>
                    <w:pStyle w:val="SemEspaamento"/>
                    <w:rPr>
                      <w:rFonts w:ascii="Arial" w:hAnsi="Arial" w:cs="Arial"/>
                      <w:sz w:val="14"/>
                      <w:szCs w:val="14"/>
                    </w:rPr>
                  </w:pPr>
                  <w:proofErr w:type="spellStart"/>
                  <w:r w:rsidRPr="00244148">
                    <w:rPr>
                      <w:rFonts w:ascii="Arial" w:hAnsi="Arial" w:cs="Arial"/>
                      <w:sz w:val="14"/>
                      <w:szCs w:val="14"/>
                    </w:rPr>
                    <w:t>Dominoes</w:t>
                  </w:r>
                  <w:proofErr w:type="spellEnd"/>
                  <w:r w:rsidRPr="00244148">
                    <w:rPr>
                      <w:rFonts w:ascii="Arial" w:hAnsi="Arial" w:cs="Arial"/>
                      <w:sz w:val="14"/>
                      <w:szCs w:val="14"/>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32,00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1280,00</w:t>
                  </w: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26</w:t>
                  </w:r>
                </w:p>
              </w:tc>
              <w:tc>
                <w:tcPr>
                  <w:tcW w:w="567" w:type="dxa"/>
                  <w:vAlign w:val="bottom"/>
                </w:tcPr>
                <w:p w:rsidR="00A67351" w:rsidRDefault="00A67351" w:rsidP="00DC4F40">
                  <w:pPr>
                    <w:pStyle w:val="SemEspaamento"/>
                    <w:rPr>
                      <w:rFonts w:ascii="Arial" w:hAnsi="Arial" w:cs="Arial"/>
                      <w:sz w:val="16"/>
                      <w:szCs w:val="16"/>
                    </w:rPr>
                  </w:pPr>
                  <w:r w:rsidRPr="00A67351">
                    <w:rPr>
                      <w:rFonts w:ascii="Arial" w:hAnsi="Arial" w:cs="Arial"/>
                      <w:sz w:val="16"/>
                      <w:szCs w:val="16"/>
                    </w:rPr>
                    <w:t>07</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b/>
                      <w:sz w:val="16"/>
                      <w:szCs w:val="16"/>
                    </w:rPr>
                  </w:pPr>
                  <w:r w:rsidRPr="00A67351">
                    <w:rPr>
                      <w:rFonts w:ascii="Arial" w:hAnsi="Arial" w:cs="Arial"/>
                      <w:b/>
                      <w:sz w:val="16"/>
                      <w:szCs w:val="16"/>
                    </w:rPr>
                    <w:t xml:space="preserve">Mesa de Tênis de Mesa </w:t>
                  </w:r>
                  <w:proofErr w:type="gramStart"/>
                  <w:r w:rsidRPr="00A67351">
                    <w:rPr>
                      <w:rFonts w:ascii="Arial" w:hAnsi="Arial" w:cs="Arial"/>
                      <w:b/>
                      <w:sz w:val="16"/>
                      <w:szCs w:val="16"/>
                    </w:rPr>
                    <w:t>12mm</w:t>
                  </w:r>
                  <w:proofErr w:type="gramEnd"/>
                  <w:r w:rsidRPr="00A67351">
                    <w:rPr>
                      <w:rFonts w:ascii="Arial" w:hAnsi="Arial" w:cs="Arial"/>
                      <w:sz w:val="16"/>
                      <w:szCs w:val="16"/>
                    </w:rPr>
                    <w:t>, pés em madeira maciça, dimensões (</w:t>
                  </w:r>
                  <w:proofErr w:type="spellStart"/>
                  <w:r w:rsidRPr="00A67351">
                    <w:rPr>
                      <w:rFonts w:ascii="Arial" w:hAnsi="Arial" w:cs="Arial"/>
                      <w:sz w:val="16"/>
                      <w:szCs w:val="16"/>
                    </w:rPr>
                    <w:t>LxAxP</w:t>
                  </w:r>
                  <w:proofErr w:type="spellEnd"/>
                  <w:r w:rsidRPr="00A67351">
                    <w:rPr>
                      <w:rFonts w:ascii="Arial" w:hAnsi="Arial" w:cs="Arial"/>
                      <w:sz w:val="16"/>
                      <w:szCs w:val="16"/>
                    </w:rPr>
                    <w:t xml:space="preserve">) 152x76x274cm, a marca deve ser ou ter sido aprovada pela Confederação Brasileira de Tênis de Mesa (CBTM), ou pela Federação Internacional de Tênis de Mesa (ITTF), ou por no mínimo 01 Federação Estadual de Tênis de Mesa Nacional. </w:t>
                  </w:r>
                  <w:r w:rsidRPr="00A67351">
                    <w:rPr>
                      <w:rFonts w:ascii="Arial" w:hAnsi="Arial" w:cs="Arial"/>
                      <w:b/>
                      <w:sz w:val="16"/>
                      <w:szCs w:val="16"/>
                    </w:rPr>
                    <w:t xml:space="preserve">(RESERVA DE COTA MPE) 02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 05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Klopf</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750,00</w:t>
                  </w:r>
                </w:p>
              </w:tc>
              <w:tc>
                <w:tcPr>
                  <w:tcW w:w="851" w:type="dxa"/>
                  <w:vAlign w:val="bottom"/>
                </w:tcPr>
                <w:p w:rsid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5250,00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27</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75</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Peteca</w:t>
                  </w:r>
                  <w:r w:rsidRPr="00A67351">
                    <w:rPr>
                      <w:rFonts w:ascii="Arial" w:hAnsi="Arial" w:cs="Arial"/>
                      <w:sz w:val="16"/>
                      <w:szCs w:val="16"/>
                    </w:rPr>
                    <w:t xml:space="preserve"> enchimento base confeccionado com serragem de madeira revestido em </w:t>
                  </w:r>
                  <w:proofErr w:type="spellStart"/>
                  <w:r w:rsidRPr="00A67351">
                    <w:rPr>
                      <w:rFonts w:ascii="Arial" w:hAnsi="Arial" w:cs="Arial"/>
                      <w:sz w:val="16"/>
                      <w:szCs w:val="16"/>
                    </w:rPr>
                    <w:t>courino</w:t>
                  </w:r>
                  <w:proofErr w:type="spellEnd"/>
                  <w:r w:rsidRPr="00A67351">
                    <w:rPr>
                      <w:rFonts w:ascii="Arial" w:hAnsi="Arial" w:cs="Arial"/>
                      <w:sz w:val="16"/>
                      <w:szCs w:val="16"/>
                    </w:rPr>
                    <w:t xml:space="preserve"> resistente e penas coloridas artificiais, medindo aproximadamente </w:t>
                  </w:r>
                  <w:proofErr w:type="gramStart"/>
                  <w:r w:rsidRPr="00A67351">
                    <w:rPr>
                      <w:rFonts w:ascii="Arial" w:hAnsi="Arial" w:cs="Arial"/>
                      <w:sz w:val="16"/>
                      <w:szCs w:val="16"/>
                    </w:rPr>
                    <w:t>15cm</w:t>
                  </w:r>
                  <w:proofErr w:type="gramEnd"/>
                  <w:r w:rsidRPr="00A67351">
                    <w:rPr>
                      <w:rFonts w:ascii="Arial" w:hAnsi="Arial" w:cs="Arial"/>
                      <w:sz w:val="16"/>
                      <w:szCs w:val="16"/>
                    </w:rPr>
                    <w:t>.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 xml:space="preserve">Brasil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7,20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540,00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lastRenderedPageBreak/>
                    <w:t>28</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50</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Peteca Oficial</w:t>
                  </w:r>
                  <w:r w:rsidRPr="00A67351">
                    <w:rPr>
                      <w:rFonts w:ascii="Arial" w:hAnsi="Arial" w:cs="Arial"/>
                      <w:sz w:val="16"/>
                      <w:szCs w:val="16"/>
                    </w:rPr>
                    <w:t xml:space="preserve">. Diâmetro da base de </w:t>
                  </w:r>
                  <w:proofErr w:type="gramStart"/>
                  <w:r w:rsidRPr="00A67351">
                    <w:rPr>
                      <w:rFonts w:ascii="Arial" w:hAnsi="Arial" w:cs="Arial"/>
                      <w:sz w:val="16"/>
                      <w:szCs w:val="16"/>
                    </w:rPr>
                    <w:t>5cm</w:t>
                  </w:r>
                  <w:proofErr w:type="gramEnd"/>
                  <w:r w:rsidRPr="00A67351">
                    <w:rPr>
                      <w:rFonts w:ascii="Arial" w:hAnsi="Arial" w:cs="Arial"/>
                      <w:sz w:val="16"/>
                      <w:szCs w:val="16"/>
                    </w:rPr>
                    <w:t xml:space="preserve"> a 5,2cm, altura de 20cm incluindo as penas, peso entre 40 a 42 gramas, penas brancas ou com outra coloração em numero de 04, montadas paralelamente duas a duas, de modo que o quadrado formado caiba num circulo de 4 a 5cm. A base deve de discos de borracha, com camadas sobrepostas, macia, rápida, precisa, resistente e durável, com presilha plástica que permita a padronização e alinhamento perfeito das penas, selo branco para visualização em jogos noturnos.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w:t>
                  </w:r>
                </w:p>
              </w:tc>
              <w:tc>
                <w:tcPr>
                  <w:tcW w:w="850"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 xml:space="preserve">Pluma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15,00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750,00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29</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06</w:t>
                  </w: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Prancheta tática dupla face</w:t>
                  </w:r>
                  <w:r w:rsidRPr="00A67351">
                    <w:rPr>
                      <w:rFonts w:ascii="Arial" w:hAnsi="Arial" w:cs="Arial"/>
                      <w:sz w:val="16"/>
                      <w:szCs w:val="16"/>
                    </w:rPr>
                    <w:t xml:space="preserve"> para futsal, handebol, vôlei e basquete. (</w:t>
                  </w:r>
                  <w:r w:rsidRPr="00A67351">
                    <w:rPr>
                      <w:rFonts w:ascii="Arial" w:hAnsi="Arial" w:cs="Arial"/>
                      <w:b/>
                      <w:sz w:val="16"/>
                      <w:szCs w:val="16"/>
                    </w:rPr>
                    <w:t xml:space="preserve">02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 04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Kief</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109,00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654,00</w:t>
                  </w: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31</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07</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 xml:space="preserve">Rede de Basquete modelo </w:t>
                  </w:r>
                  <w:proofErr w:type="spellStart"/>
                  <w:r w:rsidRPr="00A67351">
                    <w:rPr>
                      <w:rFonts w:ascii="Arial" w:hAnsi="Arial" w:cs="Arial"/>
                      <w:b/>
                      <w:sz w:val="16"/>
                      <w:szCs w:val="16"/>
                    </w:rPr>
                    <w:t>Chuá</w:t>
                  </w:r>
                  <w:proofErr w:type="spellEnd"/>
                  <w:r w:rsidRPr="00A67351">
                    <w:rPr>
                      <w:rFonts w:ascii="Arial" w:hAnsi="Arial" w:cs="Arial"/>
                      <w:sz w:val="16"/>
                      <w:szCs w:val="16"/>
                    </w:rPr>
                    <w:t xml:space="preserve">, confeccionada em polipropileno com fio de </w:t>
                  </w:r>
                  <w:proofErr w:type="gramStart"/>
                  <w:r w:rsidRPr="00A67351">
                    <w:rPr>
                      <w:rFonts w:ascii="Arial" w:hAnsi="Arial" w:cs="Arial"/>
                      <w:sz w:val="16"/>
                      <w:szCs w:val="16"/>
                    </w:rPr>
                    <w:t>4mm</w:t>
                  </w:r>
                  <w:proofErr w:type="gramEnd"/>
                  <w:r w:rsidRPr="00A67351">
                    <w:rPr>
                      <w:rFonts w:ascii="Arial" w:hAnsi="Arial" w:cs="Arial"/>
                      <w:sz w:val="16"/>
                      <w:szCs w:val="16"/>
                    </w:rPr>
                    <w:t>, malha 7x7, contendo 12 argolas para fixação, medida oficial. (</w:t>
                  </w:r>
                  <w:r w:rsidRPr="00A67351">
                    <w:rPr>
                      <w:rFonts w:ascii="Arial" w:hAnsi="Arial" w:cs="Arial"/>
                      <w:b/>
                      <w:sz w:val="16"/>
                      <w:szCs w:val="16"/>
                    </w:rPr>
                    <w:t xml:space="preserve">02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 05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Dunk</w:t>
                  </w:r>
                  <w:proofErr w:type="spellEnd"/>
                  <w:r w:rsidRPr="00A67351">
                    <w:rPr>
                      <w:rFonts w:ascii="Arial" w:hAnsi="Arial" w:cs="Arial"/>
                      <w:sz w:val="16"/>
                      <w:szCs w:val="16"/>
                    </w:rPr>
                    <w:t xml:space="preserve"> </w:t>
                  </w:r>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39,00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273,00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34</w:t>
                  </w:r>
                </w:p>
              </w:tc>
              <w:tc>
                <w:tcPr>
                  <w:tcW w:w="567" w:type="dxa"/>
                  <w:vAlign w:val="bottom"/>
                </w:tcPr>
                <w:p w:rsidR="00A67351" w:rsidRPr="00A67351" w:rsidRDefault="00A67351" w:rsidP="00DC4F40">
                  <w:pPr>
                    <w:pStyle w:val="SemEspaamento"/>
                    <w:rPr>
                      <w:rFonts w:ascii="Arial" w:hAnsi="Arial" w:cs="Arial"/>
                      <w:sz w:val="16"/>
                      <w:szCs w:val="16"/>
                    </w:rPr>
                  </w:pPr>
                  <w:r w:rsidRPr="00A67351">
                    <w:rPr>
                      <w:rFonts w:ascii="Arial" w:hAnsi="Arial" w:cs="Arial"/>
                      <w:sz w:val="16"/>
                      <w:szCs w:val="16"/>
                    </w:rPr>
                    <w:t>07</w:t>
                  </w: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Unid</w:t>
                  </w:r>
                  <w:proofErr w:type="spellEnd"/>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jc w:val="both"/>
                    <w:rPr>
                      <w:rFonts w:ascii="Arial" w:hAnsi="Arial" w:cs="Arial"/>
                      <w:sz w:val="16"/>
                      <w:szCs w:val="16"/>
                    </w:rPr>
                  </w:pPr>
                  <w:r w:rsidRPr="00A67351">
                    <w:rPr>
                      <w:rFonts w:ascii="Arial" w:hAnsi="Arial" w:cs="Arial"/>
                      <w:b/>
                      <w:sz w:val="16"/>
                      <w:szCs w:val="16"/>
                    </w:rPr>
                    <w:t xml:space="preserve">Rede de vôlei, </w:t>
                  </w:r>
                  <w:r w:rsidRPr="00A67351">
                    <w:rPr>
                      <w:rFonts w:ascii="Arial" w:hAnsi="Arial" w:cs="Arial"/>
                      <w:sz w:val="16"/>
                      <w:szCs w:val="16"/>
                    </w:rPr>
                    <w:t xml:space="preserve">com cordas, cabo de aço plastificado, material polietileno com 04 lonas sintéticas, fio </w:t>
                  </w:r>
                  <w:proofErr w:type="gramStart"/>
                  <w:r w:rsidRPr="00A67351">
                    <w:rPr>
                      <w:rFonts w:ascii="Arial" w:hAnsi="Arial" w:cs="Arial"/>
                      <w:sz w:val="16"/>
                      <w:szCs w:val="16"/>
                    </w:rPr>
                    <w:t>4mm</w:t>
                  </w:r>
                  <w:proofErr w:type="gramEnd"/>
                  <w:r w:rsidRPr="00A67351">
                    <w:rPr>
                      <w:rFonts w:ascii="Arial" w:hAnsi="Arial" w:cs="Arial"/>
                      <w:sz w:val="16"/>
                      <w:szCs w:val="16"/>
                    </w:rPr>
                    <w:t>, suporte plástico nas pontas superiores que impedem a ação cortante do cabo, quadro estrutural em corda de nylon 6mm, medidas 10mx1m, malha 10x10, resistente a raios. (</w:t>
                  </w:r>
                  <w:r w:rsidRPr="00A67351">
                    <w:rPr>
                      <w:rFonts w:ascii="Arial" w:hAnsi="Arial" w:cs="Arial"/>
                      <w:b/>
                      <w:sz w:val="16"/>
                      <w:szCs w:val="16"/>
                    </w:rPr>
                    <w:t xml:space="preserve">04 </w:t>
                  </w:r>
                  <w:proofErr w:type="spellStart"/>
                  <w:proofErr w:type="gramStart"/>
                  <w:r w:rsidRPr="00A67351">
                    <w:rPr>
                      <w:rFonts w:ascii="Arial" w:hAnsi="Arial" w:cs="Arial"/>
                      <w:sz w:val="16"/>
                      <w:szCs w:val="16"/>
                    </w:rPr>
                    <w:t>Assist</w:t>
                  </w:r>
                  <w:proofErr w:type="spellEnd"/>
                  <w:r w:rsidRPr="00A67351">
                    <w:rPr>
                      <w:rFonts w:ascii="Arial" w:hAnsi="Arial" w:cs="Arial"/>
                      <w:sz w:val="16"/>
                      <w:szCs w:val="16"/>
                    </w:rPr>
                    <w:t>.</w:t>
                  </w:r>
                  <w:proofErr w:type="gramEnd"/>
                  <w:r w:rsidRPr="00A67351">
                    <w:rPr>
                      <w:rFonts w:ascii="Arial" w:hAnsi="Arial" w:cs="Arial"/>
                      <w:sz w:val="16"/>
                      <w:szCs w:val="16"/>
                    </w:rPr>
                    <w:t>Social 03 Esporte).</w:t>
                  </w:r>
                </w:p>
              </w:tc>
              <w:tc>
                <w:tcPr>
                  <w:tcW w:w="850" w:type="dxa"/>
                </w:tcPr>
                <w:p w:rsidR="00A67351" w:rsidRPr="00A67351" w:rsidRDefault="00A67351" w:rsidP="00DC4F40">
                  <w:pPr>
                    <w:pStyle w:val="SemEspaamento"/>
                    <w:rPr>
                      <w:rFonts w:ascii="Arial" w:hAnsi="Arial" w:cs="Arial"/>
                      <w:sz w:val="16"/>
                      <w:szCs w:val="16"/>
                    </w:rPr>
                  </w:pPr>
                  <w:proofErr w:type="spellStart"/>
                  <w:r w:rsidRPr="00A67351">
                    <w:rPr>
                      <w:rFonts w:ascii="Arial" w:hAnsi="Arial" w:cs="Arial"/>
                      <w:sz w:val="16"/>
                      <w:szCs w:val="16"/>
                    </w:rPr>
                    <w:t>Dunk</w:t>
                  </w:r>
                  <w:proofErr w:type="spellEnd"/>
                </w:p>
              </w:tc>
              <w:tc>
                <w:tcPr>
                  <w:tcW w:w="709" w:type="dxa"/>
                </w:tcPr>
                <w:p w:rsidR="00A67351" w:rsidRPr="00A67351" w:rsidRDefault="00A67351" w:rsidP="00DC4F40">
                  <w:pPr>
                    <w:pStyle w:val="SemEspaamento"/>
                    <w:jc w:val="right"/>
                    <w:rPr>
                      <w:rFonts w:ascii="Arial" w:hAnsi="Arial" w:cs="Arial"/>
                      <w:sz w:val="16"/>
                      <w:szCs w:val="16"/>
                    </w:rPr>
                  </w:pPr>
                  <w:r w:rsidRPr="00A67351">
                    <w:rPr>
                      <w:rFonts w:ascii="Arial" w:hAnsi="Arial" w:cs="Arial"/>
                      <w:sz w:val="16"/>
                      <w:szCs w:val="16"/>
                    </w:rPr>
                    <w:t>247,00</w:t>
                  </w:r>
                </w:p>
              </w:tc>
              <w:tc>
                <w:tcPr>
                  <w:tcW w:w="851" w:type="dxa"/>
                  <w:vAlign w:val="bottom"/>
                </w:tcPr>
                <w:p w:rsidR="00A67351" w:rsidRPr="00A67351" w:rsidRDefault="00A67351" w:rsidP="00DC4F40">
                  <w:pPr>
                    <w:pStyle w:val="SemEspaamento"/>
                    <w:jc w:val="right"/>
                    <w:rPr>
                      <w:rFonts w:ascii="Arial" w:hAnsi="Arial" w:cs="Arial"/>
                      <w:color w:val="000000"/>
                      <w:sz w:val="16"/>
                      <w:szCs w:val="16"/>
                    </w:rPr>
                  </w:pPr>
                  <w:r w:rsidRPr="00A67351">
                    <w:rPr>
                      <w:rFonts w:ascii="Arial" w:hAnsi="Arial" w:cs="Arial"/>
                      <w:color w:val="000000"/>
                      <w:sz w:val="16"/>
                      <w:szCs w:val="16"/>
                    </w:rPr>
                    <w:t>1729,00</w:t>
                  </w: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p w:rsidR="00A67351" w:rsidRPr="00A67351" w:rsidRDefault="00A67351" w:rsidP="00DC4F40">
                  <w:pPr>
                    <w:pStyle w:val="SemEspaamento"/>
                    <w:jc w:val="right"/>
                    <w:rPr>
                      <w:rFonts w:ascii="Arial" w:hAnsi="Arial" w:cs="Arial"/>
                      <w:color w:val="000000"/>
                      <w:sz w:val="16"/>
                      <w:szCs w:val="16"/>
                    </w:rPr>
                  </w:pPr>
                </w:p>
              </w:tc>
            </w:tr>
            <w:tr w:rsidR="00A67351" w:rsidRPr="008B51D2" w:rsidTr="00244148">
              <w:tc>
                <w:tcPr>
                  <w:tcW w:w="562" w:type="dxa"/>
                </w:tcPr>
                <w:p w:rsidR="00A67351" w:rsidRPr="00A67351" w:rsidRDefault="00A67351" w:rsidP="00DC4F40">
                  <w:pPr>
                    <w:pStyle w:val="SemEspaamento"/>
                    <w:rPr>
                      <w:rFonts w:ascii="Arial" w:hAnsi="Arial" w:cs="Arial"/>
                      <w:sz w:val="16"/>
                      <w:szCs w:val="16"/>
                    </w:rPr>
                  </w:pPr>
                </w:p>
              </w:tc>
              <w:tc>
                <w:tcPr>
                  <w:tcW w:w="567" w:type="dxa"/>
                  <w:vAlign w:val="bottom"/>
                </w:tcPr>
                <w:p w:rsidR="00A67351" w:rsidRPr="00A67351" w:rsidRDefault="00A67351" w:rsidP="00DC4F40">
                  <w:pPr>
                    <w:pStyle w:val="SemEspaamento"/>
                    <w:rPr>
                      <w:rFonts w:ascii="Arial" w:hAnsi="Arial" w:cs="Arial"/>
                      <w:sz w:val="16"/>
                      <w:szCs w:val="16"/>
                    </w:rPr>
                  </w:pPr>
                </w:p>
              </w:tc>
              <w:tc>
                <w:tcPr>
                  <w:tcW w:w="567" w:type="dxa"/>
                </w:tcPr>
                <w:p w:rsidR="00A67351" w:rsidRPr="00A67351" w:rsidRDefault="00A67351" w:rsidP="00DC4F40">
                  <w:pPr>
                    <w:pStyle w:val="SemEspaamento"/>
                    <w:rPr>
                      <w:rFonts w:ascii="Arial" w:hAnsi="Arial" w:cs="Arial"/>
                      <w:sz w:val="16"/>
                      <w:szCs w:val="16"/>
                    </w:rPr>
                  </w:pPr>
                </w:p>
              </w:tc>
              <w:tc>
                <w:tcPr>
                  <w:tcW w:w="4253" w:type="dxa"/>
                </w:tcPr>
                <w:p w:rsidR="00A67351" w:rsidRPr="00A67351" w:rsidRDefault="00A67351" w:rsidP="00DC4F40">
                  <w:pPr>
                    <w:pStyle w:val="SemEspaamento"/>
                    <w:rPr>
                      <w:rFonts w:ascii="Arial" w:hAnsi="Arial" w:cs="Arial"/>
                      <w:bCs/>
                      <w:sz w:val="16"/>
                      <w:szCs w:val="16"/>
                    </w:rPr>
                  </w:pPr>
                  <w:r w:rsidRPr="00A67351">
                    <w:rPr>
                      <w:rFonts w:ascii="Arial" w:hAnsi="Arial" w:cs="Arial"/>
                      <w:bCs/>
                      <w:sz w:val="16"/>
                      <w:szCs w:val="16"/>
                    </w:rPr>
                    <w:t xml:space="preserve">Total </w:t>
                  </w:r>
                </w:p>
              </w:tc>
              <w:tc>
                <w:tcPr>
                  <w:tcW w:w="850" w:type="dxa"/>
                </w:tcPr>
                <w:p w:rsidR="00A67351" w:rsidRPr="00A67351" w:rsidRDefault="00A67351" w:rsidP="00DC4F40">
                  <w:pPr>
                    <w:pStyle w:val="SemEspaamento"/>
                    <w:rPr>
                      <w:rFonts w:ascii="Arial" w:hAnsi="Arial" w:cs="Arial"/>
                      <w:sz w:val="16"/>
                      <w:szCs w:val="16"/>
                    </w:rPr>
                  </w:pPr>
                </w:p>
              </w:tc>
              <w:tc>
                <w:tcPr>
                  <w:tcW w:w="709" w:type="dxa"/>
                </w:tcPr>
                <w:p w:rsidR="00A67351" w:rsidRPr="00A67351" w:rsidRDefault="00A67351" w:rsidP="00DC4F40">
                  <w:pPr>
                    <w:pStyle w:val="SemEspaamento"/>
                    <w:jc w:val="right"/>
                    <w:rPr>
                      <w:rFonts w:ascii="Arial" w:hAnsi="Arial" w:cs="Arial"/>
                      <w:sz w:val="16"/>
                      <w:szCs w:val="16"/>
                    </w:rPr>
                  </w:pPr>
                </w:p>
              </w:tc>
              <w:tc>
                <w:tcPr>
                  <w:tcW w:w="851" w:type="dxa"/>
                  <w:vAlign w:val="bottom"/>
                </w:tcPr>
                <w:p w:rsidR="00A67351" w:rsidRPr="00A67351" w:rsidRDefault="00A67351" w:rsidP="00DC4F40">
                  <w:pPr>
                    <w:pStyle w:val="SemEspaamento"/>
                    <w:jc w:val="right"/>
                    <w:rPr>
                      <w:rFonts w:ascii="Arial" w:hAnsi="Arial" w:cs="Arial"/>
                      <w:color w:val="000000"/>
                      <w:sz w:val="14"/>
                      <w:szCs w:val="14"/>
                    </w:rPr>
                  </w:pPr>
                  <w:r w:rsidRPr="00A67351">
                    <w:rPr>
                      <w:rFonts w:ascii="Arial" w:hAnsi="Arial" w:cs="Arial"/>
                      <w:color w:val="000000"/>
                      <w:sz w:val="14"/>
                      <w:szCs w:val="14"/>
                    </w:rPr>
                    <w:t>25093,00</w:t>
                  </w:r>
                </w:p>
              </w:tc>
            </w:tr>
          </w:tbl>
          <w:p w:rsidR="00A67351" w:rsidRDefault="00A67351" w:rsidP="00DC4F40">
            <w:pPr>
              <w:jc w:val="center"/>
              <w:rPr>
                <w:rFonts w:cstheme="minorHAnsi"/>
                <w:b/>
                <w:sz w:val="18"/>
                <w:szCs w:val="18"/>
              </w:rPr>
            </w:pPr>
          </w:p>
          <w:p w:rsidR="00A67351" w:rsidRPr="00365C42" w:rsidRDefault="00A67351" w:rsidP="00A67351">
            <w:pPr>
              <w:jc w:val="center"/>
              <w:rPr>
                <w:rFonts w:cstheme="minorHAnsi"/>
                <w:sz w:val="18"/>
                <w:szCs w:val="18"/>
              </w:rPr>
            </w:pPr>
            <w:r w:rsidRPr="00365C42">
              <w:rPr>
                <w:rFonts w:cstheme="minorHAnsi"/>
                <w:b/>
                <w:sz w:val="18"/>
                <w:szCs w:val="18"/>
              </w:rPr>
              <w:t xml:space="preserve">EXTRATO PROCESSO LICITATÓRIO PREGÃO PRESENCIAL Nº. </w:t>
            </w:r>
            <w:r>
              <w:rPr>
                <w:rFonts w:cstheme="minorHAnsi"/>
                <w:b/>
                <w:sz w:val="18"/>
                <w:szCs w:val="18"/>
              </w:rPr>
              <w:t>077</w:t>
            </w:r>
            <w:r w:rsidRPr="00365C42">
              <w:rPr>
                <w:rFonts w:cstheme="minorHAnsi"/>
                <w:b/>
                <w:sz w:val="18"/>
                <w:szCs w:val="18"/>
              </w:rPr>
              <w:t xml:space="preserve">/2021 ATA REGISTRO DE PREÇOS </w:t>
            </w:r>
            <w:r>
              <w:rPr>
                <w:rFonts w:cstheme="minorHAnsi"/>
                <w:b/>
                <w:sz w:val="18"/>
                <w:szCs w:val="18"/>
              </w:rPr>
              <w:t>155</w:t>
            </w:r>
            <w:r w:rsidRPr="00365C42">
              <w:rPr>
                <w:rFonts w:cstheme="minorHAnsi"/>
                <w:b/>
                <w:sz w:val="18"/>
                <w:szCs w:val="18"/>
              </w:rPr>
              <w:t>/2021</w:t>
            </w:r>
            <w:r w:rsidRPr="00365C42">
              <w:rPr>
                <w:rFonts w:cstheme="minorHAnsi"/>
                <w:sz w:val="18"/>
                <w:szCs w:val="18"/>
              </w:rPr>
              <w:t>.</w:t>
            </w:r>
          </w:p>
          <w:p w:rsidR="00A67351" w:rsidRPr="00A67351" w:rsidRDefault="00A67351" w:rsidP="00A67351">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 xml:space="preserve">Extrato de Ata Registro de </w:t>
            </w:r>
            <w:proofErr w:type="gramStart"/>
            <w:r w:rsidRPr="00A67351">
              <w:rPr>
                <w:rFonts w:asciiTheme="minorHAnsi" w:hAnsiTheme="minorHAnsi" w:cstheme="minorHAnsi"/>
                <w:sz w:val="18"/>
                <w:szCs w:val="18"/>
              </w:rPr>
              <w:t>Preços celebrada</w:t>
            </w:r>
            <w:proofErr w:type="gramEnd"/>
            <w:r w:rsidRPr="00A67351">
              <w:rPr>
                <w:rFonts w:asciiTheme="minorHAnsi" w:hAnsiTheme="minorHAnsi" w:cstheme="minorHAnsi"/>
                <w:sz w:val="18"/>
                <w:szCs w:val="18"/>
              </w:rPr>
              <w:t xml:space="preserve"> entre o Município de Ribeirão do Pinhal, CNPJ n.º 76.968.064/0001-42 e a empresa JOÃO HENRIQUE DE SOUZA CALÇADOS, CNPJ nº. 00.492.065/0001-00. Objeto: registro de preços para possível aquisição de materiais esportivos conforme solicitação da Secretaria de Assistência Social e Secretaria de Esportes. Vigência até 03/11/2022.</w:t>
            </w:r>
            <w:r w:rsidRPr="00A67351">
              <w:rPr>
                <w:rFonts w:asciiTheme="minorHAnsi" w:hAnsiTheme="minorHAnsi" w:cstheme="minorHAnsi"/>
                <w:sz w:val="18"/>
                <w:szCs w:val="18"/>
                <w:lang w:eastAsia="ar-SA"/>
              </w:rPr>
              <w:t xml:space="preserve"> </w:t>
            </w:r>
            <w:r w:rsidRPr="00A67351">
              <w:rPr>
                <w:rFonts w:asciiTheme="minorHAnsi" w:hAnsiTheme="minorHAnsi" w:cstheme="minorHAnsi"/>
                <w:sz w:val="18"/>
                <w:szCs w:val="18"/>
              </w:rPr>
              <w:t>Data de assinatura: 04/11/2021, JOÃO HENRIQUE DE SOUZA CPF: 019.216.599-20 e DARTAGNAN CALIXTO FRAIZ, CPF/MF n.º 171.895.279-15.</w:t>
            </w:r>
          </w:p>
          <w:tbl>
            <w:tblPr>
              <w:tblStyle w:val="Tabelacomgrade"/>
              <w:tblW w:w="8359" w:type="dxa"/>
              <w:tblLayout w:type="fixed"/>
              <w:tblLook w:val="04A0"/>
            </w:tblPr>
            <w:tblGrid>
              <w:gridCol w:w="562"/>
              <w:gridCol w:w="567"/>
              <w:gridCol w:w="567"/>
              <w:gridCol w:w="4253"/>
              <w:gridCol w:w="850"/>
              <w:gridCol w:w="709"/>
              <w:gridCol w:w="851"/>
            </w:tblGrid>
            <w:tr w:rsidR="00A67351" w:rsidRPr="008B51D2" w:rsidTr="00244148">
              <w:tc>
                <w:tcPr>
                  <w:tcW w:w="562"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UNID</w:t>
                  </w:r>
                </w:p>
              </w:tc>
              <w:tc>
                <w:tcPr>
                  <w:tcW w:w="4253"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850"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MARCA</w:t>
                  </w:r>
                </w:p>
              </w:tc>
              <w:tc>
                <w:tcPr>
                  <w:tcW w:w="709"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1"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03</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10</w:t>
                  </w: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
                      <w:sz w:val="18"/>
                      <w:szCs w:val="18"/>
                    </w:rPr>
                  </w:pPr>
                  <w:r w:rsidRPr="00A67351">
                    <w:rPr>
                      <w:rFonts w:asciiTheme="minorHAnsi" w:hAnsiTheme="minorHAnsi" w:cstheme="minorHAnsi"/>
                      <w:b/>
                      <w:sz w:val="18"/>
                      <w:szCs w:val="18"/>
                    </w:rPr>
                    <w:t>Bico para bomba de encher bola</w:t>
                  </w:r>
                  <w:r w:rsidRPr="00A67351">
                    <w:rPr>
                      <w:rFonts w:asciiTheme="minorHAnsi" w:hAnsiTheme="minorHAnsi" w:cstheme="minorHAnsi"/>
                      <w:sz w:val="18"/>
                      <w:szCs w:val="18"/>
                    </w:rPr>
                    <w:t xml:space="preserve">, confeccionada em metal, tipo agulha, </w:t>
                  </w:r>
                  <w:proofErr w:type="spellStart"/>
                  <w:r w:rsidRPr="00A67351">
                    <w:rPr>
                      <w:rFonts w:asciiTheme="minorHAnsi" w:hAnsiTheme="minorHAnsi" w:cstheme="minorHAnsi"/>
                      <w:sz w:val="18"/>
                      <w:szCs w:val="18"/>
                    </w:rPr>
                    <w:t>rosqueável</w:t>
                  </w:r>
                  <w:proofErr w:type="spellEnd"/>
                  <w:r w:rsidRPr="00A67351">
                    <w:rPr>
                      <w:rFonts w:asciiTheme="minorHAnsi" w:hAnsiTheme="minorHAnsi" w:cstheme="minorHAnsi"/>
                      <w:sz w:val="18"/>
                      <w:szCs w:val="18"/>
                    </w:rPr>
                    <w:t>.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Penalty</w:t>
                  </w:r>
                  <w:proofErr w:type="spellEnd"/>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8,47</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84,70</w:t>
                  </w: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04</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Bola de basquete adulto</w:t>
                  </w:r>
                  <w:r w:rsidRPr="00A67351">
                    <w:rPr>
                      <w:rFonts w:asciiTheme="minorHAnsi" w:hAnsiTheme="minorHAnsi" w:cstheme="minorHAnsi"/>
                      <w:sz w:val="18"/>
                      <w:szCs w:val="18"/>
                    </w:rPr>
                    <w:t xml:space="preserve">, confeccionada em </w:t>
                  </w:r>
                  <w:r w:rsidRPr="00A67351">
                    <w:rPr>
                      <w:rFonts w:asciiTheme="minorHAnsi" w:hAnsiTheme="minorHAnsi" w:cstheme="minorHAnsi"/>
                      <w:b/>
                      <w:sz w:val="18"/>
                      <w:szCs w:val="18"/>
                    </w:rPr>
                    <w:t>borracha</w:t>
                  </w:r>
                  <w:r w:rsidRPr="00A67351">
                    <w:rPr>
                      <w:rFonts w:asciiTheme="minorHAnsi" w:hAnsiTheme="minorHAnsi" w:cstheme="minorHAnsi"/>
                      <w:sz w:val="18"/>
                      <w:szCs w:val="18"/>
                    </w:rPr>
                    <w:t xml:space="preserve">, câmara </w:t>
                  </w:r>
                  <w:proofErr w:type="spellStart"/>
                  <w:r w:rsidRPr="00A67351">
                    <w:rPr>
                      <w:rFonts w:asciiTheme="minorHAnsi" w:hAnsiTheme="minorHAnsi" w:cstheme="minorHAnsi"/>
                      <w:sz w:val="18"/>
                      <w:szCs w:val="18"/>
                    </w:rPr>
                    <w:t>butil</w:t>
                  </w:r>
                  <w:proofErr w:type="spellEnd"/>
                  <w:r w:rsidRPr="00A67351">
                    <w:rPr>
                      <w:rFonts w:asciiTheme="minorHAnsi" w:hAnsiTheme="minorHAnsi" w:cstheme="minorHAnsi"/>
                      <w:sz w:val="18"/>
                      <w:szCs w:val="18"/>
                    </w:rPr>
                    <w:t>, medindo entre 75-</w:t>
                  </w:r>
                  <w:proofErr w:type="gramStart"/>
                  <w:r w:rsidRPr="00A67351">
                    <w:rPr>
                      <w:rFonts w:asciiTheme="minorHAnsi" w:hAnsiTheme="minorHAnsi" w:cstheme="minorHAnsi"/>
                      <w:sz w:val="18"/>
                      <w:szCs w:val="18"/>
                    </w:rPr>
                    <w:t>78cm</w:t>
                  </w:r>
                  <w:proofErr w:type="gramEnd"/>
                  <w:r w:rsidRPr="00A67351">
                    <w:rPr>
                      <w:rFonts w:asciiTheme="minorHAnsi" w:hAnsiTheme="minorHAnsi" w:cstheme="minorHAnsi"/>
                      <w:sz w:val="18"/>
                      <w:szCs w:val="18"/>
                    </w:rPr>
                    <w:t xml:space="preserve">, pesando entre 650-700gr, miolo removível, </w:t>
                  </w:r>
                  <w:proofErr w:type="spellStart"/>
                  <w:r w:rsidRPr="00A67351">
                    <w:rPr>
                      <w:rFonts w:asciiTheme="minorHAnsi" w:hAnsiTheme="minorHAnsi" w:cstheme="minorHAnsi"/>
                      <w:sz w:val="18"/>
                      <w:szCs w:val="18"/>
                    </w:rPr>
                    <w:t>matrizada</w:t>
                  </w:r>
                  <w:proofErr w:type="spellEnd"/>
                  <w:r w:rsidRPr="00A67351">
                    <w:rPr>
                      <w:rFonts w:asciiTheme="minorHAnsi" w:hAnsiTheme="minorHAnsi" w:cstheme="minorHAnsi"/>
                      <w:sz w:val="18"/>
                      <w:szCs w:val="18"/>
                    </w:rPr>
                    <w:t>, a marca deve ser ou ter sido aprovada pela Confederação Brasileira de Basquete (CBB), ou pela Confederação Internacional de Basquete (FIBA) ou por no mínimo 01 Federação de Basquete Nacional.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Penalty</w:t>
                  </w:r>
                  <w:proofErr w:type="spellEnd"/>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78,40</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784,00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06</w:t>
                  </w:r>
                </w:p>
              </w:tc>
              <w:tc>
                <w:tcPr>
                  <w:tcW w:w="567" w:type="dxa"/>
                  <w:vAlign w:val="bottom"/>
                </w:tcPr>
                <w:p w:rsid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Bola de basquete feminino adulto</w:t>
                  </w:r>
                  <w:r w:rsidRPr="00A67351">
                    <w:rPr>
                      <w:rFonts w:asciiTheme="minorHAnsi" w:hAnsiTheme="minorHAnsi" w:cstheme="minorHAnsi"/>
                      <w:sz w:val="18"/>
                      <w:szCs w:val="18"/>
                    </w:rPr>
                    <w:t xml:space="preserve">, confeccionada em </w:t>
                  </w:r>
                  <w:r w:rsidRPr="00A67351">
                    <w:rPr>
                      <w:rFonts w:asciiTheme="minorHAnsi" w:hAnsiTheme="minorHAnsi" w:cstheme="minorHAnsi"/>
                      <w:b/>
                      <w:sz w:val="18"/>
                      <w:szCs w:val="18"/>
                    </w:rPr>
                    <w:t>borracha</w:t>
                  </w:r>
                  <w:r w:rsidRPr="00A67351">
                    <w:rPr>
                      <w:rFonts w:asciiTheme="minorHAnsi" w:hAnsiTheme="minorHAnsi" w:cstheme="minorHAnsi"/>
                      <w:sz w:val="18"/>
                      <w:szCs w:val="18"/>
                    </w:rPr>
                    <w:t xml:space="preserve">, câmara </w:t>
                  </w:r>
                  <w:proofErr w:type="spellStart"/>
                  <w:r w:rsidRPr="00A67351">
                    <w:rPr>
                      <w:rFonts w:asciiTheme="minorHAnsi" w:hAnsiTheme="minorHAnsi" w:cstheme="minorHAnsi"/>
                      <w:sz w:val="18"/>
                      <w:szCs w:val="18"/>
                    </w:rPr>
                    <w:t>butil</w:t>
                  </w:r>
                  <w:proofErr w:type="spellEnd"/>
                  <w:r w:rsidRPr="00A67351">
                    <w:rPr>
                      <w:rFonts w:asciiTheme="minorHAnsi" w:hAnsiTheme="minorHAnsi" w:cstheme="minorHAnsi"/>
                      <w:sz w:val="18"/>
                      <w:szCs w:val="18"/>
                    </w:rPr>
                    <w:t xml:space="preserve">, medindo 72,3cm de circunferência, pesando entre 566gr, miolo removível, </w:t>
                  </w:r>
                  <w:proofErr w:type="spellStart"/>
                  <w:r w:rsidRPr="00A67351">
                    <w:rPr>
                      <w:rFonts w:asciiTheme="minorHAnsi" w:hAnsiTheme="minorHAnsi" w:cstheme="minorHAnsi"/>
                      <w:sz w:val="18"/>
                      <w:szCs w:val="18"/>
                    </w:rPr>
                    <w:t>matrizada</w:t>
                  </w:r>
                  <w:proofErr w:type="spellEnd"/>
                  <w:r w:rsidRPr="00A67351">
                    <w:rPr>
                      <w:rFonts w:asciiTheme="minorHAnsi" w:hAnsiTheme="minorHAnsi" w:cstheme="minorHAnsi"/>
                      <w:sz w:val="18"/>
                      <w:szCs w:val="18"/>
                    </w:rPr>
                    <w:t>, a marca deve ser ou ter sido aprovada pela Confederação Brasileira de Basquete (CBB), ou pela Confederação Internacional de Basquete (FIBA) ou por no mínimo 01 Federação de Basquete Nacional. (</w:t>
                  </w:r>
                  <w:proofErr w:type="spell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 Social)</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Penalty</w:t>
                  </w:r>
                  <w:proofErr w:type="spellEnd"/>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74,48</w:t>
                  </w:r>
                </w:p>
              </w:tc>
              <w:tc>
                <w:tcPr>
                  <w:tcW w:w="851" w:type="dxa"/>
                  <w:vAlign w:val="bottom"/>
                </w:tcPr>
                <w:p w:rsidR="00A67351" w:rsidRDefault="00A67351" w:rsidP="00DC4F40">
                  <w:pPr>
                    <w:jc w:val="right"/>
                    <w:rPr>
                      <w:rFonts w:cstheme="minorHAnsi"/>
                      <w:color w:val="000000"/>
                      <w:sz w:val="18"/>
                      <w:szCs w:val="18"/>
                    </w:rPr>
                  </w:pPr>
                  <w:r w:rsidRPr="00A67351">
                    <w:rPr>
                      <w:rFonts w:cstheme="minorHAnsi"/>
                      <w:color w:val="000000"/>
                      <w:sz w:val="18"/>
                      <w:szCs w:val="18"/>
                    </w:rPr>
                    <w:t>744,80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07</w:t>
                  </w:r>
                </w:p>
              </w:tc>
              <w:tc>
                <w:tcPr>
                  <w:tcW w:w="567" w:type="dxa"/>
                  <w:vAlign w:val="bottom"/>
                </w:tcPr>
                <w:p w:rsid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02</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Bola de basquete feminino adulto</w:t>
                  </w:r>
                  <w:r w:rsidRPr="00A67351">
                    <w:rPr>
                      <w:rFonts w:asciiTheme="minorHAnsi" w:hAnsiTheme="minorHAnsi" w:cstheme="minorHAnsi"/>
                      <w:sz w:val="18"/>
                      <w:szCs w:val="18"/>
                    </w:rPr>
                    <w:t xml:space="preserve">, confeccionada em </w:t>
                  </w:r>
                  <w:r w:rsidRPr="00A67351">
                    <w:rPr>
                      <w:rFonts w:asciiTheme="minorHAnsi" w:hAnsiTheme="minorHAnsi" w:cstheme="minorHAnsi"/>
                      <w:b/>
                      <w:sz w:val="18"/>
                      <w:szCs w:val="18"/>
                    </w:rPr>
                    <w:t>couro</w:t>
                  </w:r>
                  <w:r w:rsidRPr="00A67351">
                    <w:rPr>
                      <w:rFonts w:asciiTheme="minorHAnsi" w:hAnsiTheme="minorHAnsi" w:cstheme="minorHAnsi"/>
                      <w:sz w:val="18"/>
                      <w:szCs w:val="18"/>
                    </w:rPr>
                    <w:t xml:space="preserve">, câmara </w:t>
                  </w:r>
                  <w:proofErr w:type="spellStart"/>
                  <w:r w:rsidRPr="00A67351">
                    <w:rPr>
                      <w:rFonts w:asciiTheme="minorHAnsi" w:hAnsiTheme="minorHAnsi" w:cstheme="minorHAnsi"/>
                      <w:sz w:val="18"/>
                      <w:szCs w:val="18"/>
                    </w:rPr>
                    <w:t>butil</w:t>
                  </w:r>
                  <w:proofErr w:type="spellEnd"/>
                  <w:r w:rsidRPr="00A67351">
                    <w:rPr>
                      <w:rFonts w:asciiTheme="minorHAnsi" w:hAnsiTheme="minorHAnsi" w:cstheme="minorHAnsi"/>
                      <w:sz w:val="18"/>
                      <w:szCs w:val="18"/>
                    </w:rPr>
                    <w:t xml:space="preserve">, medindo 72,3cm de circunferência, pesando entre 566gr, miolo removível, </w:t>
                  </w:r>
                  <w:proofErr w:type="spellStart"/>
                  <w:r w:rsidRPr="00A67351">
                    <w:rPr>
                      <w:rFonts w:asciiTheme="minorHAnsi" w:hAnsiTheme="minorHAnsi" w:cstheme="minorHAnsi"/>
                      <w:sz w:val="18"/>
                      <w:szCs w:val="18"/>
                    </w:rPr>
                    <w:t>matrizada</w:t>
                  </w:r>
                  <w:proofErr w:type="spellEnd"/>
                  <w:r w:rsidRPr="00A67351">
                    <w:rPr>
                      <w:rFonts w:asciiTheme="minorHAnsi" w:hAnsiTheme="minorHAnsi" w:cstheme="minorHAnsi"/>
                      <w:sz w:val="18"/>
                      <w:szCs w:val="18"/>
                    </w:rPr>
                    <w:t>, a marca deve ser ou ter sido aprovada pela Confederação Brasileira de Basquete (CBB), ou pela Confederação Internacional de Basquete (FIBA) ou por no mínimo 01 Federação de Basquete Nacional.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A67351" w:rsidRDefault="00A67351" w:rsidP="00DC4F40">
                  <w:pPr>
                    <w:pStyle w:val="SemEspaamento"/>
                    <w:rPr>
                      <w:rFonts w:asciiTheme="minorHAnsi" w:hAnsiTheme="minorHAnsi" w:cstheme="minorHAnsi"/>
                      <w:sz w:val="18"/>
                      <w:szCs w:val="18"/>
                    </w:rPr>
                  </w:pPr>
                  <w:r w:rsidRPr="00A67351">
                    <w:rPr>
                      <w:rFonts w:asciiTheme="minorHAnsi" w:hAnsiTheme="minorHAnsi" w:cstheme="minorHAnsi"/>
                      <w:sz w:val="18"/>
                      <w:szCs w:val="18"/>
                    </w:rPr>
                    <w:t xml:space="preserve">Wilson </w:t>
                  </w:r>
                </w:p>
              </w:tc>
              <w:tc>
                <w:tcPr>
                  <w:tcW w:w="709" w:type="dxa"/>
                </w:tcPr>
                <w:p w:rsidR="00A67351" w:rsidRPr="00A67351" w:rsidRDefault="00A67351" w:rsidP="00DC4F40">
                  <w:pPr>
                    <w:pStyle w:val="SemEspaamento"/>
                    <w:jc w:val="right"/>
                    <w:rPr>
                      <w:rFonts w:asciiTheme="minorHAnsi" w:hAnsiTheme="minorHAnsi" w:cstheme="minorHAnsi"/>
                      <w:sz w:val="16"/>
                      <w:szCs w:val="16"/>
                    </w:rPr>
                  </w:pPr>
                  <w:r w:rsidRPr="00A67351">
                    <w:rPr>
                      <w:rFonts w:asciiTheme="minorHAnsi" w:hAnsiTheme="minorHAnsi" w:cstheme="minorHAnsi"/>
                      <w:sz w:val="16"/>
                      <w:szCs w:val="16"/>
                    </w:rPr>
                    <w:t>114,00</w:t>
                  </w:r>
                </w:p>
              </w:tc>
              <w:tc>
                <w:tcPr>
                  <w:tcW w:w="851" w:type="dxa"/>
                  <w:vAlign w:val="bottom"/>
                </w:tcPr>
                <w:p w:rsidR="00A67351" w:rsidRDefault="00A67351" w:rsidP="00DC4F40">
                  <w:pPr>
                    <w:jc w:val="right"/>
                    <w:rPr>
                      <w:rFonts w:cstheme="minorHAnsi"/>
                      <w:color w:val="000000"/>
                      <w:sz w:val="18"/>
                      <w:szCs w:val="18"/>
                    </w:rPr>
                  </w:pPr>
                  <w:r w:rsidRPr="00A67351">
                    <w:rPr>
                      <w:rFonts w:cstheme="minorHAnsi"/>
                      <w:color w:val="000000"/>
                      <w:sz w:val="18"/>
                      <w:szCs w:val="18"/>
                    </w:rPr>
                    <w:t>228,00</w:t>
                  </w:r>
                </w:p>
                <w:p w:rsidR="00A67351" w:rsidRDefault="00A67351" w:rsidP="00DC4F40">
                  <w:pPr>
                    <w:jc w:val="right"/>
                    <w:rPr>
                      <w:rFonts w:cstheme="minorHAnsi"/>
                      <w:color w:val="000000"/>
                      <w:sz w:val="18"/>
                      <w:szCs w:val="18"/>
                    </w:rPr>
                  </w:pPr>
                </w:p>
                <w:p w:rsidR="00A67351" w:rsidRDefault="00A67351" w:rsidP="00DC4F40">
                  <w:pPr>
                    <w:jc w:val="right"/>
                    <w:rPr>
                      <w:rFonts w:cstheme="minorHAnsi"/>
                      <w:color w:val="000000"/>
                      <w:sz w:val="18"/>
                      <w:szCs w:val="18"/>
                    </w:rPr>
                  </w:pPr>
                </w:p>
                <w:p w:rsid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11</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20</w:t>
                  </w: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Bola para exercício</w:t>
                  </w:r>
                  <w:r w:rsidRPr="00A67351">
                    <w:rPr>
                      <w:rFonts w:asciiTheme="minorHAnsi" w:hAnsiTheme="minorHAnsi" w:cstheme="minorHAnsi"/>
                      <w:sz w:val="18"/>
                      <w:szCs w:val="18"/>
                    </w:rPr>
                    <w:t xml:space="preserve"> de </w:t>
                  </w:r>
                  <w:proofErr w:type="spellStart"/>
                  <w:r w:rsidRPr="00A67351">
                    <w:rPr>
                      <w:rFonts w:asciiTheme="minorHAnsi" w:hAnsiTheme="minorHAnsi" w:cstheme="minorHAnsi"/>
                      <w:sz w:val="18"/>
                      <w:szCs w:val="18"/>
                    </w:rPr>
                    <w:t>pilates</w:t>
                  </w:r>
                  <w:proofErr w:type="spellEnd"/>
                  <w:r w:rsidRPr="00A67351">
                    <w:rPr>
                      <w:rFonts w:asciiTheme="minorHAnsi" w:hAnsiTheme="minorHAnsi" w:cstheme="minorHAnsi"/>
                      <w:sz w:val="18"/>
                      <w:szCs w:val="18"/>
                    </w:rPr>
                    <w:t xml:space="preserve"> suporte para até </w:t>
                  </w:r>
                  <w:proofErr w:type="gramStart"/>
                  <w:r w:rsidRPr="00A67351">
                    <w:rPr>
                      <w:rFonts w:asciiTheme="minorHAnsi" w:hAnsiTheme="minorHAnsi" w:cstheme="minorHAnsi"/>
                      <w:sz w:val="18"/>
                      <w:szCs w:val="18"/>
                    </w:rPr>
                    <w:t>150kg</w:t>
                  </w:r>
                  <w:proofErr w:type="gramEnd"/>
                  <w:r w:rsidRPr="00A67351">
                    <w:rPr>
                      <w:rFonts w:asciiTheme="minorHAnsi" w:hAnsiTheme="minorHAnsi" w:cstheme="minorHAnsi"/>
                      <w:sz w:val="18"/>
                      <w:szCs w:val="18"/>
                    </w:rPr>
                    <w:t>.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244148" w:rsidRDefault="00A67351" w:rsidP="00DC4F40">
                  <w:pPr>
                    <w:pStyle w:val="SemEspaamento"/>
                    <w:rPr>
                      <w:rFonts w:asciiTheme="minorHAnsi" w:hAnsiTheme="minorHAnsi" w:cstheme="minorHAnsi"/>
                      <w:sz w:val="14"/>
                      <w:szCs w:val="14"/>
                    </w:rPr>
                  </w:pPr>
                  <w:proofErr w:type="spellStart"/>
                  <w:r w:rsidRPr="00244148">
                    <w:rPr>
                      <w:rFonts w:asciiTheme="minorHAnsi" w:hAnsiTheme="minorHAnsi" w:cstheme="minorHAnsi"/>
                      <w:sz w:val="14"/>
                      <w:szCs w:val="14"/>
                    </w:rPr>
                    <w:t>Hidrolight</w:t>
                  </w:r>
                  <w:proofErr w:type="spellEnd"/>
                  <w:r w:rsidRPr="00244148">
                    <w:rPr>
                      <w:rFonts w:asciiTheme="minorHAnsi" w:hAnsiTheme="minorHAnsi" w:cstheme="minorHAnsi"/>
                      <w:sz w:val="14"/>
                      <w:szCs w:val="14"/>
                    </w:rPr>
                    <w:t xml:space="preserve"> </w:t>
                  </w:r>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67,22</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1344,40</w:t>
                  </w: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14</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06</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
                      <w:sz w:val="18"/>
                      <w:szCs w:val="18"/>
                    </w:rPr>
                  </w:pPr>
                  <w:r w:rsidRPr="00A67351">
                    <w:rPr>
                      <w:rFonts w:asciiTheme="minorHAnsi" w:hAnsiTheme="minorHAnsi" w:cstheme="minorHAnsi"/>
                      <w:b/>
                      <w:sz w:val="18"/>
                      <w:szCs w:val="18"/>
                    </w:rPr>
                    <w:t xml:space="preserve">Bola de vôlei de praia, </w:t>
                  </w:r>
                  <w:r w:rsidRPr="00A67351">
                    <w:rPr>
                      <w:rFonts w:asciiTheme="minorHAnsi" w:hAnsiTheme="minorHAnsi" w:cstheme="minorHAnsi"/>
                      <w:sz w:val="18"/>
                      <w:szCs w:val="18"/>
                    </w:rPr>
                    <w:t>circunferência 65-</w:t>
                  </w:r>
                  <w:proofErr w:type="gramStart"/>
                  <w:r w:rsidRPr="00A67351">
                    <w:rPr>
                      <w:rFonts w:asciiTheme="minorHAnsi" w:hAnsiTheme="minorHAnsi" w:cstheme="minorHAnsi"/>
                      <w:sz w:val="18"/>
                      <w:szCs w:val="18"/>
                    </w:rPr>
                    <w:t>67cm</w:t>
                  </w:r>
                  <w:proofErr w:type="gramEnd"/>
                  <w:r w:rsidRPr="00A67351">
                    <w:rPr>
                      <w:rFonts w:asciiTheme="minorHAnsi" w:hAnsiTheme="minorHAnsi" w:cstheme="minorHAnsi"/>
                      <w:sz w:val="18"/>
                      <w:szCs w:val="18"/>
                    </w:rPr>
                    <w:t xml:space="preserve">, peso 260-280gr, com câmara, </w:t>
                  </w:r>
                  <w:proofErr w:type="spellStart"/>
                  <w:r w:rsidRPr="00A67351">
                    <w:rPr>
                      <w:rFonts w:asciiTheme="minorHAnsi" w:hAnsiTheme="minorHAnsi" w:cstheme="minorHAnsi"/>
                      <w:sz w:val="18"/>
                      <w:szCs w:val="18"/>
                    </w:rPr>
                    <w:t>termotec</w:t>
                  </w:r>
                  <w:proofErr w:type="spellEnd"/>
                  <w:r w:rsidRPr="00A67351">
                    <w:rPr>
                      <w:rFonts w:asciiTheme="minorHAnsi" w:hAnsiTheme="minorHAnsi" w:cstheme="minorHAnsi"/>
                      <w:sz w:val="18"/>
                      <w:szCs w:val="18"/>
                    </w:rPr>
                    <w:t>, microfibra, com miolo lubrificado e removível.(Esporte)</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Penalty</w:t>
                  </w:r>
                  <w:proofErr w:type="spellEnd"/>
                </w:p>
              </w:tc>
              <w:tc>
                <w:tcPr>
                  <w:tcW w:w="709" w:type="dxa"/>
                </w:tcPr>
                <w:p w:rsidR="00A67351" w:rsidRPr="00A67351" w:rsidRDefault="00A67351" w:rsidP="00DC4F40">
                  <w:pPr>
                    <w:pStyle w:val="SemEspaamento"/>
                    <w:jc w:val="right"/>
                    <w:rPr>
                      <w:rFonts w:asciiTheme="minorHAnsi" w:hAnsiTheme="minorHAnsi" w:cstheme="minorHAnsi"/>
                      <w:sz w:val="16"/>
                      <w:szCs w:val="16"/>
                    </w:rPr>
                  </w:pPr>
                  <w:r w:rsidRPr="00A67351">
                    <w:rPr>
                      <w:rFonts w:asciiTheme="minorHAnsi" w:hAnsiTheme="minorHAnsi" w:cstheme="minorHAnsi"/>
                      <w:sz w:val="16"/>
                      <w:szCs w:val="16"/>
                    </w:rPr>
                    <w:t>235,00</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1410,00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20</w:t>
                  </w:r>
                </w:p>
              </w:tc>
              <w:tc>
                <w:tcPr>
                  <w:tcW w:w="567" w:type="dxa"/>
                  <w:vAlign w:val="bottom"/>
                </w:tcPr>
                <w:p w:rsid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20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Cone médio</w:t>
                  </w:r>
                  <w:r w:rsidRPr="00A67351">
                    <w:rPr>
                      <w:rFonts w:asciiTheme="minorHAnsi" w:hAnsiTheme="minorHAnsi" w:cstheme="minorHAnsi"/>
                      <w:sz w:val="18"/>
                      <w:szCs w:val="18"/>
                    </w:rPr>
                    <w:t xml:space="preserve">, medindo aproximadamente </w:t>
                  </w:r>
                  <w:proofErr w:type="gramStart"/>
                  <w:r w:rsidRPr="00A67351">
                    <w:rPr>
                      <w:rFonts w:asciiTheme="minorHAnsi" w:hAnsiTheme="minorHAnsi" w:cstheme="minorHAnsi"/>
                      <w:sz w:val="18"/>
                      <w:szCs w:val="18"/>
                    </w:rPr>
                    <w:t>20cm</w:t>
                  </w:r>
                  <w:proofErr w:type="gramEnd"/>
                  <w:r w:rsidRPr="00A67351">
                    <w:rPr>
                      <w:rFonts w:asciiTheme="minorHAnsi" w:hAnsiTheme="minorHAnsi" w:cstheme="minorHAnsi"/>
                      <w:sz w:val="18"/>
                      <w:szCs w:val="18"/>
                    </w:rPr>
                    <w:t>, flexível, material composto de PVC na cor laranja.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Pangue</w:t>
                  </w:r>
                  <w:proofErr w:type="spellEnd"/>
                  <w:r w:rsidRPr="00A67351">
                    <w:rPr>
                      <w:rFonts w:asciiTheme="minorHAnsi" w:hAnsiTheme="minorHAnsi" w:cstheme="minorHAnsi"/>
                      <w:sz w:val="18"/>
                      <w:szCs w:val="18"/>
                    </w:rPr>
                    <w:t xml:space="preserve"> </w:t>
                  </w:r>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11,29</w:t>
                  </w:r>
                </w:p>
              </w:tc>
              <w:tc>
                <w:tcPr>
                  <w:tcW w:w="851" w:type="dxa"/>
                  <w:vAlign w:val="bottom"/>
                </w:tcPr>
                <w:p w:rsidR="00A67351" w:rsidRDefault="00A67351" w:rsidP="00DC4F40">
                  <w:pPr>
                    <w:jc w:val="right"/>
                    <w:rPr>
                      <w:rFonts w:cstheme="minorHAnsi"/>
                      <w:color w:val="000000"/>
                      <w:sz w:val="18"/>
                      <w:szCs w:val="18"/>
                    </w:rPr>
                  </w:pPr>
                  <w:r w:rsidRPr="00A67351">
                    <w:rPr>
                      <w:rFonts w:cstheme="minorHAnsi"/>
                      <w:color w:val="000000"/>
                      <w:sz w:val="18"/>
                      <w:szCs w:val="18"/>
                    </w:rPr>
                    <w:t>225,80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21</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09</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lastRenderedPageBreak/>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
                      <w:sz w:val="18"/>
                      <w:szCs w:val="18"/>
                    </w:rPr>
                  </w:pPr>
                  <w:r w:rsidRPr="00A67351">
                    <w:rPr>
                      <w:rFonts w:asciiTheme="minorHAnsi" w:hAnsiTheme="minorHAnsi" w:cstheme="minorHAnsi"/>
                      <w:b/>
                      <w:sz w:val="18"/>
                      <w:szCs w:val="18"/>
                    </w:rPr>
                    <w:lastRenderedPageBreak/>
                    <w:t xml:space="preserve">Cronômetro Digital com memória de 200 voltas, </w:t>
                  </w:r>
                  <w:r w:rsidRPr="00A67351">
                    <w:rPr>
                      <w:rFonts w:asciiTheme="minorHAnsi" w:hAnsiTheme="minorHAnsi" w:cstheme="minorHAnsi"/>
                      <w:sz w:val="18"/>
                      <w:szCs w:val="18"/>
                    </w:rPr>
                    <w:t xml:space="preserve">modelo esportivo com display de hora digital e </w:t>
                  </w:r>
                  <w:proofErr w:type="spellStart"/>
                  <w:r w:rsidRPr="00A67351">
                    <w:rPr>
                      <w:rFonts w:asciiTheme="minorHAnsi" w:hAnsiTheme="minorHAnsi" w:cstheme="minorHAnsi"/>
                      <w:sz w:val="18"/>
                      <w:szCs w:val="18"/>
                    </w:rPr>
                    <w:lastRenderedPageBreak/>
                    <w:t>temporizador</w:t>
                  </w:r>
                  <w:proofErr w:type="spellEnd"/>
                  <w:r w:rsidRPr="00A67351">
                    <w:rPr>
                      <w:rFonts w:asciiTheme="minorHAnsi" w:hAnsiTheme="minorHAnsi" w:cstheme="minorHAnsi"/>
                      <w:sz w:val="18"/>
                      <w:szCs w:val="18"/>
                    </w:rPr>
                    <w:t xml:space="preserve"> de contagem duplo, capacidade de controle e tempo 23hrs, 59 </w:t>
                  </w:r>
                  <w:proofErr w:type="spellStart"/>
                  <w:r w:rsidRPr="00A67351">
                    <w:rPr>
                      <w:rFonts w:asciiTheme="minorHAnsi" w:hAnsiTheme="minorHAnsi" w:cstheme="minorHAnsi"/>
                      <w:sz w:val="18"/>
                      <w:szCs w:val="18"/>
                    </w:rPr>
                    <w:t>min</w:t>
                  </w:r>
                  <w:proofErr w:type="spellEnd"/>
                  <w:r w:rsidRPr="00A67351">
                    <w:rPr>
                      <w:rFonts w:asciiTheme="minorHAnsi" w:hAnsiTheme="minorHAnsi" w:cstheme="minorHAnsi"/>
                      <w:sz w:val="18"/>
                      <w:szCs w:val="18"/>
                    </w:rPr>
                    <w:t xml:space="preserve">, 59,99 seg. resolução de 1/100 segundos para 30 minutos, ajuste de data, dia da semana e hora, formato da hora 12 ou 24, ajuste de alarme com sinal sonoro e com cordão para transporte. (04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 05 Esporte)</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lastRenderedPageBreak/>
                    <w:t>Poker</w:t>
                  </w:r>
                  <w:proofErr w:type="spellEnd"/>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68,60</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617,40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lastRenderedPageBreak/>
                    <w:t>30</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40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
                      <w:sz w:val="18"/>
                      <w:szCs w:val="18"/>
                    </w:rPr>
                  </w:pPr>
                  <w:r w:rsidRPr="00A67351">
                    <w:rPr>
                      <w:rFonts w:asciiTheme="minorHAnsi" w:hAnsiTheme="minorHAnsi" w:cstheme="minorHAnsi"/>
                      <w:b/>
                      <w:sz w:val="18"/>
                      <w:szCs w:val="18"/>
                    </w:rPr>
                    <w:t xml:space="preserve">Raquete de Tênis de Mesa, </w:t>
                  </w:r>
                  <w:r w:rsidRPr="00A67351">
                    <w:rPr>
                      <w:rFonts w:asciiTheme="minorHAnsi" w:hAnsiTheme="minorHAnsi" w:cstheme="minorHAnsi"/>
                      <w:sz w:val="18"/>
                      <w:szCs w:val="18"/>
                    </w:rPr>
                    <w:t xml:space="preserve">cabeça e o cabo de madeira rígida e os revestimentos de </w:t>
                  </w:r>
                  <w:proofErr w:type="gramStart"/>
                  <w:r w:rsidRPr="00A67351">
                    <w:rPr>
                      <w:rFonts w:asciiTheme="minorHAnsi" w:hAnsiTheme="minorHAnsi" w:cstheme="minorHAnsi"/>
                      <w:sz w:val="18"/>
                      <w:szCs w:val="18"/>
                    </w:rPr>
                    <w:t>2mm</w:t>
                  </w:r>
                  <w:proofErr w:type="gramEnd"/>
                  <w:r w:rsidRPr="00A67351">
                    <w:rPr>
                      <w:rFonts w:asciiTheme="minorHAnsi" w:hAnsiTheme="minorHAnsi" w:cstheme="minorHAnsi"/>
                      <w:sz w:val="18"/>
                      <w:szCs w:val="18"/>
                    </w:rPr>
                    <w:t>, a marca deve ser ou ter sido aprovada pela Confederação Brasileira de Tênis de Mesa (CBTM), ou pela Federação Internacional de Tênis de Mesa (ITTF), ou por no mínimo 01 Federação Estadual de Tênis de Mesa Nacional. (</w:t>
                  </w:r>
                  <w:r w:rsidRPr="00A67351">
                    <w:rPr>
                      <w:rFonts w:asciiTheme="minorHAnsi" w:hAnsiTheme="minorHAnsi" w:cstheme="minorHAnsi"/>
                      <w:b/>
                      <w:sz w:val="18"/>
                      <w:szCs w:val="18"/>
                    </w:rPr>
                    <w:t xml:space="preserve">20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 20 Esporte).</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Klopf</w:t>
                  </w:r>
                  <w:proofErr w:type="spellEnd"/>
                  <w:r w:rsidRPr="00A67351">
                    <w:rPr>
                      <w:rFonts w:asciiTheme="minorHAnsi" w:hAnsiTheme="minorHAnsi" w:cstheme="minorHAnsi"/>
                      <w:sz w:val="18"/>
                      <w:szCs w:val="18"/>
                    </w:rPr>
                    <w:t xml:space="preserve"> </w:t>
                  </w:r>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28,91</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1156,40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32</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06</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Rede de Futebol de Salão/Handebol</w:t>
                  </w:r>
                  <w:r w:rsidRPr="00A67351">
                    <w:rPr>
                      <w:rFonts w:asciiTheme="minorHAnsi" w:hAnsiTheme="minorHAnsi" w:cstheme="minorHAnsi"/>
                      <w:sz w:val="18"/>
                      <w:szCs w:val="18"/>
                    </w:rPr>
                    <w:t xml:space="preserve">, medidas, confeccionada em polietileno (nylon), resistência a raio UV com fio de </w:t>
                  </w:r>
                  <w:proofErr w:type="gramStart"/>
                  <w:r w:rsidRPr="00A67351">
                    <w:rPr>
                      <w:rFonts w:asciiTheme="minorHAnsi" w:hAnsiTheme="minorHAnsi" w:cstheme="minorHAnsi"/>
                      <w:sz w:val="18"/>
                      <w:szCs w:val="18"/>
                    </w:rPr>
                    <w:t>4mm</w:t>
                  </w:r>
                  <w:proofErr w:type="gramEnd"/>
                  <w:r w:rsidRPr="00A67351">
                    <w:rPr>
                      <w:rFonts w:asciiTheme="minorHAnsi" w:hAnsiTheme="minorHAnsi" w:cstheme="minorHAnsi"/>
                      <w:sz w:val="18"/>
                      <w:szCs w:val="18"/>
                    </w:rPr>
                    <w:t xml:space="preserve"> de espessura, malha 15x15 cm, medidas 3x2x1 (</w:t>
                  </w:r>
                  <w:proofErr w:type="spellStart"/>
                  <w:r w:rsidRPr="00A67351">
                    <w:rPr>
                      <w:rFonts w:asciiTheme="minorHAnsi" w:hAnsiTheme="minorHAnsi" w:cstheme="minorHAnsi"/>
                      <w:sz w:val="18"/>
                      <w:szCs w:val="18"/>
                    </w:rPr>
                    <w:t>LxAxP</w:t>
                  </w:r>
                  <w:proofErr w:type="spellEnd"/>
                  <w:r w:rsidRPr="00A67351">
                    <w:rPr>
                      <w:rFonts w:asciiTheme="minorHAnsi" w:hAnsiTheme="minorHAnsi" w:cstheme="minorHAnsi"/>
                      <w:sz w:val="18"/>
                      <w:szCs w:val="18"/>
                    </w:rPr>
                    <w:t>). (</w:t>
                  </w:r>
                  <w:r w:rsidRPr="00A67351">
                    <w:rPr>
                      <w:rFonts w:asciiTheme="minorHAnsi" w:hAnsiTheme="minorHAnsi" w:cstheme="minorHAnsi"/>
                      <w:b/>
                      <w:sz w:val="18"/>
                      <w:szCs w:val="18"/>
                    </w:rPr>
                    <w:t xml:space="preserve">01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 05 Esporte).</w:t>
                  </w:r>
                </w:p>
              </w:tc>
              <w:tc>
                <w:tcPr>
                  <w:tcW w:w="850" w:type="dxa"/>
                </w:tcPr>
                <w:p w:rsidR="00A67351" w:rsidRPr="00A67351" w:rsidRDefault="00A67351" w:rsidP="00244148">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Pangue</w:t>
                  </w:r>
                  <w:proofErr w:type="spellEnd"/>
                </w:p>
              </w:tc>
              <w:tc>
                <w:tcPr>
                  <w:tcW w:w="709" w:type="dxa"/>
                </w:tcPr>
                <w:p w:rsidR="00A67351" w:rsidRPr="00A67351" w:rsidRDefault="00A67351" w:rsidP="00DC4F40">
                  <w:pPr>
                    <w:pStyle w:val="SemEspaamento"/>
                    <w:jc w:val="right"/>
                    <w:rPr>
                      <w:rFonts w:asciiTheme="minorHAnsi" w:hAnsiTheme="minorHAnsi" w:cstheme="minorHAnsi"/>
                      <w:sz w:val="16"/>
                      <w:szCs w:val="16"/>
                    </w:rPr>
                  </w:pPr>
                  <w:r w:rsidRPr="00A67351">
                    <w:rPr>
                      <w:rFonts w:asciiTheme="minorHAnsi" w:hAnsiTheme="minorHAnsi" w:cstheme="minorHAnsi"/>
                      <w:sz w:val="16"/>
                      <w:szCs w:val="16"/>
                    </w:rPr>
                    <w:t>262,64</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1575,84</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33</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20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b/>
                      <w:sz w:val="18"/>
                      <w:szCs w:val="18"/>
                    </w:rPr>
                    <w:t>Rede de Tênis de Mesa</w:t>
                  </w:r>
                  <w:r w:rsidRPr="00A67351">
                    <w:rPr>
                      <w:rFonts w:asciiTheme="minorHAnsi" w:hAnsiTheme="minorHAnsi" w:cstheme="minorHAnsi"/>
                      <w:sz w:val="18"/>
                      <w:szCs w:val="18"/>
                    </w:rPr>
                    <w:t xml:space="preserve"> – Jogos de redes oficial, composição em nylon, dimensões aproximadas (</w:t>
                  </w:r>
                  <w:proofErr w:type="spellStart"/>
                  <w:proofErr w:type="gramStart"/>
                  <w:r w:rsidRPr="00A67351">
                    <w:rPr>
                      <w:rFonts w:asciiTheme="minorHAnsi" w:hAnsiTheme="minorHAnsi" w:cstheme="minorHAnsi"/>
                      <w:sz w:val="18"/>
                      <w:szCs w:val="18"/>
                    </w:rPr>
                    <w:t>LxA</w:t>
                  </w:r>
                  <w:proofErr w:type="spellEnd"/>
                  <w:proofErr w:type="gramEnd"/>
                  <w:r w:rsidRPr="00A67351">
                    <w:rPr>
                      <w:rFonts w:asciiTheme="minorHAnsi" w:hAnsiTheme="minorHAnsi" w:cstheme="minorHAnsi"/>
                      <w:sz w:val="18"/>
                      <w:szCs w:val="18"/>
                    </w:rPr>
                    <w:t>) 9x21cm. (</w:t>
                  </w:r>
                  <w:r w:rsidRPr="00A67351">
                    <w:rPr>
                      <w:rFonts w:asciiTheme="minorHAnsi" w:hAnsiTheme="minorHAnsi" w:cstheme="minorHAnsi"/>
                      <w:b/>
                      <w:sz w:val="18"/>
                      <w:szCs w:val="18"/>
                    </w:rPr>
                    <w:t xml:space="preserve">10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 10 Esporte).</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Klopf</w:t>
                  </w:r>
                  <w:proofErr w:type="spellEnd"/>
                  <w:r w:rsidRPr="00A67351">
                    <w:rPr>
                      <w:rFonts w:asciiTheme="minorHAnsi" w:hAnsiTheme="minorHAnsi" w:cstheme="minorHAnsi"/>
                      <w:sz w:val="18"/>
                      <w:szCs w:val="18"/>
                    </w:rPr>
                    <w:t xml:space="preserve"> </w:t>
                  </w:r>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27,44</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548,80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35</w:t>
                  </w: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r w:rsidRPr="00A67351">
                    <w:rPr>
                      <w:rFonts w:asciiTheme="minorHAnsi" w:hAnsiTheme="minorHAnsi" w:cstheme="minorHAnsi"/>
                      <w:sz w:val="18"/>
                      <w:szCs w:val="18"/>
                    </w:rPr>
                    <w:t>10</w:t>
                  </w: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roofErr w:type="spellStart"/>
                  <w:r w:rsidRPr="00A67351">
                    <w:rPr>
                      <w:rFonts w:asciiTheme="minorHAnsi" w:hAnsiTheme="minorHAnsi" w:cstheme="minorHAnsi"/>
                      <w:sz w:val="18"/>
                      <w:szCs w:val="18"/>
                    </w:rPr>
                    <w:t>Unid</w:t>
                  </w:r>
                  <w:proofErr w:type="spellEnd"/>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
                      <w:sz w:val="18"/>
                      <w:szCs w:val="18"/>
                    </w:rPr>
                  </w:pPr>
                  <w:r w:rsidRPr="00A67351">
                    <w:rPr>
                      <w:rFonts w:asciiTheme="minorHAnsi" w:hAnsiTheme="minorHAnsi" w:cstheme="minorHAnsi"/>
                      <w:b/>
                      <w:sz w:val="18"/>
                      <w:szCs w:val="18"/>
                    </w:rPr>
                    <w:t>Saco para transportar material esportivo</w:t>
                  </w:r>
                  <w:r w:rsidRPr="00A67351">
                    <w:rPr>
                      <w:rFonts w:asciiTheme="minorHAnsi" w:hAnsiTheme="minorHAnsi" w:cstheme="minorHAnsi"/>
                      <w:sz w:val="18"/>
                      <w:szCs w:val="18"/>
                    </w:rPr>
                    <w:t xml:space="preserve">, em nylon 600, alta resistência, com forração interna em tecido sintético, com alças em nylon trançadas, fechamento superior em zíper de poliéster, medida aproximada de </w:t>
                  </w:r>
                  <w:proofErr w:type="gramStart"/>
                  <w:r w:rsidRPr="00A67351">
                    <w:rPr>
                      <w:rFonts w:asciiTheme="minorHAnsi" w:hAnsiTheme="minorHAnsi" w:cstheme="minorHAnsi"/>
                      <w:sz w:val="18"/>
                      <w:szCs w:val="18"/>
                    </w:rPr>
                    <w:t>85cm</w:t>
                  </w:r>
                  <w:proofErr w:type="gramEnd"/>
                  <w:r w:rsidRPr="00A67351">
                    <w:rPr>
                      <w:rFonts w:asciiTheme="minorHAnsi" w:hAnsiTheme="minorHAnsi" w:cstheme="minorHAnsi"/>
                      <w:sz w:val="18"/>
                      <w:szCs w:val="18"/>
                    </w:rPr>
                    <w:t xml:space="preserve"> de altura x 48 cm de comprimento x 28cm de largura nas laterais. (</w:t>
                  </w:r>
                  <w:proofErr w:type="spellStart"/>
                  <w:proofErr w:type="gramStart"/>
                  <w:r w:rsidRPr="00A67351">
                    <w:rPr>
                      <w:rFonts w:asciiTheme="minorHAnsi" w:hAnsiTheme="minorHAnsi" w:cstheme="minorHAnsi"/>
                      <w:sz w:val="18"/>
                      <w:szCs w:val="18"/>
                    </w:rPr>
                    <w:t>Assist</w:t>
                  </w:r>
                  <w:proofErr w:type="spellEnd"/>
                  <w:r w:rsidRPr="00A67351">
                    <w:rPr>
                      <w:rFonts w:asciiTheme="minorHAnsi" w:hAnsiTheme="minorHAnsi" w:cstheme="minorHAnsi"/>
                      <w:sz w:val="18"/>
                      <w:szCs w:val="18"/>
                    </w:rPr>
                    <w:t>.</w:t>
                  </w:r>
                  <w:proofErr w:type="gramEnd"/>
                  <w:r w:rsidRPr="00A67351">
                    <w:rPr>
                      <w:rFonts w:asciiTheme="minorHAnsi" w:hAnsiTheme="minorHAnsi" w:cstheme="minorHAnsi"/>
                      <w:sz w:val="18"/>
                      <w:szCs w:val="18"/>
                    </w:rPr>
                    <w:t>Social).</w:t>
                  </w:r>
                </w:p>
              </w:tc>
              <w:tc>
                <w:tcPr>
                  <w:tcW w:w="850" w:type="dxa"/>
                </w:tcPr>
                <w:p w:rsidR="00A67351" w:rsidRPr="00A67351" w:rsidRDefault="00A67351" w:rsidP="00DC4F40">
                  <w:pPr>
                    <w:pStyle w:val="SemEspaamento"/>
                    <w:rPr>
                      <w:rFonts w:asciiTheme="minorHAnsi" w:hAnsiTheme="minorHAnsi" w:cstheme="minorHAnsi"/>
                      <w:sz w:val="18"/>
                      <w:szCs w:val="18"/>
                    </w:rPr>
                  </w:pPr>
                  <w:proofErr w:type="spellStart"/>
                  <w:r w:rsidRPr="00A67351">
                    <w:rPr>
                      <w:rFonts w:asciiTheme="minorHAnsi" w:hAnsiTheme="minorHAnsi" w:cstheme="minorHAnsi"/>
                      <w:sz w:val="18"/>
                      <w:szCs w:val="18"/>
                    </w:rPr>
                    <w:t>Kanxa</w:t>
                  </w:r>
                  <w:proofErr w:type="spellEnd"/>
                  <w:r w:rsidRPr="00A67351">
                    <w:rPr>
                      <w:rFonts w:asciiTheme="minorHAnsi" w:hAnsiTheme="minorHAnsi" w:cstheme="minorHAnsi"/>
                      <w:sz w:val="18"/>
                      <w:szCs w:val="18"/>
                    </w:rPr>
                    <w:t xml:space="preserve"> </w:t>
                  </w:r>
                </w:p>
              </w:tc>
              <w:tc>
                <w:tcPr>
                  <w:tcW w:w="709" w:type="dxa"/>
                </w:tcPr>
                <w:p w:rsidR="00A67351" w:rsidRPr="00A67351" w:rsidRDefault="00A67351" w:rsidP="00DC4F40">
                  <w:pPr>
                    <w:pStyle w:val="SemEspaamento"/>
                    <w:jc w:val="right"/>
                    <w:rPr>
                      <w:rFonts w:asciiTheme="minorHAnsi" w:hAnsiTheme="minorHAnsi" w:cstheme="minorHAnsi"/>
                      <w:sz w:val="18"/>
                      <w:szCs w:val="18"/>
                    </w:rPr>
                  </w:pPr>
                  <w:r w:rsidRPr="00A67351">
                    <w:rPr>
                      <w:rFonts w:asciiTheme="minorHAnsi" w:hAnsiTheme="minorHAnsi" w:cstheme="minorHAnsi"/>
                      <w:sz w:val="18"/>
                      <w:szCs w:val="18"/>
                    </w:rPr>
                    <w:t>76,44</w:t>
                  </w: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764,40</w:t>
                  </w: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p w:rsidR="00A67351" w:rsidRPr="00A67351" w:rsidRDefault="00A67351" w:rsidP="00DC4F40">
                  <w:pPr>
                    <w:jc w:val="right"/>
                    <w:rPr>
                      <w:rFonts w:cstheme="minorHAnsi"/>
                      <w:color w:val="000000"/>
                      <w:sz w:val="18"/>
                      <w:szCs w:val="18"/>
                    </w:rPr>
                  </w:pPr>
                </w:p>
              </w:tc>
            </w:tr>
            <w:tr w:rsidR="00A67351" w:rsidRPr="008B51D2" w:rsidTr="00244148">
              <w:tc>
                <w:tcPr>
                  <w:tcW w:w="562" w:type="dxa"/>
                </w:tcPr>
                <w:p w:rsidR="00A67351" w:rsidRPr="00A67351" w:rsidRDefault="00A67351" w:rsidP="00DC4F40">
                  <w:pPr>
                    <w:pStyle w:val="SemEspaamento"/>
                    <w:jc w:val="both"/>
                    <w:rPr>
                      <w:rFonts w:asciiTheme="minorHAnsi" w:hAnsiTheme="minorHAnsi" w:cstheme="minorHAnsi"/>
                      <w:sz w:val="18"/>
                      <w:szCs w:val="18"/>
                    </w:rPr>
                  </w:pPr>
                </w:p>
              </w:tc>
              <w:tc>
                <w:tcPr>
                  <w:tcW w:w="567" w:type="dxa"/>
                  <w:vAlign w:val="bottom"/>
                </w:tcPr>
                <w:p w:rsidR="00A67351" w:rsidRPr="00A67351" w:rsidRDefault="00A67351" w:rsidP="00DC4F40">
                  <w:pPr>
                    <w:pStyle w:val="SemEspaamento"/>
                    <w:jc w:val="both"/>
                    <w:rPr>
                      <w:rFonts w:asciiTheme="minorHAnsi" w:hAnsiTheme="minorHAnsi" w:cstheme="minorHAnsi"/>
                      <w:sz w:val="18"/>
                      <w:szCs w:val="18"/>
                    </w:rPr>
                  </w:pPr>
                </w:p>
              </w:tc>
              <w:tc>
                <w:tcPr>
                  <w:tcW w:w="567" w:type="dxa"/>
                </w:tcPr>
                <w:p w:rsidR="00A67351" w:rsidRPr="00A67351" w:rsidRDefault="00A67351" w:rsidP="00DC4F40">
                  <w:pPr>
                    <w:pStyle w:val="SemEspaamento"/>
                    <w:jc w:val="both"/>
                    <w:rPr>
                      <w:rFonts w:asciiTheme="minorHAnsi" w:hAnsiTheme="minorHAnsi" w:cstheme="minorHAnsi"/>
                      <w:sz w:val="18"/>
                      <w:szCs w:val="18"/>
                    </w:rPr>
                  </w:pPr>
                </w:p>
              </w:tc>
              <w:tc>
                <w:tcPr>
                  <w:tcW w:w="4253" w:type="dxa"/>
                </w:tcPr>
                <w:p w:rsidR="00A67351" w:rsidRPr="00A67351" w:rsidRDefault="00A67351" w:rsidP="00DC4F40">
                  <w:pPr>
                    <w:pStyle w:val="SemEspaamento"/>
                    <w:jc w:val="both"/>
                    <w:rPr>
                      <w:rFonts w:asciiTheme="minorHAnsi" w:hAnsiTheme="minorHAnsi" w:cstheme="minorHAnsi"/>
                      <w:bCs/>
                      <w:sz w:val="18"/>
                      <w:szCs w:val="18"/>
                    </w:rPr>
                  </w:pPr>
                  <w:r w:rsidRPr="00A67351">
                    <w:rPr>
                      <w:rFonts w:asciiTheme="minorHAnsi" w:hAnsiTheme="minorHAnsi" w:cstheme="minorHAnsi"/>
                      <w:bCs/>
                      <w:sz w:val="18"/>
                      <w:szCs w:val="18"/>
                    </w:rPr>
                    <w:t xml:space="preserve">Total </w:t>
                  </w:r>
                </w:p>
              </w:tc>
              <w:tc>
                <w:tcPr>
                  <w:tcW w:w="850" w:type="dxa"/>
                </w:tcPr>
                <w:p w:rsidR="00A67351" w:rsidRPr="00A67351" w:rsidRDefault="00A67351" w:rsidP="00DC4F40">
                  <w:pPr>
                    <w:pStyle w:val="SemEspaamento"/>
                    <w:rPr>
                      <w:rFonts w:asciiTheme="minorHAnsi" w:hAnsiTheme="minorHAnsi" w:cstheme="minorHAnsi"/>
                      <w:sz w:val="18"/>
                      <w:szCs w:val="18"/>
                    </w:rPr>
                  </w:pPr>
                </w:p>
              </w:tc>
              <w:tc>
                <w:tcPr>
                  <w:tcW w:w="709" w:type="dxa"/>
                </w:tcPr>
                <w:p w:rsidR="00A67351" w:rsidRPr="00A67351" w:rsidRDefault="00A67351" w:rsidP="00DC4F40">
                  <w:pPr>
                    <w:pStyle w:val="SemEspaamento"/>
                    <w:jc w:val="right"/>
                    <w:rPr>
                      <w:rFonts w:asciiTheme="minorHAnsi" w:hAnsiTheme="minorHAnsi" w:cstheme="minorHAnsi"/>
                      <w:sz w:val="18"/>
                      <w:szCs w:val="18"/>
                    </w:rPr>
                  </w:pPr>
                </w:p>
              </w:tc>
              <w:tc>
                <w:tcPr>
                  <w:tcW w:w="851" w:type="dxa"/>
                  <w:vAlign w:val="bottom"/>
                </w:tcPr>
                <w:p w:rsidR="00A67351" w:rsidRPr="00A67351" w:rsidRDefault="00A67351" w:rsidP="00DC4F40">
                  <w:pPr>
                    <w:jc w:val="right"/>
                    <w:rPr>
                      <w:rFonts w:cstheme="minorHAnsi"/>
                      <w:color w:val="000000"/>
                      <w:sz w:val="18"/>
                      <w:szCs w:val="18"/>
                    </w:rPr>
                  </w:pPr>
                  <w:r w:rsidRPr="00A67351">
                    <w:rPr>
                      <w:rFonts w:cstheme="minorHAnsi"/>
                      <w:color w:val="000000"/>
                      <w:sz w:val="18"/>
                      <w:szCs w:val="18"/>
                    </w:rPr>
                    <w:t>9484,54</w:t>
                  </w:r>
                </w:p>
              </w:tc>
            </w:tr>
          </w:tbl>
          <w:p w:rsidR="00A67351" w:rsidRDefault="00A67351" w:rsidP="00DC4F40">
            <w:pPr>
              <w:pStyle w:val="SemEspaamento"/>
              <w:jc w:val="both"/>
              <w:rPr>
                <w:rFonts w:asciiTheme="minorHAnsi" w:hAnsiTheme="minorHAnsi" w:cstheme="minorHAnsi"/>
                <w:sz w:val="18"/>
                <w:szCs w:val="18"/>
              </w:rPr>
            </w:pPr>
          </w:p>
          <w:p w:rsidR="00A67351" w:rsidRPr="00365C42" w:rsidRDefault="00A67351" w:rsidP="00A67351">
            <w:pPr>
              <w:jc w:val="center"/>
              <w:rPr>
                <w:rFonts w:cstheme="minorHAnsi"/>
                <w:sz w:val="18"/>
                <w:szCs w:val="18"/>
              </w:rPr>
            </w:pPr>
            <w:r w:rsidRPr="00365C42">
              <w:rPr>
                <w:rFonts w:cstheme="minorHAnsi"/>
                <w:b/>
                <w:sz w:val="18"/>
                <w:szCs w:val="18"/>
              </w:rPr>
              <w:t xml:space="preserve">EXTRATO PROCESSO LICITATÓRIO PREGÃO PRESENCIAL Nº. </w:t>
            </w:r>
            <w:r>
              <w:rPr>
                <w:rFonts w:cstheme="minorHAnsi"/>
                <w:b/>
                <w:sz w:val="18"/>
                <w:szCs w:val="18"/>
              </w:rPr>
              <w:t>077</w:t>
            </w:r>
            <w:r w:rsidRPr="00365C42">
              <w:rPr>
                <w:rFonts w:cstheme="minorHAnsi"/>
                <w:b/>
                <w:sz w:val="18"/>
                <w:szCs w:val="18"/>
              </w:rPr>
              <w:t xml:space="preserve">/2021 ATA REGISTRO DE PREÇOS </w:t>
            </w:r>
            <w:r>
              <w:rPr>
                <w:rFonts w:cstheme="minorHAnsi"/>
                <w:b/>
                <w:sz w:val="18"/>
                <w:szCs w:val="18"/>
              </w:rPr>
              <w:t>156</w:t>
            </w:r>
            <w:r w:rsidRPr="00365C42">
              <w:rPr>
                <w:rFonts w:cstheme="minorHAnsi"/>
                <w:b/>
                <w:sz w:val="18"/>
                <w:szCs w:val="18"/>
              </w:rPr>
              <w:t>/2021</w:t>
            </w:r>
            <w:r w:rsidRPr="00365C42">
              <w:rPr>
                <w:rFonts w:cstheme="minorHAnsi"/>
                <w:sz w:val="18"/>
                <w:szCs w:val="18"/>
              </w:rPr>
              <w:t>.</w:t>
            </w:r>
          </w:p>
          <w:p w:rsidR="00A67351" w:rsidRPr="00244148" w:rsidRDefault="00A67351" w:rsidP="00A67351">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 xml:space="preserve">Extrato de Ata Registro de </w:t>
            </w:r>
            <w:proofErr w:type="gramStart"/>
            <w:r w:rsidRPr="00244148">
              <w:rPr>
                <w:rFonts w:asciiTheme="minorHAnsi" w:hAnsiTheme="minorHAnsi" w:cstheme="minorHAnsi"/>
                <w:sz w:val="18"/>
                <w:szCs w:val="18"/>
              </w:rPr>
              <w:t>Preços celebrada</w:t>
            </w:r>
            <w:proofErr w:type="gramEnd"/>
            <w:r w:rsidRPr="00244148">
              <w:rPr>
                <w:rFonts w:asciiTheme="minorHAnsi" w:hAnsiTheme="minorHAnsi" w:cstheme="minorHAnsi"/>
                <w:sz w:val="18"/>
                <w:szCs w:val="18"/>
              </w:rPr>
              <w:t xml:space="preserve"> entre o Município de Ribeirão do Pinhal, CNPJ n.º 76.968.064/0001-42 e a empresa </w:t>
            </w:r>
            <w:proofErr w:type="spellStart"/>
            <w:r w:rsidR="00244148" w:rsidRPr="00244148">
              <w:rPr>
                <w:rFonts w:asciiTheme="minorHAnsi" w:hAnsiTheme="minorHAnsi" w:cstheme="minorHAnsi"/>
                <w:sz w:val="18"/>
                <w:szCs w:val="18"/>
              </w:rPr>
              <w:t>G&amp;L</w:t>
            </w:r>
            <w:proofErr w:type="spellEnd"/>
            <w:r w:rsidR="00244148" w:rsidRPr="00244148">
              <w:rPr>
                <w:rFonts w:asciiTheme="minorHAnsi" w:hAnsiTheme="minorHAnsi" w:cstheme="minorHAnsi"/>
                <w:sz w:val="18"/>
                <w:szCs w:val="18"/>
              </w:rPr>
              <w:t xml:space="preserve"> PRODUTOS DE LIMPEZA E PAPELARIA - EIRELI, CNPJ nº. 24.616.893/0001-62</w:t>
            </w:r>
            <w:r w:rsidRPr="00244148">
              <w:rPr>
                <w:rFonts w:asciiTheme="minorHAnsi" w:hAnsiTheme="minorHAnsi" w:cstheme="minorHAnsi"/>
                <w:sz w:val="18"/>
                <w:szCs w:val="18"/>
              </w:rPr>
              <w:t>. Objeto: registro de preços para possível aquisição de materiais esportivos conforme solicitação da Secretaria de Assistência Social e Secretaria de Esportes. Vigência até 03/11/2022.</w:t>
            </w:r>
            <w:r w:rsidRPr="00244148">
              <w:rPr>
                <w:rFonts w:asciiTheme="minorHAnsi" w:hAnsiTheme="minorHAnsi" w:cstheme="minorHAnsi"/>
                <w:sz w:val="18"/>
                <w:szCs w:val="18"/>
                <w:lang w:eastAsia="ar-SA"/>
              </w:rPr>
              <w:t xml:space="preserve"> </w:t>
            </w:r>
            <w:r w:rsidRPr="00244148">
              <w:rPr>
                <w:rFonts w:asciiTheme="minorHAnsi" w:hAnsiTheme="minorHAnsi" w:cstheme="minorHAnsi"/>
                <w:sz w:val="18"/>
                <w:szCs w:val="18"/>
              </w:rPr>
              <w:t xml:space="preserve">Data de assinatura: 04/11/2021, </w:t>
            </w:r>
            <w:r w:rsidR="00244148" w:rsidRPr="00244148">
              <w:rPr>
                <w:rFonts w:asciiTheme="minorHAnsi" w:hAnsiTheme="minorHAnsi" w:cstheme="minorHAnsi"/>
                <w:sz w:val="18"/>
                <w:szCs w:val="18"/>
              </w:rPr>
              <w:t xml:space="preserve">ANA LUIZA PEREIRA DOS SANTOS DE LIMA </w:t>
            </w:r>
            <w:r w:rsidRPr="00244148">
              <w:rPr>
                <w:rFonts w:asciiTheme="minorHAnsi" w:hAnsiTheme="minorHAnsi" w:cstheme="minorHAnsi"/>
                <w:sz w:val="18"/>
                <w:szCs w:val="18"/>
              </w:rPr>
              <w:t xml:space="preserve">CPF: </w:t>
            </w:r>
            <w:r w:rsidR="00244148" w:rsidRPr="00244148">
              <w:rPr>
                <w:rFonts w:asciiTheme="minorHAnsi" w:hAnsiTheme="minorHAnsi" w:cstheme="minorHAnsi"/>
                <w:sz w:val="18"/>
                <w:szCs w:val="18"/>
              </w:rPr>
              <w:t xml:space="preserve">111.433.869-90 </w:t>
            </w:r>
            <w:r w:rsidRPr="00244148">
              <w:rPr>
                <w:rFonts w:asciiTheme="minorHAnsi" w:hAnsiTheme="minorHAnsi" w:cstheme="minorHAnsi"/>
                <w:sz w:val="18"/>
                <w:szCs w:val="18"/>
              </w:rPr>
              <w:t>e DARTAGNAN CALIXTO FRAIZ, CPF/MF n.º 171.895.279-15.</w:t>
            </w:r>
          </w:p>
          <w:tbl>
            <w:tblPr>
              <w:tblStyle w:val="Tabelacomgrade"/>
              <w:tblW w:w="8359" w:type="dxa"/>
              <w:tblLayout w:type="fixed"/>
              <w:tblLook w:val="04A0"/>
            </w:tblPr>
            <w:tblGrid>
              <w:gridCol w:w="562"/>
              <w:gridCol w:w="567"/>
              <w:gridCol w:w="567"/>
              <w:gridCol w:w="4253"/>
              <w:gridCol w:w="850"/>
              <w:gridCol w:w="709"/>
              <w:gridCol w:w="851"/>
            </w:tblGrid>
            <w:tr w:rsidR="00A67351" w:rsidRPr="008B51D2" w:rsidTr="00244148">
              <w:tc>
                <w:tcPr>
                  <w:tcW w:w="562"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UNID</w:t>
                  </w:r>
                </w:p>
              </w:tc>
              <w:tc>
                <w:tcPr>
                  <w:tcW w:w="4253"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850" w:type="dxa"/>
                  <w:vAlign w:val="bottom"/>
                </w:tcPr>
                <w:p w:rsidR="00A67351" w:rsidRPr="00B97706" w:rsidRDefault="00A67351" w:rsidP="00DC4F40">
                  <w:pPr>
                    <w:pStyle w:val="SemEspaamento"/>
                    <w:jc w:val="center"/>
                    <w:rPr>
                      <w:rFonts w:asciiTheme="minorHAnsi" w:hAnsiTheme="minorHAnsi" w:cstheme="minorHAnsi"/>
                      <w:b/>
                      <w:sz w:val="14"/>
                      <w:szCs w:val="14"/>
                    </w:rPr>
                  </w:pPr>
                  <w:r>
                    <w:rPr>
                      <w:rFonts w:asciiTheme="minorHAnsi" w:hAnsiTheme="minorHAnsi" w:cstheme="minorHAnsi"/>
                      <w:b/>
                      <w:sz w:val="14"/>
                      <w:szCs w:val="14"/>
                    </w:rPr>
                    <w:t>MARCA</w:t>
                  </w:r>
                </w:p>
              </w:tc>
              <w:tc>
                <w:tcPr>
                  <w:tcW w:w="709"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1" w:type="dxa"/>
                  <w:vAlign w:val="bottom"/>
                </w:tcPr>
                <w:p w:rsidR="00A67351" w:rsidRPr="00B97706" w:rsidRDefault="00A67351" w:rsidP="00DC4F40">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02</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80</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 xml:space="preserve">Bambolê de recreação colorido </w:t>
                  </w:r>
                  <w:proofErr w:type="gramStart"/>
                  <w:r w:rsidRPr="00244148">
                    <w:rPr>
                      <w:rFonts w:asciiTheme="minorHAnsi" w:hAnsiTheme="minorHAnsi" w:cstheme="minorHAnsi"/>
                      <w:sz w:val="18"/>
                      <w:szCs w:val="18"/>
                    </w:rPr>
                    <w:t>60cm</w:t>
                  </w:r>
                  <w:proofErr w:type="gramEnd"/>
                  <w:r w:rsidRPr="00244148">
                    <w:rPr>
                      <w:rFonts w:asciiTheme="minorHAnsi" w:hAnsiTheme="minorHAnsi" w:cstheme="minorHAnsi"/>
                      <w:sz w:val="18"/>
                      <w:szCs w:val="18"/>
                    </w:rPr>
                    <w:t>.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6"/>
                      <w:szCs w:val="16"/>
                    </w:rPr>
                  </w:pPr>
                  <w:proofErr w:type="spellStart"/>
                  <w:r w:rsidRPr="00244148">
                    <w:rPr>
                      <w:rFonts w:asciiTheme="minorHAnsi" w:hAnsiTheme="minorHAnsi" w:cstheme="minorHAnsi"/>
                      <w:sz w:val="16"/>
                      <w:szCs w:val="16"/>
                    </w:rPr>
                    <w:t>Nakatoys</w:t>
                  </w:r>
                  <w:proofErr w:type="spellEnd"/>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2,84</w:t>
                  </w:r>
                </w:p>
              </w:tc>
              <w:tc>
                <w:tcPr>
                  <w:tcW w:w="851" w:type="dxa"/>
                  <w:vAlign w:val="bottom"/>
                </w:tcPr>
                <w:p w:rsidR="00244148" w:rsidRPr="00244148" w:rsidRDefault="00244148" w:rsidP="00DC4F40">
                  <w:pPr>
                    <w:jc w:val="right"/>
                    <w:rPr>
                      <w:rFonts w:cstheme="minorHAnsi"/>
                      <w:color w:val="000000"/>
                      <w:sz w:val="18"/>
                      <w:szCs w:val="18"/>
                    </w:rPr>
                  </w:pPr>
                  <w:r w:rsidRPr="00244148">
                    <w:rPr>
                      <w:rFonts w:cstheme="minorHAnsi"/>
                      <w:color w:val="000000"/>
                      <w:sz w:val="18"/>
                      <w:szCs w:val="18"/>
                    </w:rPr>
                    <w:t>227,20</w:t>
                  </w: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09</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50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t>Bola de iniciação n.º 10</w:t>
                  </w:r>
                  <w:r w:rsidRPr="00244148">
                    <w:rPr>
                      <w:rFonts w:asciiTheme="minorHAnsi" w:hAnsiTheme="minorHAnsi" w:cstheme="minorHAnsi"/>
                      <w:sz w:val="18"/>
                      <w:szCs w:val="18"/>
                    </w:rPr>
                    <w:t xml:space="preserve">, </w:t>
                  </w:r>
                  <w:proofErr w:type="spellStart"/>
                  <w:r w:rsidRPr="00244148">
                    <w:rPr>
                      <w:rFonts w:asciiTheme="minorHAnsi" w:hAnsiTheme="minorHAnsi" w:cstheme="minorHAnsi"/>
                      <w:sz w:val="18"/>
                      <w:szCs w:val="18"/>
                    </w:rPr>
                    <w:t>matrizada</w:t>
                  </w:r>
                  <w:proofErr w:type="spellEnd"/>
                  <w:r w:rsidRPr="00244148">
                    <w:rPr>
                      <w:rFonts w:asciiTheme="minorHAnsi" w:hAnsiTheme="minorHAnsi" w:cstheme="minorHAnsi"/>
                      <w:sz w:val="18"/>
                      <w:szCs w:val="18"/>
                    </w:rPr>
                    <w:t>, confeccionada em borracha, diâmetro 48-</w:t>
                  </w:r>
                  <w:proofErr w:type="gramStart"/>
                  <w:r w:rsidRPr="00244148">
                    <w:rPr>
                      <w:rFonts w:asciiTheme="minorHAnsi" w:hAnsiTheme="minorHAnsi" w:cstheme="minorHAnsi"/>
                      <w:sz w:val="18"/>
                      <w:szCs w:val="18"/>
                    </w:rPr>
                    <w:t>50cm</w:t>
                  </w:r>
                  <w:proofErr w:type="gramEnd"/>
                  <w:r w:rsidRPr="00244148">
                    <w:rPr>
                      <w:rFonts w:asciiTheme="minorHAnsi" w:hAnsiTheme="minorHAnsi" w:cstheme="minorHAnsi"/>
                      <w:sz w:val="18"/>
                      <w:szCs w:val="18"/>
                    </w:rPr>
                    <w:t xml:space="preserve">, peso 180-200g, câmara </w:t>
                  </w:r>
                  <w:proofErr w:type="spellStart"/>
                  <w:r w:rsidRPr="00244148">
                    <w:rPr>
                      <w:rFonts w:asciiTheme="minorHAnsi" w:hAnsiTheme="minorHAnsi" w:cstheme="minorHAnsi"/>
                      <w:sz w:val="18"/>
                      <w:szCs w:val="18"/>
                    </w:rPr>
                    <w:t>butil</w:t>
                  </w:r>
                  <w:proofErr w:type="spellEnd"/>
                  <w:r w:rsidRPr="00244148">
                    <w:rPr>
                      <w:rFonts w:asciiTheme="minorHAnsi" w:hAnsiTheme="minorHAnsi" w:cstheme="minorHAnsi"/>
                      <w:sz w:val="18"/>
                      <w:szCs w:val="18"/>
                    </w:rPr>
                    <w:t>, miolo removível e lubrificado.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8"/>
                      <w:szCs w:val="18"/>
                    </w:rPr>
                  </w:pPr>
                  <w:r w:rsidRPr="00244148">
                    <w:rPr>
                      <w:rFonts w:asciiTheme="minorHAnsi" w:hAnsiTheme="minorHAnsi" w:cstheme="minorHAnsi"/>
                      <w:sz w:val="18"/>
                      <w:szCs w:val="18"/>
                    </w:rPr>
                    <w:t>LCM</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23,50</w:t>
                  </w:r>
                </w:p>
              </w:tc>
              <w:tc>
                <w:tcPr>
                  <w:tcW w:w="851" w:type="dxa"/>
                  <w:vAlign w:val="bottom"/>
                </w:tcPr>
                <w:p w:rsidR="00244148" w:rsidRPr="00244148" w:rsidRDefault="00244148" w:rsidP="00DC4F40">
                  <w:pPr>
                    <w:jc w:val="right"/>
                    <w:rPr>
                      <w:rFonts w:cstheme="minorHAnsi"/>
                      <w:color w:val="000000"/>
                      <w:sz w:val="18"/>
                      <w:szCs w:val="18"/>
                    </w:rPr>
                  </w:pPr>
                  <w:r w:rsidRPr="00244148">
                    <w:rPr>
                      <w:rFonts w:cstheme="minorHAnsi"/>
                      <w:color w:val="000000"/>
                      <w:sz w:val="18"/>
                      <w:szCs w:val="18"/>
                    </w:rPr>
                    <w:t>1175,00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10</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50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t>Bola de iniciação n.º 12</w:t>
                  </w:r>
                  <w:r w:rsidRPr="00244148">
                    <w:rPr>
                      <w:rFonts w:asciiTheme="minorHAnsi" w:hAnsiTheme="minorHAnsi" w:cstheme="minorHAnsi"/>
                      <w:sz w:val="18"/>
                      <w:szCs w:val="18"/>
                    </w:rPr>
                    <w:t xml:space="preserve">, </w:t>
                  </w:r>
                  <w:proofErr w:type="spellStart"/>
                  <w:r w:rsidRPr="00244148">
                    <w:rPr>
                      <w:rFonts w:asciiTheme="minorHAnsi" w:hAnsiTheme="minorHAnsi" w:cstheme="minorHAnsi"/>
                      <w:sz w:val="18"/>
                      <w:szCs w:val="18"/>
                    </w:rPr>
                    <w:t>matrizada</w:t>
                  </w:r>
                  <w:proofErr w:type="spellEnd"/>
                  <w:r w:rsidRPr="00244148">
                    <w:rPr>
                      <w:rFonts w:asciiTheme="minorHAnsi" w:hAnsiTheme="minorHAnsi" w:cstheme="minorHAnsi"/>
                      <w:sz w:val="18"/>
                      <w:szCs w:val="18"/>
                    </w:rPr>
                    <w:t xml:space="preserve">, confeccionada em borracha, </w:t>
                  </w:r>
                  <w:proofErr w:type="gramStart"/>
                  <w:r w:rsidRPr="00244148">
                    <w:rPr>
                      <w:rFonts w:asciiTheme="minorHAnsi" w:hAnsiTheme="minorHAnsi" w:cstheme="minorHAnsi"/>
                      <w:sz w:val="18"/>
                      <w:szCs w:val="18"/>
                    </w:rPr>
                    <w:t>56cm</w:t>
                  </w:r>
                  <w:proofErr w:type="gramEnd"/>
                  <w:r w:rsidRPr="00244148">
                    <w:rPr>
                      <w:rFonts w:asciiTheme="minorHAnsi" w:hAnsiTheme="minorHAnsi" w:cstheme="minorHAnsi"/>
                      <w:sz w:val="18"/>
                      <w:szCs w:val="18"/>
                    </w:rPr>
                    <w:t xml:space="preserve"> diâmetro, peso 350-370gr., câmara </w:t>
                  </w:r>
                  <w:proofErr w:type="spellStart"/>
                  <w:r w:rsidRPr="00244148">
                    <w:rPr>
                      <w:rFonts w:asciiTheme="minorHAnsi" w:hAnsiTheme="minorHAnsi" w:cstheme="minorHAnsi"/>
                      <w:sz w:val="18"/>
                      <w:szCs w:val="18"/>
                    </w:rPr>
                    <w:t>butil</w:t>
                  </w:r>
                  <w:proofErr w:type="spellEnd"/>
                  <w:r w:rsidRPr="00244148">
                    <w:rPr>
                      <w:rFonts w:asciiTheme="minorHAnsi" w:hAnsiTheme="minorHAnsi" w:cstheme="minorHAnsi"/>
                      <w:sz w:val="18"/>
                      <w:szCs w:val="18"/>
                    </w:rPr>
                    <w:t>, miolo removível e lubrificado..(</w:t>
                  </w:r>
                  <w:proofErr w:type="spell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8"/>
                      <w:szCs w:val="18"/>
                    </w:rPr>
                  </w:pPr>
                  <w:r w:rsidRPr="00244148">
                    <w:rPr>
                      <w:rFonts w:asciiTheme="minorHAnsi" w:hAnsiTheme="minorHAnsi" w:cstheme="minorHAnsi"/>
                      <w:sz w:val="18"/>
                      <w:szCs w:val="18"/>
                    </w:rPr>
                    <w:t>LCM</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30,34</w:t>
                  </w:r>
                </w:p>
              </w:tc>
              <w:tc>
                <w:tcPr>
                  <w:tcW w:w="851" w:type="dxa"/>
                  <w:vAlign w:val="bottom"/>
                </w:tcPr>
                <w:p w:rsidR="00244148" w:rsidRPr="00244148" w:rsidRDefault="00244148" w:rsidP="00DC4F40">
                  <w:pPr>
                    <w:jc w:val="right"/>
                    <w:rPr>
                      <w:rFonts w:cstheme="minorHAnsi"/>
                      <w:color w:val="000000"/>
                      <w:sz w:val="18"/>
                      <w:szCs w:val="18"/>
                    </w:rPr>
                  </w:pPr>
                  <w:r w:rsidRPr="00244148">
                    <w:rPr>
                      <w:rFonts w:cstheme="minorHAnsi"/>
                      <w:color w:val="000000"/>
                      <w:sz w:val="18"/>
                      <w:szCs w:val="18"/>
                    </w:rPr>
                    <w:t>1517,00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12</w:t>
                  </w:r>
                </w:p>
              </w:tc>
              <w:tc>
                <w:tcPr>
                  <w:tcW w:w="567" w:type="dxa"/>
                  <w:vAlign w:val="bottom"/>
                </w:tcPr>
                <w:p w:rsid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300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t>Bola de Tênis de Mesa</w:t>
                  </w:r>
                  <w:r w:rsidRPr="00244148">
                    <w:rPr>
                      <w:rFonts w:asciiTheme="minorHAnsi" w:hAnsiTheme="minorHAnsi" w:cstheme="minorHAnsi"/>
                      <w:sz w:val="18"/>
                      <w:szCs w:val="18"/>
                    </w:rPr>
                    <w:t xml:space="preserve"> 03 estrelas, laranja, confeccionada em resina celulósica, diâmetro </w:t>
                  </w:r>
                  <w:proofErr w:type="gramStart"/>
                  <w:r w:rsidRPr="00244148">
                    <w:rPr>
                      <w:rFonts w:asciiTheme="minorHAnsi" w:hAnsiTheme="minorHAnsi" w:cstheme="minorHAnsi"/>
                      <w:sz w:val="18"/>
                      <w:szCs w:val="18"/>
                    </w:rPr>
                    <w:t>40mm</w:t>
                  </w:r>
                  <w:proofErr w:type="gramEnd"/>
                  <w:r w:rsidRPr="00244148">
                    <w:rPr>
                      <w:rFonts w:asciiTheme="minorHAnsi" w:hAnsiTheme="minorHAnsi" w:cstheme="minorHAnsi"/>
                      <w:sz w:val="18"/>
                      <w:szCs w:val="18"/>
                    </w:rPr>
                    <w:t xml:space="preserve">, peso aproximado 2,74g. (200 </w:t>
                  </w:r>
                  <w:proofErr w:type="spell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 xml:space="preserve">. </w:t>
                  </w:r>
                  <w:proofErr w:type="gramStart"/>
                  <w:r w:rsidRPr="00244148">
                    <w:rPr>
                      <w:rFonts w:asciiTheme="minorHAnsi" w:hAnsiTheme="minorHAnsi" w:cstheme="minorHAnsi"/>
                      <w:sz w:val="18"/>
                      <w:szCs w:val="18"/>
                    </w:rPr>
                    <w:t>Social 100 Esporte</w:t>
                  </w:r>
                  <w:proofErr w:type="gramEnd"/>
                  <w:r w:rsidRPr="00244148">
                    <w:rPr>
                      <w:rFonts w:asciiTheme="minorHAnsi" w:hAnsiTheme="minorHAnsi" w:cstheme="minorHAnsi"/>
                      <w:sz w:val="18"/>
                      <w:szCs w:val="18"/>
                    </w:rPr>
                    <w:t>)</w:t>
                  </w:r>
                </w:p>
              </w:tc>
              <w:tc>
                <w:tcPr>
                  <w:tcW w:w="850" w:type="dxa"/>
                </w:tcPr>
                <w:p w:rsidR="00244148" w:rsidRPr="00244148" w:rsidRDefault="00244148" w:rsidP="00DC4F40">
                  <w:pPr>
                    <w:pStyle w:val="SemEspaamento"/>
                    <w:rPr>
                      <w:rFonts w:asciiTheme="minorHAnsi" w:hAnsiTheme="minorHAnsi" w:cstheme="minorHAnsi"/>
                      <w:sz w:val="18"/>
                      <w:szCs w:val="18"/>
                    </w:rPr>
                  </w:pPr>
                  <w:proofErr w:type="spellStart"/>
                  <w:r w:rsidRPr="00244148">
                    <w:rPr>
                      <w:rFonts w:asciiTheme="minorHAnsi" w:hAnsiTheme="minorHAnsi" w:cstheme="minorHAnsi"/>
                      <w:sz w:val="18"/>
                      <w:szCs w:val="18"/>
                    </w:rPr>
                    <w:t>Poker</w:t>
                  </w:r>
                  <w:proofErr w:type="spellEnd"/>
                  <w:r w:rsidRPr="00244148">
                    <w:rPr>
                      <w:rFonts w:asciiTheme="minorHAnsi" w:hAnsiTheme="minorHAnsi" w:cstheme="minorHAnsi"/>
                      <w:sz w:val="18"/>
                      <w:szCs w:val="18"/>
                    </w:rPr>
                    <w:t xml:space="preserve"> </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2,64</w:t>
                  </w:r>
                </w:p>
              </w:tc>
              <w:tc>
                <w:tcPr>
                  <w:tcW w:w="851" w:type="dxa"/>
                  <w:vAlign w:val="bottom"/>
                </w:tcPr>
                <w:p w:rsidR="00244148" w:rsidRDefault="00244148" w:rsidP="00DC4F40">
                  <w:pPr>
                    <w:jc w:val="right"/>
                    <w:rPr>
                      <w:rFonts w:cstheme="minorHAnsi"/>
                      <w:color w:val="000000"/>
                      <w:sz w:val="18"/>
                      <w:szCs w:val="18"/>
                    </w:rPr>
                  </w:pPr>
                  <w:r w:rsidRPr="00244148">
                    <w:rPr>
                      <w:rFonts w:cstheme="minorHAnsi"/>
                      <w:color w:val="000000"/>
                      <w:sz w:val="18"/>
                      <w:szCs w:val="18"/>
                    </w:rPr>
                    <w:t>792,00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17</w:t>
                  </w:r>
                </w:p>
              </w:tc>
              <w:tc>
                <w:tcPr>
                  <w:tcW w:w="567" w:type="dxa"/>
                  <w:vAlign w:val="bottom"/>
                </w:tcPr>
                <w:p w:rsid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04</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b/>
                      <w:sz w:val="18"/>
                      <w:szCs w:val="18"/>
                    </w:rPr>
                  </w:pPr>
                  <w:r w:rsidRPr="00244148">
                    <w:rPr>
                      <w:rFonts w:asciiTheme="minorHAnsi" w:hAnsiTheme="minorHAnsi" w:cstheme="minorHAnsi"/>
                      <w:b/>
                      <w:sz w:val="18"/>
                      <w:szCs w:val="18"/>
                    </w:rPr>
                    <w:t xml:space="preserve">Bomba de encher bola </w:t>
                  </w:r>
                  <w:r w:rsidRPr="00244148">
                    <w:rPr>
                      <w:rFonts w:asciiTheme="minorHAnsi" w:hAnsiTheme="minorHAnsi" w:cstheme="minorHAnsi"/>
                      <w:sz w:val="18"/>
                      <w:szCs w:val="18"/>
                    </w:rPr>
                    <w:t xml:space="preserve">confeccionada em polipropileno, transparente, dupla ação, acompanhada com mangueira flexível </w:t>
                  </w:r>
                  <w:proofErr w:type="spellStart"/>
                  <w:r w:rsidRPr="00244148">
                    <w:rPr>
                      <w:rFonts w:asciiTheme="minorHAnsi" w:hAnsiTheme="minorHAnsi" w:cstheme="minorHAnsi"/>
                      <w:sz w:val="18"/>
                      <w:szCs w:val="18"/>
                    </w:rPr>
                    <w:t>rosqueavel</w:t>
                  </w:r>
                  <w:proofErr w:type="spellEnd"/>
                  <w:r w:rsidRPr="00244148">
                    <w:rPr>
                      <w:rFonts w:asciiTheme="minorHAnsi" w:hAnsiTheme="minorHAnsi" w:cstheme="minorHAnsi"/>
                      <w:sz w:val="18"/>
                      <w:szCs w:val="18"/>
                    </w:rPr>
                    <w:t xml:space="preserve"> e bico (agulha).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8"/>
                      <w:szCs w:val="18"/>
                    </w:rPr>
                  </w:pPr>
                  <w:proofErr w:type="spellStart"/>
                  <w:r w:rsidRPr="00244148">
                    <w:rPr>
                      <w:rFonts w:asciiTheme="minorHAnsi" w:hAnsiTheme="minorHAnsi" w:cstheme="minorHAnsi"/>
                      <w:sz w:val="18"/>
                      <w:szCs w:val="18"/>
                    </w:rPr>
                    <w:t>Poker</w:t>
                  </w:r>
                  <w:proofErr w:type="spellEnd"/>
                  <w:r w:rsidRPr="00244148">
                    <w:rPr>
                      <w:rFonts w:asciiTheme="minorHAnsi" w:hAnsiTheme="minorHAnsi" w:cstheme="minorHAnsi"/>
                      <w:sz w:val="18"/>
                      <w:szCs w:val="18"/>
                    </w:rPr>
                    <w:t xml:space="preserve"> </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34,00</w:t>
                  </w:r>
                </w:p>
              </w:tc>
              <w:tc>
                <w:tcPr>
                  <w:tcW w:w="851" w:type="dxa"/>
                  <w:vAlign w:val="bottom"/>
                </w:tcPr>
                <w:p w:rsidR="00244148" w:rsidRDefault="00244148" w:rsidP="00DC4F40">
                  <w:pPr>
                    <w:jc w:val="right"/>
                    <w:rPr>
                      <w:rFonts w:cstheme="minorHAnsi"/>
                      <w:color w:val="000000"/>
                      <w:sz w:val="18"/>
                      <w:szCs w:val="18"/>
                    </w:rPr>
                  </w:pPr>
                  <w:r w:rsidRPr="00244148">
                    <w:rPr>
                      <w:rFonts w:cstheme="minorHAnsi"/>
                      <w:color w:val="000000"/>
                      <w:sz w:val="18"/>
                      <w:szCs w:val="18"/>
                    </w:rPr>
                    <w:t>136,00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22</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40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tcPr>
                <w:p w:rsidR="00244148" w:rsidRPr="00244148" w:rsidRDefault="00244148" w:rsidP="00DC4F40">
                  <w:pPr>
                    <w:pStyle w:val="SemEspaamento"/>
                    <w:jc w:val="both"/>
                    <w:rPr>
                      <w:rFonts w:asciiTheme="minorHAnsi" w:hAnsiTheme="minorHAnsi" w:cstheme="minorHAnsi"/>
                      <w:i/>
                      <w:color w:val="000000"/>
                      <w:sz w:val="18"/>
                      <w:szCs w:val="18"/>
                    </w:rPr>
                  </w:pPr>
                  <w:proofErr w:type="spellStart"/>
                  <w:r w:rsidRPr="00244148">
                    <w:rPr>
                      <w:rFonts w:asciiTheme="minorHAnsi" w:hAnsiTheme="minorHAnsi" w:cstheme="minorHAnsi"/>
                      <w:sz w:val="18"/>
                      <w:szCs w:val="18"/>
                    </w:rPr>
                    <w:t>Unid</w:t>
                  </w:r>
                  <w:proofErr w:type="spellEnd"/>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t>Jogo de Baralho</w:t>
                  </w:r>
                  <w:r w:rsidRPr="00244148">
                    <w:rPr>
                      <w:rFonts w:asciiTheme="minorHAnsi" w:hAnsiTheme="minorHAnsi" w:cstheme="minorHAnsi"/>
                      <w:sz w:val="18"/>
                      <w:szCs w:val="18"/>
                    </w:rPr>
                    <w:t xml:space="preserve"> – Truco, produzido em exclusivo cartão </w:t>
                  </w:r>
                  <w:proofErr w:type="spellStart"/>
                  <w:r w:rsidRPr="00244148">
                    <w:rPr>
                      <w:rFonts w:asciiTheme="minorHAnsi" w:hAnsiTheme="minorHAnsi" w:cstheme="minorHAnsi"/>
                      <w:sz w:val="18"/>
                      <w:szCs w:val="18"/>
                    </w:rPr>
                    <w:t>couché</w:t>
                  </w:r>
                  <w:proofErr w:type="spellEnd"/>
                  <w:r w:rsidRPr="00244148">
                    <w:rPr>
                      <w:rFonts w:asciiTheme="minorHAnsi" w:hAnsiTheme="minorHAnsi" w:cstheme="minorHAnsi"/>
                      <w:sz w:val="18"/>
                      <w:szCs w:val="18"/>
                    </w:rPr>
                    <w:t xml:space="preserve"> 290gr, </w:t>
                  </w:r>
                  <w:proofErr w:type="spellStart"/>
                  <w:r w:rsidRPr="00244148">
                    <w:rPr>
                      <w:rFonts w:asciiTheme="minorHAnsi" w:hAnsiTheme="minorHAnsi" w:cstheme="minorHAnsi"/>
                      <w:sz w:val="18"/>
                      <w:szCs w:val="18"/>
                    </w:rPr>
                    <w:t>tamnahio</w:t>
                  </w:r>
                  <w:proofErr w:type="spellEnd"/>
                  <w:r w:rsidRPr="00244148">
                    <w:rPr>
                      <w:rFonts w:asciiTheme="minorHAnsi" w:hAnsiTheme="minorHAnsi" w:cstheme="minorHAnsi"/>
                      <w:sz w:val="18"/>
                      <w:szCs w:val="18"/>
                    </w:rPr>
                    <w:t xml:space="preserve"> </w:t>
                  </w:r>
                  <w:proofErr w:type="spellStart"/>
                  <w:r w:rsidRPr="00244148">
                    <w:rPr>
                      <w:rFonts w:asciiTheme="minorHAnsi" w:hAnsiTheme="minorHAnsi" w:cstheme="minorHAnsi"/>
                      <w:sz w:val="18"/>
                      <w:szCs w:val="18"/>
                    </w:rPr>
                    <w:t>Bridge</w:t>
                  </w:r>
                  <w:proofErr w:type="spellEnd"/>
                  <w:r w:rsidRPr="00244148">
                    <w:rPr>
                      <w:rFonts w:asciiTheme="minorHAnsi" w:hAnsiTheme="minorHAnsi" w:cstheme="minorHAnsi"/>
                      <w:sz w:val="18"/>
                      <w:szCs w:val="18"/>
                    </w:rPr>
                    <w:t xml:space="preserve"> </w:t>
                  </w:r>
                  <w:proofErr w:type="spellStart"/>
                  <w:r w:rsidRPr="00244148">
                    <w:rPr>
                      <w:rFonts w:asciiTheme="minorHAnsi" w:hAnsiTheme="minorHAnsi" w:cstheme="minorHAnsi"/>
                      <w:sz w:val="18"/>
                      <w:szCs w:val="18"/>
                    </w:rPr>
                    <w:t>Size</w:t>
                  </w:r>
                  <w:proofErr w:type="spellEnd"/>
                  <w:r w:rsidRPr="00244148">
                    <w:rPr>
                      <w:rFonts w:asciiTheme="minorHAnsi" w:hAnsiTheme="minorHAnsi" w:cstheme="minorHAnsi"/>
                      <w:sz w:val="18"/>
                      <w:szCs w:val="18"/>
                    </w:rPr>
                    <w:t xml:space="preserve"> (57x89mm), não transparente, </w:t>
                  </w:r>
                  <w:proofErr w:type="gramStart"/>
                  <w:r w:rsidRPr="00244148">
                    <w:rPr>
                      <w:rFonts w:asciiTheme="minorHAnsi" w:hAnsiTheme="minorHAnsi" w:cstheme="minorHAnsi"/>
                      <w:sz w:val="18"/>
                      <w:szCs w:val="18"/>
                    </w:rPr>
                    <w:t>atóxico e recicláveis</w:t>
                  </w:r>
                  <w:proofErr w:type="gramEnd"/>
                  <w:r w:rsidRPr="00244148">
                    <w:rPr>
                      <w:rFonts w:asciiTheme="minorHAnsi" w:hAnsiTheme="minorHAnsi" w:cstheme="minorHAnsi"/>
                      <w:sz w:val="18"/>
                      <w:szCs w:val="18"/>
                    </w:rPr>
                    <w:t>, deslize aveludado, incluso marcador, 52 cartas, 02 coringas, 01 carta extra e 01 marcador.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8"/>
                      <w:szCs w:val="18"/>
                    </w:rPr>
                  </w:pPr>
                  <w:proofErr w:type="spellStart"/>
                  <w:r w:rsidRPr="00244148">
                    <w:rPr>
                      <w:rFonts w:asciiTheme="minorHAnsi" w:hAnsiTheme="minorHAnsi" w:cstheme="minorHAnsi"/>
                      <w:sz w:val="18"/>
                      <w:szCs w:val="18"/>
                    </w:rPr>
                    <w:t>Copag</w:t>
                  </w:r>
                  <w:proofErr w:type="spellEnd"/>
                  <w:r w:rsidRPr="00244148">
                    <w:rPr>
                      <w:rFonts w:asciiTheme="minorHAnsi" w:hAnsiTheme="minorHAnsi" w:cstheme="minorHAnsi"/>
                      <w:sz w:val="18"/>
                      <w:szCs w:val="18"/>
                    </w:rPr>
                    <w:t xml:space="preserve"> </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13,44</w:t>
                  </w:r>
                </w:p>
              </w:tc>
              <w:tc>
                <w:tcPr>
                  <w:tcW w:w="851" w:type="dxa"/>
                  <w:vAlign w:val="bottom"/>
                </w:tcPr>
                <w:p w:rsidR="00244148" w:rsidRPr="00244148" w:rsidRDefault="00244148" w:rsidP="00DC4F40">
                  <w:pPr>
                    <w:jc w:val="right"/>
                    <w:rPr>
                      <w:rFonts w:cstheme="minorHAnsi"/>
                      <w:color w:val="000000"/>
                      <w:sz w:val="18"/>
                      <w:szCs w:val="18"/>
                    </w:rPr>
                  </w:pPr>
                  <w:r w:rsidRPr="00244148">
                    <w:rPr>
                      <w:rFonts w:cstheme="minorHAnsi"/>
                      <w:color w:val="000000"/>
                      <w:sz w:val="18"/>
                      <w:szCs w:val="18"/>
                    </w:rPr>
                    <w:t>537,60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23</w:t>
                  </w:r>
                </w:p>
              </w:tc>
              <w:tc>
                <w:tcPr>
                  <w:tcW w:w="567" w:type="dxa"/>
                  <w:vAlign w:val="bottom"/>
                </w:tcPr>
                <w:p w:rsid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40</w:t>
                  </w:r>
                </w:p>
                <w:p w:rsidR="00244148" w:rsidRDefault="00244148" w:rsidP="00DC4F40">
                  <w:pPr>
                    <w:pStyle w:val="SemEspaamento"/>
                    <w:jc w:val="both"/>
                    <w:rPr>
                      <w:rFonts w:asciiTheme="minorHAnsi" w:hAnsiTheme="minorHAnsi" w:cstheme="minorHAnsi"/>
                      <w:sz w:val="18"/>
                      <w:szCs w:val="18"/>
                    </w:rPr>
                  </w:pPr>
                </w:p>
                <w:p w:rsidR="00244148" w:rsidRDefault="00244148" w:rsidP="00DC4F40">
                  <w:pPr>
                    <w:pStyle w:val="SemEspaamento"/>
                    <w:jc w:val="both"/>
                    <w:rPr>
                      <w:rFonts w:asciiTheme="minorHAnsi" w:hAnsiTheme="minorHAnsi" w:cstheme="minorHAnsi"/>
                      <w:sz w:val="18"/>
                      <w:szCs w:val="18"/>
                    </w:rPr>
                  </w:pPr>
                </w:p>
                <w:p w:rsid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i/>
                      <w:color w:val="FF0000"/>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t>Jogo de Damas</w:t>
                  </w:r>
                  <w:r w:rsidRPr="00244148">
                    <w:rPr>
                      <w:rFonts w:asciiTheme="minorHAnsi" w:hAnsiTheme="minorHAnsi" w:cstheme="minorHAnsi"/>
                      <w:sz w:val="18"/>
                      <w:szCs w:val="18"/>
                    </w:rPr>
                    <w:t xml:space="preserve">, modelo tradicional com tabuleiro, confeccionado em madeira, cantoneira de proteção em madeira por toda sua extensão, medindo 35x35x2cm, com 02 jogos de peças em madeira de </w:t>
                  </w:r>
                  <w:proofErr w:type="gramStart"/>
                  <w:r w:rsidRPr="00244148">
                    <w:rPr>
                      <w:rFonts w:asciiTheme="minorHAnsi" w:hAnsiTheme="minorHAnsi" w:cstheme="minorHAnsi"/>
                      <w:sz w:val="18"/>
                      <w:szCs w:val="18"/>
                    </w:rPr>
                    <w:t>25cmx0,</w:t>
                  </w:r>
                  <w:proofErr w:type="gramEnd"/>
                  <w:r w:rsidRPr="00244148">
                    <w:rPr>
                      <w:rFonts w:asciiTheme="minorHAnsi" w:hAnsiTheme="minorHAnsi" w:cstheme="minorHAnsi"/>
                      <w:sz w:val="18"/>
                      <w:szCs w:val="18"/>
                    </w:rPr>
                    <w:t>08mm de diâmetro, com selo de qualidade INMETRO.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8"/>
                      <w:szCs w:val="18"/>
                    </w:rPr>
                  </w:pPr>
                  <w:r w:rsidRPr="00244148">
                    <w:rPr>
                      <w:rFonts w:asciiTheme="minorHAnsi" w:hAnsiTheme="minorHAnsi" w:cstheme="minorHAnsi"/>
                      <w:sz w:val="18"/>
                      <w:szCs w:val="18"/>
                    </w:rPr>
                    <w:t>Pais e Filhos</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38,73</w:t>
                  </w:r>
                </w:p>
              </w:tc>
              <w:tc>
                <w:tcPr>
                  <w:tcW w:w="851" w:type="dxa"/>
                  <w:vAlign w:val="bottom"/>
                </w:tcPr>
                <w:p w:rsidR="00244148" w:rsidRDefault="00244148" w:rsidP="00DC4F40">
                  <w:pPr>
                    <w:jc w:val="right"/>
                    <w:rPr>
                      <w:rFonts w:cstheme="minorHAnsi"/>
                      <w:color w:val="000000"/>
                      <w:sz w:val="18"/>
                      <w:szCs w:val="18"/>
                    </w:rPr>
                  </w:pPr>
                  <w:r w:rsidRPr="00244148">
                    <w:rPr>
                      <w:rFonts w:cstheme="minorHAnsi"/>
                      <w:color w:val="000000"/>
                      <w:sz w:val="18"/>
                      <w:szCs w:val="18"/>
                    </w:rPr>
                    <w:t>1549,20</w:t>
                  </w:r>
                </w:p>
                <w:p w:rsidR="00244148" w:rsidRDefault="00244148" w:rsidP="00DC4F40">
                  <w:pPr>
                    <w:jc w:val="right"/>
                    <w:rPr>
                      <w:rFonts w:cstheme="minorHAnsi"/>
                      <w:color w:val="000000"/>
                      <w:sz w:val="18"/>
                      <w:szCs w:val="18"/>
                    </w:rPr>
                  </w:pPr>
                </w:p>
                <w:p w:rsidR="00244148" w:rsidRDefault="00244148" w:rsidP="00DC4F40">
                  <w:pPr>
                    <w:jc w:val="right"/>
                    <w:rPr>
                      <w:rFonts w:cstheme="minorHAnsi"/>
                      <w:color w:val="000000"/>
                      <w:sz w:val="18"/>
                      <w:szCs w:val="18"/>
                    </w:rPr>
                  </w:pPr>
                </w:p>
                <w:p w:rsid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24</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30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lastRenderedPageBreak/>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b/>
                      <w:sz w:val="18"/>
                      <w:szCs w:val="18"/>
                    </w:rPr>
                    <w:lastRenderedPageBreak/>
                    <w:t>Jogo de Xadrez profissional</w:t>
                  </w:r>
                  <w:r w:rsidRPr="00244148">
                    <w:rPr>
                      <w:rFonts w:asciiTheme="minorHAnsi" w:hAnsiTheme="minorHAnsi" w:cstheme="minorHAnsi"/>
                      <w:sz w:val="18"/>
                      <w:szCs w:val="18"/>
                    </w:rPr>
                    <w:t xml:space="preserve">, tabuleiro em couro sintético e peças plásticas com base aderente, </w:t>
                  </w:r>
                  <w:r w:rsidRPr="00244148">
                    <w:rPr>
                      <w:rFonts w:asciiTheme="minorHAnsi" w:hAnsiTheme="minorHAnsi" w:cstheme="minorHAnsi"/>
                      <w:sz w:val="18"/>
                      <w:szCs w:val="18"/>
                    </w:rPr>
                    <w:lastRenderedPageBreak/>
                    <w:t xml:space="preserve">dimensões aproximadas do tabuleiro 10,2x50x50cm. </w:t>
                  </w:r>
                  <w:r w:rsidRPr="00244148">
                    <w:rPr>
                      <w:rFonts w:asciiTheme="minorHAnsi" w:hAnsiTheme="minorHAnsi" w:cstheme="minorHAnsi"/>
                      <w:b/>
                      <w:sz w:val="18"/>
                      <w:szCs w:val="18"/>
                    </w:rPr>
                    <w:t>(RESERVA DE COTA MPE) 20</w:t>
                  </w:r>
                  <w:r w:rsidRPr="00244148">
                    <w:rPr>
                      <w:rFonts w:asciiTheme="minorHAnsi" w:hAnsiTheme="minorHAnsi" w:cstheme="minorHAnsi"/>
                      <w:sz w:val="18"/>
                      <w:szCs w:val="18"/>
                    </w:rPr>
                    <w:t xml:space="preserve">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 10 Esporte.</w:t>
                  </w:r>
                </w:p>
              </w:tc>
              <w:tc>
                <w:tcPr>
                  <w:tcW w:w="850" w:type="dxa"/>
                </w:tcPr>
                <w:p w:rsidR="00244148" w:rsidRPr="00244148" w:rsidRDefault="00244148" w:rsidP="00DC4F40">
                  <w:pPr>
                    <w:pStyle w:val="SemEspaamento"/>
                    <w:rPr>
                      <w:rFonts w:asciiTheme="minorHAnsi" w:hAnsiTheme="minorHAnsi" w:cstheme="minorHAnsi"/>
                      <w:sz w:val="18"/>
                      <w:szCs w:val="18"/>
                    </w:rPr>
                  </w:pPr>
                  <w:proofErr w:type="spellStart"/>
                  <w:r w:rsidRPr="00244148">
                    <w:rPr>
                      <w:rFonts w:asciiTheme="minorHAnsi" w:hAnsiTheme="minorHAnsi" w:cstheme="minorHAnsi"/>
                      <w:sz w:val="18"/>
                      <w:szCs w:val="18"/>
                    </w:rPr>
                    <w:lastRenderedPageBreak/>
                    <w:t>Xalingo</w:t>
                  </w:r>
                  <w:proofErr w:type="spellEnd"/>
                  <w:r w:rsidRPr="00244148">
                    <w:rPr>
                      <w:rFonts w:asciiTheme="minorHAnsi" w:hAnsiTheme="minorHAnsi" w:cstheme="minorHAnsi"/>
                      <w:sz w:val="18"/>
                      <w:szCs w:val="18"/>
                    </w:rPr>
                    <w:t xml:space="preserve"> </w:t>
                  </w:r>
                </w:p>
              </w:tc>
              <w:tc>
                <w:tcPr>
                  <w:tcW w:w="709" w:type="dxa"/>
                </w:tcPr>
                <w:p w:rsidR="00244148" w:rsidRPr="00244148" w:rsidRDefault="00244148" w:rsidP="00DC4F40">
                  <w:pPr>
                    <w:pStyle w:val="SemEspaamento"/>
                    <w:jc w:val="right"/>
                    <w:rPr>
                      <w:rFonts w:asciiTheme="minorHAnsi" w:hAnsiTheme="minorHAnsi" w:cstheme="minorHAnsi"/>
                      <w:sz w:val="18"/>
                      <w:szCs w:val="18"/>
                    </w:rPr>
                  </w:pPr>
                  <w:r w:rsidRPr="00244148">
                    <w:rPr>
                      <w:rFonts w:asciiTheme="minorHAnsi" w:hAnsiTheme="minorHAnsi" w:cstheme="minorHAnsi"/>
                      <w:sz w:val="18"/>
                      <w:szCs w:val="18"/>
                    </w:rPr>
                    <w:t>97,00</w:t>
                  </w:r>
                </w:p>
              </w:tc>
              <w:tc>
                <w:tcPr>
                  <w:tcW w:w="851" w:type="dxa"/>
                  <w:vAlign w:val="bottom"/>
                </w:tcPr>
                <w:p w:rsidR="00244148" w:rsidRPr="00244148" w:rsidRDefault="00244148" w:rsidP="00DC4F40">
                  <w:pPr>
                    <w:jc w:val="right"/>
                    <w:rPr>
                      <w:rFonts w:cstheme="minorHAnsi"/>
                      <w:color w:val="000000"/>
                      <w:sz w:val="18"/>
                      <w:szCs w:val="18"/>
                    </w:rPr>
                  </w:pPr>
                  <w:r w:rsidRPr="00244148">
                    <w:rPr>
                      <w:rFonts w:cstheme="minorHAnsi"/>
                      <w:color w:val="000000"/>
                      <w:sz w:val="18"/>
                      <w:szCs w:val="18"/>
                    </w:rPr>
                    <w:t>2910,00</w:t>
                  </w: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p w:rsidR="00244148" w:rsidRPr="00244148" w:rsidRDefault="00244148" w:rsidP="00DC4F40">
                  <w:pPr>
                    <w:jc w:val="right"/>
                    <w:rPr>
                      <w:rFonts w:cstheme="minorHAnsi"/>
                      <w:color w:val="000000"/>
                      <w:sz w:val="18"/>
                      <w:szCs w:val="18"/>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lastRenderedPageBreak/>
                    <w:t>36</w:t>
                  </w: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r w:rsidRPr="00244148">
                    <w:rPr>
                      <w:rFonts w:asciiTheme="minorHAnsi" w:hAnsiTheme="minorHAnsi" w:cstheme="minorHAnsi"/>
                      <w:sz w:val="18"/>
                      <w:szCs w:val="18"/>
                    </w:rPr>
                    <w:t>100</w:t>
                  </w: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sz w:val="18"/>
                      <w:szCs w:val="18"/>
                    </w:rPr>
                    <w:t>Unid</w:t>
                  </w:r>
                  <w:proofErr w:type="spellEnd"/>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sz w:val="18"/>
                      <w:szCs w:val="18"/>
                    </w:rPr>
                  </w:pPr>
                  <w:proofErr w:type="spellStart"/>
                  <w:r w:rsidRPr="00244148">
                    <w:rPr>
                      <w:rFonts w:asciiTheme="minorHAnsi" w:hAnsiTheme="minorHAnsi" w:cstheme="minorHAnsi"/>
                      <w:b/>
                      <w:sz w:val="18"/>
                      <w:szCs w:val="18"/>
                    </w:rPr>
                    <w:t>Step</w:t>
                  </w:r>
                  <w:proofErr w:type="spellEnd"/>
                  <w:r w:rsidRPr="00244148">
                    <w:rPr>
                      <w:rFonts w:asciiTheme="minorHAnsi" w:hAnsiTheme="minorHAnsi" w:cstheme="minorHAnsi"/>
                      <w:b/>
                      <w:sz w:val="18"/>
                      <w:szCs w:val="18"/>
                    </w:rPr>
                    <w:t xml:space="preserve"> em EVA 10 cm</w:t>
                  </w:r>
                  <w:r w:rsidRPr="00244148">
                    <w:rPr>
                      <w:rFonts w:asciiTheme="minorHAnsi" w:hAnsiTheme="minorHAnsi" w:cstheme="minorHAnsi"/>
                      <w:sz w:val="18"/>
                      <w:szCs w:val="18"/>
                    </w:rPr>
                    <w:t xml:space="preserve"> de altura, anti impacto de alta resistência e plataforma superior anti </w:t>
                  </w:r>
                  <w:proofErr w:type="spellStart"/>
                  <w:r w:rsidRPr="00244148">
                    <w:rPr>
                      <w:rFonts w:asciiTheme="minorHAnsi" w:hAnsiTheme="minorHAnsi" w:cstheme="minorHAnsi"/>
                      <w:sz w:val="18"/>
                      <w:szCs w:val="18"/>
                    </w:rPr>
                    <w:t>derrapante</w:t>
                  </w:r>
                  <w:proofErr w:type="spellEnd"/>
                  <w:r w:rsidRPr="00244148">
                    <w:rPr>
                      <w:rFonts w:asciiTheme="minorHAnsi" w:hAnsiTheme="minorHAnsi" w:cstheme="minorHAnsi"/>
                      <w:sz w:val="18"/>
                      <w:szCs w:val="18"/>
                    </w:rPr>
                    <w:t xml:space="preserve">, peso aproximado de </w:t>
                  </w:r>
                  <w:proofErr w:type="gramStart"/>
                  <w:r w:rsidRPr="00244148">
                    <w:rPr>
                      <w:rFonts w:asciiTheme="minorHAnsi" w:hAnsiTheme="minorHAnsi" w:cstheme="minorHAnsi"/>
                      <w:sz w:val="18"/>
                      <w:szCs w:val="18"/>
                    </w:rPr>
                    <w:t>04kg</w:t>
                  </w:r>
                  <w:proofErr w:type="gramEnd"/>
                  <w:r w:rsidRPr="00244148">
                    <w:rPr>
                      <w:rFonts w:asciiTheme="minorHAnsi" w:hAnsiTheme="minorHAnsi" w:cstheme="minorHAnsi"/>
                      <w:sz w:val="18"/>
                      <w:szCs w:val="18"/>
                    </w:rPr>
                    <w:t>, dimensões 90x30x10cm e com garantia contra defeitos de fabricação. (</w:t>
                  </w:r>
                  <w:proofErr w:type="spellStart"/>
                  <w:proofErr w:type="gramStart"/>
                  <w:r w:rsidRPr="00244148">
                    <w:rPr>
                      <w:rFonts w:asciiTheme="minorHAnsi" w:hAnsiTheme="minorHAnsi" w:cstheme="minorHAnsi"/>
                      <w:sz w:val="18"/>
                      <w:szCs w:val="18"/>
                    </w:rPr>
                    <w:t>Assist</w:t>
                  </w:r>
                  <w:proofErr w:type="spellEnd"/>
                  <w:r w:rsidRPr="00244148">
                    <w:rPr>
                      <w:rFonts w:asciiTheme="minorHAnsi" w:hAnsiTheme="minorHAnsi" w:cstheme="minorHAnsi"/>
                      <w:sz w:val="18"/>
                      <w:szCs w:val="18"/>
                    </w:rPr>
                    <w:t>.</w:t>
                  </w:r>
                  <w:proofErr w:type="gramEnd"/>
                  <w:r w:rsidRPr="00244148">
                    <w:rPr>
                      <w:rFonts w:asciiTheme="minorHAnsi" w:hAnsiTheme="minorHAnsi" w:cstheme="minorHAnsi"/>
                      <w:sz w:val="18"/>
                      <w:szCs w:val="18"/>
                    </w:rPr>
                    <w:t>Social).</w:t>
                  </w:r>
                </w:p>
              </w:tc>
              <w:tc>
                <w:tcPr>
                  <w:tcW w:w="850" w:type="dxa"/>
                </w:tcPr>
                <w:p w:rsidR="00244148" w:rsidRPr="00244148" w:rsidRDefault="00244148" w:rsidP="00DC4F40">
                  <w:pPr>
                    <w:pStyle w:val="SemEspaamento"/>
                    <w:rPr>
                      <w:rFonts w:asciiTheme="minorHAnsi" w:hAnsiTheme="minorHAnsi" w:cstheme="minorHAnsi"/>
                      <w:sz w:val="16"/>
                      <w:szCs w:val="16"/>
                    </w:rPr>
                  </w:pPr>
                  <w:r w:rsidRPr="00244148">
                    <w:rPr>
                      <w:rFonts w:asciiTheme="minorHAnsi" w:hAnsiTheme="minorHAnsi" w:cstheme="minorHAnsi"/>
                      <w:sz w:val="16"/>
                      <w:szCs w:val="16"/>
                    </w:rPr>
                    <w:t xml:space="preserve">Mundo da Borracha </w:t>
                  </w:r>
                </w:p>
              </w:tc>
              <w:tc>
                <w:tcPr>
                  <w:tcW w:w="709" w:type="dxa"/>
                </w:tcPr>
                <w:p w:rsidR="00244148" w:rsidRPr="00244148" w:rsidRDefault="00244148" w:rsidP="00DC4F40">
                  <w:pPr>
                    <w:pStyle w:val="SemEspaamento"/>
                    <w:jc w:val="right"/>
                    <w:rPr>
                      <w:rFonts w:asciiTheme="minorHAnsi" w:hAnsiTheme="minorHAnsi" w:cstheme="minorHAnsi"/>
                      <w:sz w:val="16"/>
                      <w:szCs w:val="16"/>
                    </w:rPr>
                  </w:pPr>
                  <w:r w:rsidRPr="00244148">
                    <w:rPr>
                      <w:rFonts w:asciiTheme="minorHAnsi" w:hAnsiTheme="minorHAnsi" w:cstheme="minorHAnsi"/>
                      <w:sz w:val="16"/>
                      <w:szCs w:val="16"/>
                    </w:rPr>
                    <w:t>133,00</w:t>
                  </w:r>
                </w:p>
              </w:tc>
              <w:tc>
                <w:tcPr>
                  <w:tcW w:w="851" w:type="dxa"/>
                  <w:vAlign w:val="bottom"/>
                </w:tcPr>
                <w:p w:rsidR="00244148" w:rsidRDefault="00244148" w:rsidP="00DC4F40">
                  <w:pPr>
                    <w:jc w:val="right"/>
                    <w:rPr>
                      <w:rFonts w:cstheme="minorHAnsi"/>
                      <w:color w:val="000000"/>
                      <w:sz w:val="16"/>
                      <w:szCs w:val="16"/>
                    </w:rPr>
                  </w:pPr>
                  <w:r w:rsidRPr="00244148">
                    <w:rPr>
                      <w:rFonts w:cstheme="minorHAnsi"/>
                      <w:color w:val="000000"/>
                      <w:sz w:val="16"/>
                      <w:szCs w:val="16"/>
                    </w:rPr>
                    <w:t>13300,00</w:t>
                  </w:r>
                </w:p>
                <w:p w:rsidR="00244148" w:rsidRPr="00244148" w:rsidRDefault="00244148" w:rsidP="00DC4F40">
                  <w:pPr>
                    <w:jc w:val="right"/>
                    <w:rPr>
                      <w:rFonts w:cstheme="minorHAnsi"/>
                      <w:color w:val="000000"/>
                      <w:sz w:val="16"/>
                      <w:szCs w:val="16"/>
                    </w:rPr>
                  </w:pPr>
                </w:p>
                <w:p w:rsidR="00244148" w:rsidRPr="00244148" w:rsidRDefault="00244148" w:rsidP="00DC4F40">
                  <w:pPr>
                    <w:jc w:val="right"/>
                    <w:rPr>
                      <w:rFonts w:cstheme="minorHAnsi"/>
                      <w:color w:val="000000"/>
                      <w:sz w:val="16"/>
                      <w:szCs w:val="16"/>
                    </w:rPr>
                  </w:pPr>
                </w:p>
                <w:p w:rsidR="00244148" w:rsidRPr="00244148" w:rsidRDefault="00244148" w:rsidP="00DC4F40">
                  <w:pPr>
                    <w:jc w:val="right"/>
                    <w:rPr>
                      <w:rFonts w:cstheme="minorHAnsi"/>
                      <w:color w:val="000000"/>
                      <w:sz w:val="16"/>
                      <w:szCs w:val="16"/>
                    </w:rPr>
                  </w:pPr>
                </w:p>
                <w:p w:rsidR="00244148" w:rsidRPr="00244148" w:rsidRDefault="00244148" w:rsidP="00DC4F40">
                  <w:pPr>
                    <w:jc w:val="right"/>
                    <w:rPr>
                      <w:rFonts w:cstheme="minorHAnsi"/>
                      <w:color w:val="000000"/>
                      <w:sz w:val="16"/>
                      <w:szCs w:val="16"/>
                    </w:rPr>
                  </w:pPr>
                </w:p>
              </w:tc>
            </w:tr>
            <w:tr w:rsidR="00244148" w:rsidRPr="008B51D2" w:rsidTr="00244148">
              <w:tc>
                <w:tcPr>
                  <w:tcW w:w="562" w:type="dxa"/>
                </w:tcPr>
                <w:p w:rsidR="00244148" w:rsidRPr="00244148" w:rsidRDefault="00244148" w:rsidP="00DC4F40">
                  <w:pPr>
                    <w:pStyle w:val="SemEspaamento"/>
                    <w:jc w:val="both"/>
                    <w:rPr>
                      <w:rFonts w:asciiTheme="minorHAnsi" w:hAnsiTheme="minorHAnsi" w:cstheme="minorHAnsi"/>
                      <w:sz w:val="18"/>
                      <w:szCs w:val="18"/>
                    </w:rPr>
                  </w:pPr>
                </w:p>
              </w:tc>
              <w:tc>
                <w:tcPr>
                  <w:tcW w:w="567" w:type="dxa"/>
                  <w:vAlign w:val="bottom"/>
                </w:tcPr>
                <w:p w:rsidR="00244148" w:rsidRPr="00244148" w:rsidRDefault="00244148" w:rsidP="00DC4F40">
                  <w:pPr>
                    <w:pStyle w:val="SemEspaamento"/>
                    <w:jc w:val="both"/>
                    <w:rPr>
                      <w:rFonts w:asciiTheme="minorHAnsi" w:hAnsiTheme="minorHAnsi" w:cstheme="minorHAnsi"/>
                      <w:sz w:val="18"/>
                      <w:szCs w:val="18"/>
                    </w:rPr>
                  </w:pPr>
                </w:p>
              </w:tc>
              <w:tc>
                <w:tcPr>
                  <w:tcW w:w="567" w:type="dxa"/>
                </w:tcPr>
                <w:p w:rsidR="00244148" w:rsidRPr="00244148" w:rsidRDefault="00244148" w:rsidP="00DC4F40">
                  <w:pPr>
                    <w:pStyle w:val="SemEspaamento"/>
                    <w:jc w:val="both"/>
                    <w:rPr>
                      <w:rFonts w:asciiTheme="minorHAnsi" w:hAnsiTheme="minorHAnsi" w:cstheme="minorHAnsi"/>
                      <w:sz w:val="18"/>
                      <w:szCs w:val="18"/>
                    </w:rPr>
                  </w:pPr>
                </w:p>
              </w:tc>
              <w:tc>
                <w:tcPr>
                  <w:tcW w:w="4253" w:type="dxa"/>
                </w:tcPr>
                <w:p w:rsidR="00244148" w:rsidRPr="00244148" w:rsidRDefault="00244148" w:rsidP="00DC4F40">
                  <w:pPr>
                    <w:pStyle w:val="SemEspaamento"/>
                    <w:jc w:val="both"/>
                    <w:rPr>
                      <w:rFonts w:asciiTheme="minorHAnsi" w:hAnsiTheme="minorHAnsi" w:cstheme="minorHAnsi"/>
                      <w:bCs/>
                      <w:sz w:val="18"/>
                      <w:szCs w:val="18"/>
                    </w:rPr>
                  </w:pPr>
                  <w:r w:rsidRPr="00244148">
                    <w:rPr>
                      <w:rFonts w:asciiTheme="minorHAnsi" w:hAnsiTheme="minorHAnsi" w:cstheme="minorHAnsi"/>
                      <w:bCs/>
                      <w:sz w:val="18"/>
                      <w:szCs w:val="18"/>
                    </w:rPr>
                    <w:t xml:space="preserve">Total </w:t>
                  </w:r>
                </w:p>
              </w:tc>
              <w:tc>
                <w:tcPr>
                  <w:tcW w:w="850" w:type="dxa"/>
                </w:tcPr>
                <w:p w:rsidR="00244148" w:rsidRPr="00244148" w:rsidRDefault="00244148" w:rsidP="00DC4F40">
                  <w:pPr>
                    <w:pStyle w:val="SemEspaamento"/>
                    <w:rPr>
                      <w:rFonts w:asciiTheme="minorHAnsi" w:hAnsiTheme="minorHAnsi" w:cstheme="minorHAnsi"/>
                      <w:sz w:val="18"/>
                      <w:szCs w:val="18"/>
                    </w:rPr>
                  </w:pPr>
                </w:p>
              </w:tc>
              <w:tc>
                <w:tcPr>
                  <w:tcW w:w="709" w:type="dxa"/>
                </w:tcPr>
                <w:p w:rsidR="00244148" w:rsidRPr="00244148" w:rsidRDefault="00244148" w:rsidP="00DC4F40">
                  <w:pPr>
                    <w:pStyle w:val="SemEspaamento"/>
                    <w:jc w:val="right"/>
                    <w:rPr>
                      <w:rFonts w:asciiTheme="minorHAnsi" w:hAnsiTheme="minorHAnsi" w:cstheme="minorHAnsi"/>
                      <w:sz w:val="18"/>
                      <w:szCs w:val="18"/>
                    </w:rPr>
                  </w:pPr>
                </w:p>
              </w:tc>
              <w:tc>
                <w:tcPr>
                  <w:tcW w:w="851" w:type="dxa"/>
                  <w:vAlign w:val="bottom"/>
                </w:tcPr>
                <w:p w:rsidR="00244148" w:rsidRPr="00244148" w:rsidRDefault="00244148" w:rsidP="00DC4F40">
                  <w:pPr>
                    <w:jc w:val="right"/>
                    <w:rPr>
                      <w:rFonts w:cstheme="minorHAnsi"/>
                      <w:color w:val="000000"/>
                      <w:sz w:val="16"/>
                      <w:szCs w:val="16"/>
                    </w:rPr>
                  </w:pPr>
                  <w:r w:rsidRPr="00244148">
                    <w:rPr>
                      <w:rFonts w:cstheme="minorHAnsi"/>
                      <w:color w:val="000000"/>
                      <w:sz w:val="16"/>
                      <w:szCs w:val="16"/>
                    </w:rPr>
                    <w:t>22144,00</w:t>
                  </w:r>
                </w:p>
              </w:tc>
            </w:tr>
          </w:tbl>
          <w:p w:rsidR="00A67351" w:rsidRPr="008B51D2" w:rsidRDefault="00A67351" w:rsidP="00DC4F40">
            <w:pPr>
              <w:pStyle w:val="SemEspaamento"/>
              <w:jc w:val="both"/>
              <w:rPr>
                <w:rFonts w:asciiTheme="minorHAnsi" w:hAnsiTheme="minorHAnsi" w:cstheme="minorHAnsi"/>
                <w:sz w:val="18"/>
                <w:szCs w:val="18"/>
              </w:rPr>
            </w:pPr>
          </w:p>
        </w:tc>
      </w:tr>
    </w:tbl>
    <w:p w:rsidR="00A67351" w:rsidRDefault="00A67351" w:rsidP="00A67351">
      <w:pPr>
        <w:rPr>
          <w:rFonts w:cstheme="minorHAnsi"/>
          <w:b/>
          <w:sz w:val="16"/>
          <w:szCs w:val="16"/>
        </w:rPr>
      </w:pPr>
    </w:p>
    <w:p w:rsidR="00A67351" w:rsidRDefault="00A67351" w:rsidP="00A67351"/>
    <w:p w:rsidR="00000000" w:rsidRDefault="00244148"/>
    <w:sectPr w:rsidR="00000000" w:rsidSect="00B84D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67351"/>
    <w:rsid w:val="00244148"/>
    <w:rsid w:val="00A673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6735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67351"/>
    <w:rPr>
      <w:rFonts w:ascii="Times New Roman" w:eastAsia="Times New Roman" w:hAnsi="Times New Roman" w:cs="Times New Roman"/>
      <w:sz w:val="24"/>
      <w:szCs w:val="24"/>
    </w:rPr>
  </w:style>
  <w:style w:type="table" w:styleId="Tabelacomgrade">
    <w:name w:val="Table Grid"/>
    <w:basedOn w:val="Tabelanormal"/>
    <w:uiPriority w:val="59"/>
    <w:rsid w:val="00A673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673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1822</Words>
  <Characters>9843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2021-11-05T14:00:00Z</dcterms:created>
  <dcterms:modified xsi:type="dcterms:W3CDTF">2021-11-05T14:18:00Z</dcterms:modified>
</cp:coreProperties>
</file>