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45" w:rsidRPr="00032BA9" w:rsidRDefault="00592945" w:rsidP="00592945">
      <w:pPr>
        <w:pStyle w:val="Ttul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ATA REGISTRO DE PREÇOS N.º 1</w:t>
      </w:r>
      <w:r w:rsidR="00FA5433">
        <w:rPr>
          <w:rFonts w:ascii="Arial" w:hAnsi="Arial" w:cs="Arial"/>
          <w:bCs/>
          <w:sz w:val="20"/>
          <w:u w:val="single"/>
        </w:rPr>
        <w:t>45</w:t>
      </w:r>
      <w:r w:rsidRPr="00032BA9">
        <w:rPr>
          <w:rFonts w:ascii="Arial" w:hAnsi="Arial" w:cs="Arial"/>
          <w:bCs/>
          <w:sz w:val="20"/>
          <w:u w:val="single"/>
        </w:rPr>
        <w:t>/</w:t>
      </w:r>
      <w:r>
        <w:rPr>
          <w:rFonts w:ascii="Arial" w:hAnsi="Arial" w:cs="Arial"/>
          <w:bCs/>
          <w:sz w:val="20"/>
          <w:u w:val="single"/>
        </w:rPr>
        <w:t>2021 - PREGÃO PRESENCIAL N.º 071</w:t>
      </w:r>
      <w:r w:rsidRPr="00032BA9">
        <w:rPr>
          <w:rFonts w:ascii="Arial" w:hAnsi="Arial" w:cs="Arial"/>
          <w:bCs/>
          <w:sz w:val="20"/>
          <w:u w:val="single"/>
        </w:rPr>
        <w:t>/2021.</w:t>
      </w:r>
    </w:p>
    <w:p w:rsidR="00592945" w:rsidRPr="00032BA9" w:rsidRDefault="00592945" w:rsidP="00592945">
      <w:pPr>
        <w:pStyle w:val="Ttulo"/>
        <w:rPr>
          <w:rFonts w:ascii="Arial" w:hAnsi="Arial" w:cs="Arial"/>
          <w:bCs/>
          <w:sz w:val="20"/>
          <w:u w:val="single"/>
        </w:rPr>
      </w:pPr>
    </w:p>
    <w:p w:rsidR="00592945" w:rsidRPr="007D145B" w:rsidRDefault="00592945" w:rsidP="00592945">
      <w:pPr>
        <w:jc w:val="both"/>
        <w:rPr>
          <w:rFonts w:ascii="Arial" w:hAnsi="Arial" w:cs="Arial"/>
          <w:sz w:val="20"/>
          <w:szCs w:val="20"/>
        </w:rPr>
      </w:pPr>
      <w:r w:rsidRPr="007D145B">
        <w:rPr>
          <w:rFonts w:ascii="Arial" w:hAnsi="Arial" w:cs="Arial"/>
          <w:sz w:val="20"/>
          <w:szCs w:val="20"/>
        </w:rPr>
        <w:t xml:space="preserve">Ao vigésimo dia do mês de outubro de 2021 (20/10/2021), o Município de Ribeirão do Pinhal – Estado do Paraná, Inscrito sob CNPJ n.º 76.968.064/0001-42, com sede a Rua Paraná n.º 983 – Centro, neste ato representado pelo Prefeito Municipal, o Senhor </w:t>
      </w:r>
      <w:r w:rsidRPr="007D145B">
        <w:rPr>
          <w:rFonts w:ascii="Arial" w:hAnsi="Arial" w:cs="Arial"/>
          <w:b/>
          <w:sz w:val="20"/>
          <w:szCs w:val="20"/>
        </w:rPr>
        <w:t>DARTAGNAN CALIXTO FRAIZ</w:t>
      </w:r>
      <w:r w:rsidRPr="007D145B">
        <w:rPr>
          <w:rFonts w:ascii="Arial" w:hAnsi="Arial" w:cs="Arial"/>
          <w:sz w:val="20"/>
          <w:szCs w:val="20"/>
        </w:rPr>
        <w:t>,</w:t>
      </w:r>
      <w:r w:rsidRPr="007D145B">
        <w:rPr>
          <w:rFonts w:ascii="Arial" w:hAnsi="Arial" w:cs="Arial"/>
          <w:b/>
          <w:sz w:val="20"/>
          <w:szCs w:val="20"/>
        </w:rPr>
        <w:t xml:space="preserve"> </w:t>
      </w:r>
      <w:r w:rsidRPr="007D145B">
        <w:rPr>
          <w:rFonts w:ascii="Arial" w:hAnsi="Arial" w:cs="Arial"/>
          <w:sz w:val="20"/>
          <w:szCs w:val="20"/>
        </w:rPr>
        <w:t>brasileiro</w:t>
      </w:r>
      <w:r w:rsidRPr="007D145B">
        <w:rPr>
          <w:rFonts w:ascii="Arial" w:hAnsi="Arial" w:cs="Arial"/>
          <w:b/>
          <w:sz w:val="20"/>
          <w:szCs w:val="20"/>
        </w:rPr>
        <w:t xml:space="preserve">, </w:t>
      </w:r>
      <w:r w:rsidRPr="007D145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D145B">
        <w:rPr>
          <w:rFonts w:ascii="Arial" w:hAnsi="Arial" w:cs="Arial"/>
          <w:b/>
          <w:bCs/>
          <w:sz w:val="20"/>
          <w:szCs w:val="20"/>
        </w:rPr>
        <w:t>CONTRATANTE</w:t>
      </w:r>
      <w:r w:rsidRPr="007D145B">
        <w:rPr>
          <w:rFonts w:ascii="Arial" w:hAnsi="Arial" w:cs="Arial"/>
          <w:sz w:val="20"/>
          <w:szCs w:val="20"/>
        </w:rPr>
        <w:t xml:space="preserve">, e a Empresa </w:t>
      </w:r>
      <w:r w:rsidRPr="007D145B">
        <w:rPr>
          <w:rFonts w:ascii="Arial" w:hAnsi="Arial" w:cs="Arial"/>
          <w:b/>
          <w:sz w:val="20"/>
          <w:szCs w:val="20"/>
        </w:rPr>
        <w:t>EFICAZ LOCADORA LTDA,</w:t>
      </w:r>
      <w:r w:rsidRPr="007D145B">
        <w:rPr>
          <w:rFonts w:ascii="Arial" w:hAnsi="Arial" w:cs="Arial"/>
          <w:sz w:val="20"/>
          <w:szCs w:val="20"/>
        </w:rPr>
        <w:t xml:space="preserve"> inscrita no CNPJ sob nº. 07.311.835/0001-01, Fone (43) 3343-1604 email </w:t>
      </w:r>
      <w:hyperlink r:id="rId7" w:history="1">
        <w:r w:rsidR="00A138D8" w:rsidRPr="007D145B">
          <w:rPr>
            <w:rStyle w:val="Hyperlink"/>
            <w:rFonts w:ascii="Arial" w:hAnsi="Arial" w:cs="Arial"/>
            <w:sz w:val="20"/>
            <w:szCs w:val="20"/>
          </w:rPr>
          <w:t>carlos@ativalocacao.com.br</w:t>
        </w:r>
      </w:hyperlink>
      <w:r w:rsidRPr="007D145B">
        <w:rPr>
          <w:rFonts w:ascii="Arial" w:hAnsi="Arial" w:cs="Arial"/>
          <w:sz w:val="20"/>
          <w:szCs w:val="20"/>
        </w:rPr>
        <w:t xml:space="preserve"> com sede na Rua Bélgica – 1805 – Jardim Igapó – CEP 86.046-280 na cidade de Londrina – PR, neste ato representado pelo senhor</w:t>
      </w:r>
      <w:r w:rsidRPr="007D145B">
        <w:rPr>
          <w:rFonts w:ascii="Arial" w:hAnsi="Arial" w:cs="Arial"/>
          <w:b/>
          <w:sz w:val="20"/>
          <w:szCs w:val="20"/>
        </w:rPr>
        <w:t xml:space="preserve"> CARLOS HUMBERTO BAPTISTA</w:t>
      </w:r>
      <w:r w:rsidRPr="007D145B">
        <w:rPr>
          <w:rFonts w:ascii="Arial" w:hAnsi="Arial" w:cs="Arial"/>
          <w:sz w:val="20"/>
          <w:szCs w:val="20"/>
        </w:rPr>
        <w:t xml:space="preserve">, administrador de empresa, brasileiro, casado, residente e domiciliado à Rua Rubens Carlos de Jesus n.º 111 – casa 24 – Condomínio Santana Residente – Bairro Terra de Santana – CEP 86.055-240, portador de Cédula de Identidade n.º 16.372.007 SSP/SP e inscrito sob CPF/MF n.º 055.667.748-06, neste ato simplesmente denominado </w:t>
      </w:r>
      <w:r w:rsidRPr="007D145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D145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071/2021, consoante as seguintes cláusulas e condições.</w:t>
      </w:r>
    </w:p>
    <w:p w:rsidR="00592945" w:rsidRPr="00032BA9" w:rsidRDefault="00592945" w:rsidP="0059294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592945" w:rsidRDefault="00592945" w:rsidP="00592945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proofErr w:type="gramStart"/>
      <w:r w:rsidRPr="00CB3724">
        <w:rPr>
          <w:rFonts w:ascii="Tahoma" w:hAnsi="Tahoma" w:cs="Tahoma"/>
          <w:sz w:val="20"/>
          <w:szCs w:val="20"/>
        </w:rPr>
        <w:t>A presente</w:t>
      </w:r>
      <w:proofErr w:type="gramEnd"/>
      <w:r w:rsidRPr="00CB3724">
        <w:rPr>
          <w:rFonts w:ascii="Tahoma" w:hAnsi="Tahoma" w:cs="Tahoma"/>
          <w:sz w:val="20"/>
          <w:szCs w:val="20"/>
        </w:rPr>
        <w:t xml:space="preserve"> Ata tem por objeto </w:t>
      </w:r>
      <w:r w:rsidRPr="00033239">
        <w:rPr>
          <w:rFonts w:ascii="Tahoma" w:hAnsi="Tahoma" w:cs="Tahoma"/>
          <w:sz w:val="20"/>
          <w:szCs w:val="20"/>
        </w:rPr>
        <w:t>o registro de preços para possível locação de tendas, palco, banheiro químicos, sistema de som e iluminação a ser</w:t>
      </w:r>
      <w:r>
        <w:rPr>
          <w:rFonts w:ascii="Tahoma" w:hAnsi="Tahoma" w:cs="Tahoma"/>
          <w:sz w:val="20"/>
          <w:szCs w:val="20"/>
        </w:rPr>
        <w:t>em utilizados em festividades de Natal e Réveillon, conforme solicitação da Secretaria de Educação e Cultura</w:t>
      </w:r>
      <w:r w:rsidRPr="00CB3724">
        <w:rPr>
          <w:rFonts w:ascii="Tahoma" w:hAnsi="Tahoma" w:cs="Tahoma"/>
          <w:sz w:val="20"/>
          <w:szCs w:val="20"/>
        </w:rPr>
        <w:t xml:space="preserve">, obrigando-se o </w:t>
      </w:r>
      <w:r w:rsidRPr="00CB3724">
        <w:rPr>
          <w:rFonts w:ascii="Tahoma" w:hAnsi="Tahoma" w:cs="Tahoma"/>
          <w:b/>
          <w:sz w:val="20"/>
          <w:szCs w:val="20"/>
          <w:u w:val="single"/>
        </w:rPr>
        <w:t>CONTRATADO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CB3724">
        <w:rPr>
          <w:rFonts w:ascii="Tahoma" w:hAnsi="Tahoma" w:cs="Tahoma"/>
          <w:sz w:val="20"/>
          <w:szCs w:val="20"/>
        </w:rPr>
        <w:t xml:space="preserve">a executar em favor da </w:t>
      </w:r>
      <w:r w:rsidRPr="00CB3724">
        <w:rPr>
          <w:rFonts w:ascii="Tahoma" w:hAnsi="Tahoma" w:cs="Tahoma"/>
          <w:b/>
          <w:sz w:val="20"/>
          <w:szCs w:val="20"/>
          <w:u w:val="single"/>
        </w:rPr>
        <w:t>CONTRATANTE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CB3724">
        <w:rPr>
          <w:rFonts w:ascii="Tahoma" w:hAnsi="Tahoma" w:cs="Tahoma"/>
          <w:sz w:val="20"/>
          <w:szCs w:val="20"/>
        </w:rPr>
        <w:t>o fornecimento dos itens constantes nesse instrumento, conforme consta na proposta anexada ao Processo Licitatório Modalidade Pregão Pr</w:t>
      </w:r>
      <w:r>
        <w:rPr>
          <w:rFonts w:ascii="Tahoma" w:hAnsi="Tahoma" w:cs="Tahoma"/>
          <w:sz w:val="20"/>
          <w:szCs w:val="20"/>
        </w:rPr>
        <w:t>esencial, registrado sob n.º 071/2021 item 01</w:t>
      </w:r>
      <w:r w:rsidRPr="00CB3724">
        <w:rPr>
          <w:rFonts w:ascii="Tahoma" w:hAnsi="Tahoma" w:cs="Tahoma"/>
          <w:sz w:val="20"/>
          <w:szCs w:val="20"/>
        </w:rPr>
        <w:t>, a qual fará parte integrante deste instrumento</w:t>
      </w:r>
      <w:r>
        <w:rPr>
          <w:rFonts w:ascii="Tahoma" w:hAnsi="Tahoma" w:cs="Tahoma"/>
          <w:sz w:val="20"/>
          <w:szCs w:val="20"/>
        </w:rPr>
        <w:t>.</w:t>
      </w:r>
    </w:p>
    <w:p w:rsidR="00FC4DBB" w:rsidRPr="00032BA9" w:rsidRDefault="00592945" w:rsidP="00FC4DB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95FC2">
        <w:rPr>
          <w:rFonts w:ascii="Tahoma" w:hAnsi="Tahoma" w:cs="Tahoma"/>
          <w:b/>
          <w:sz w:val="20"/>
          <w:szCs w:val="20"/>
          <w:u w:val="single"/>
        </w:rPr>
        <w:t xml:space="preserve">CLÁUSULA SEGUNDA – </w:t>
      </w:r>
      <w:r w:rsidR="00FC4DBB" w:rsidRPr="00032BA9">
        <w:rPr>
          <w:rFonts w:ascii="Arial" w:hAnsi="Arial" w:cs="Arial"/>
          <w:b/>
          <w:sz w:val="20"/>
          <w:szCs w:val="20"/>
          <w:u w:val="single"/>
        </w:rPr>
        <w:t xml:space="preserve">DA ENTREGA, </w:t>
      </w:r>
      <w:r w:rsidR="00FC4DBB" w:rsidRPr="00032BA9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="00FC4DBB" w:rsidRPr="00032BA9">
        <w:rPr>
          <w:rFonts w:ascii="Arial" w:hAnsi="Arial" w:cs="Arial"/>
          <w:sz w:val="20"/>
          <w:szCs w:val="20"/>
        </w:rPr>
        <w:t> </w:t>
      </w:r>
    </w:p>
    <w:p w:rsidR="00FC4DBB" w:rsidRDefault="00FC4DBB" w:rsidP="00FC4DBB">
      <w:pPr>
        <w:pStyle w:val="SemEspaamento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032BA9">
        <w:rPr>
          <w:rFonts w:ascii="Arial" w:hAnsi="Arial" w:cs="Arial"/>
          <w:b/>
          <w:sz w:val="20"/>
          <w:szCs w:val="20"/>
        </w:rPr>
        <w:t>CONTRATADA</w:t>
      </w:r>
      <w:r w:rsidRPr="00032BA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1134"/>
        <w:gridCol w:w="4819"/>
        <w:gridCol w:w="851"/>
        <w:gridCol w:w="1134"/>
        <w:gridCol w:w="1134"/>
      </w:tblGrid>
      <w:tr w:rsidR="00FC4DBB" w:rsidRPr="003361BB" w:rsidTr="00264B2C">
        <w:tc>
          <w:tcPr>
            <w:tcW w:w="534" w:type="dxa"/>
          </w:tcPr>
          <w:p w:rsidR="00FC4DBB" w:rsidRPr="003361BB" w:rsidRDefault="00FC4DBB" w:rsidP="00264B2C">
            <w:pPr>
              <w:pStyle w:val="SemEspaamento"/>
              <w:rPr>
                <w:rFonts w:ascii="Arial" w:eastAsiaTheme="minorHAnsi" w:hAnsi="Arial" w:cs="Arial"/>
                <w:sz w:val="12"/>
                <w:szCs w:val="12"/>
              </w:rPr>
            </w:pPr>
            <w:r w:rsidRPr="003361BB">
              <w:rPr>
                <w:rFonts w:ascii="Arial" w:eastAsiaTheme="minorHAnsi" w:hAnsi="Arial" w:cs="Arial"/>
                <w:sz w:val="12"/>
                <w:szCs w:val="12"/>
              </w:rPr>
              <w:t>ITEM</w:t>
            </w:r>
          </w:p>
        </w:tc>
        <w:tc>
          <w:tcPr>
            <w:tcW w:w="1134" w:type="dxa"/>
          </w:tcPr>
          <w:p w:rsidR="00FC4DBB" w:rsidRPr="003361BB" w:rsidRDefault="00FC4DBB" w:rsidP="00264B2C">
            <w:pPr>
              <w:pStyle w:val="SemEspaamen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3361BB">
              <w:rPr>
                <w:rFonts w:ascii="Arial" w:eastAsiaTheme="minorHAnsi" w:hAnsi="Arial" w:cs="Arial"/>
                <w:sz w:val="16"/>
                <w:szCs w:val="16"/>
              </w:rPr>
              <w:t>QTDE</w:t>
            </w:r>
          </w:p>
        </w:tc>
        <w:tc>
          <w:tcPr>
            <w:tcW w:w="4819" w:type="dxa"/>
          </w:tcPr>
          <w:p w:rsidR="00FC4DBB" w:rsidRPr="003361BB" w:rsidRDefault="00FC4DBB" w:rsidP="00264B2C">
            <w:pPr>
              <w:pStyle w:val="SemEspaamento"/>
              <w:rPr>
                <w:rFonts w:ascii="Arial" w:eastAsiaTheme="minorHAnsi" w:hAnsi="Arial" w:cs="Arial"/>
                <w:sz w:val="16"/>
                <w:szCs w:val="16"/>
              </w:rPr>
            </w:pPr>
            <w:r w:rsidRPr="003361BB">
              <w:rPr>
                <w:rFonts w:ascii="Arial" w:eastAsiaTheme="minorHAnsi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:rsidR="00FC4DBB" w:rsidRPr="003361BB" w:rsidRDefault="00FC4DBB" w:rsidP="00264B2C">
            <w:pPr>
              <w:pStyle w:val="SemEspaamento"/>
              <w:rPr>
                <w:rFonts w:ascii="Arial" w:eastAsiaTheme="minorHAnsi" w:hAnsi="Arial" w:cs="Arial"/>
                <w:sz w:val="16"/>
                <w:szCs w:val="16"/>
              </w:rPr>
            </w:pPr>
            <w:r w:rsidRPr="003361BB">
              <w:rPr>
                <w:rFonts w:ascii="Arial" w:eastAsiaTheme="minorHAnsi" w:hAnsi="Arial" w:cs="Arial"/>
                <w:sz w:val="16"/>
                <w:szCs w:val="16"/>
              </w:rPr>
              <w:t>MARCA</w:t>
            </w:r>
          </w:p>
        </w:tc>
        <w:tc>
          <w:tcPr>
            <w:tcW w:w="1134" w:type="dxa"/>
          </w:tcPr>
          <w:p w:rsidR="00FC4DBB" w:rsidRPr="003361BB" w:rsidRDefault="00FC4DBB" w:rsidP="00264B2C">
            <w:pPr>
              <w:pStyle w:val="SemEspaamento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3361BB">
              <w:rPr>
                <w:rFonts w:ascii="Arial" w:eastAsiaTheme="minorHAnsi" w:hAnsi="Arial" w:cs="Arial"/>
                <w:sz w:val="16"/>
                <w:szCs w:val="16"/>
              </w:rPr>
              <w:t>UNIT</w:t>
            </w:r>
          </w:p>
        </w:tc>
        <w:tc>
          <w:tcPr>
            <w:tcW w:w="1134" w:type="dxa"/>
          </w:tcPr>
          <w:p w:rsidR="00FC4DBB" w:rsidRPr="003361BB" w:rsidRDefault="00FC4DBB" w:rsidP="00264B2C">
            <w:pPr>
              <w:pStyle w:val="SemEspaamento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3361BB">
              <w:rPr>
                <w:rFonts w:ascii="Arial" w:eastAsiaTheme="minorHAnsi" w:hAnsi="Arial" w:cs="Arial"/>
                <w:sz w:val="16"/>
                <w:szCs w:val="16"/>
              </w:rPr>
              <w:t>TOTAL</w:t>
            </w:r>
          </w:p>
        </w:tc>
      </w:tr>
      <w:tr w:rsidR="00FC4DBB" w:rsidRPr="00624C48" w:rsidTr="00264B2C">
        <w:tc>
          <w:tcPr>
            <w:tcW w:w="534" w:type="dxa"/>
            <w:vAlign w:val="center"/>
          </w:tcPr>
          <w:p w:rsidR="00FC4DBB" w:rsidRDefault="00FC4DBB" w:rsidP="00264B2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BB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FC4DBB" w:rsidRPr="003361BB" w:rsidRDefault="00FC4DBB" w:rsidP="00264B2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4DBB" w:rsidRPr="003361BB" w:rsidRDefault="00FC4DBB" w:rsidP="00264B2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4DBB" w:rsidRPr="003361BB" w:rsidRDefault="00FC4DBB" w:rsidP="00264B2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4DBB" w:rsidRPr="003361BB" w:rsidRDefault="00FC4DBB" w:rsidP="00264B2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4DBB" w:rsidRPr="003361BB" w:rsidRDefault="00FC4DBB" w:rsidP="00264B2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4DBB" w:rsidRPr="003361BB" w:rsidRDefault="00FC4DBB" w:rsidP="00264B2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4DBB" w:rsidRPr="003361BB" w:rsidRDefault="00FC4DBB" w:rsidP="00264B2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4DBB" w:rsidRPr="003361BB" w:rsidRDefault="00FC4DBB" w:rsidP="00264B2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4DBB" w:rsidRPr="003361BB" w:rsidRDefault="00FC4DBB" w:rsidP="00264B2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4DBB" w:rsidRPr="003361BB" w:rsidRDefault="00FC4DBB" w:rsidP="00264B2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DBB" w:rsidRPr="00E970B9" w:rsidRDefault="00FC4DBB" w:rsidP="00264B2C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</w:rPr>
            </w:pPr>
            <w:r w:rsidRPr="00E970B9">
              <w:rPr>
                <w:rFonts w:ascii="Arial" w:eastAsiaTheme="minorHAnsi" w:hAnsi="Arial" w:cs="Arial"/>
                <w:sz w:val="20"/>
                <w:szCs w:val="20"/>
              </w:rPr>
              <w:t xml:space="preserve">12 </w:t>
            </w:r>
            <w:proofErr w:type="spellStart"/>
            <w:r w:rsidRPr="00E970B9">
              <w:rPr>
                <w:rFonts w:ascii="Arial" w:eastAsiaTheme="minorHAnsi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vAlign w:val="center"/>
          </w:tcPr>
          <w:p w:rsidR="00FC4DBB" w:rsidRPr="00E970B9" w:rsidRDefault="00FC4DBB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0B9">
              <w:rPr>
                <w:rFonts w:ascii="Arial" w:hAnsi="Arial" w:cs="Arial"/>
                <w:sz w:val="20"/>
                <w:szCs w:val="20"/>
              </w:rPr>
              <w:t>Banheiro químico individual de polietileno de alta densidade, para atender ao público feminino e masculino. Com vaso sanitário, sistema de descarga, higienização de mãos, espelho inquebrável, iluminação interna, tanque, caixa de dejetos, porta papel higiênico, grades de ventilação, teto translúcido, piso antiderrapante, sinalização de livre/ocupado e apoio de objetos. Dimensões de 2,20m de altura, 1,10m de largura, 1,20 m de profundidade. Abertura da porta com 180 graus. Capacidade mínima do tanque de 220 litros. Inclusive com manutenção e limpeza durante os eventos, pelo menos uma vez a cada oito horas (ou uma vez ao dia).</w:t>
            </w:r>
          </w:p>
        </w:tc>
        <w:tc>
          <w:tcPr>
            <w:tcW w:w="851" w:type="dxa"/>
          </w:tcPr>
          <w:p w:rsidR="00FC4DBB" w:rsidRPr="00624C48" w:rsidRDefault="00FC4DBB" w:rsidP="00264B2C">
            <w:pPr>
              <w:pStyle w:val="SemEspaamento"/>
              <w:rPr>
                <w:rFonts w:ascii="Tahoma" w:hAnsi="Tahom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333333"/>
                <w:sz w:val="20"/>
                <w:szCs w:val="20"/>
              </w:rPr>
              <w:t>Satelite</w:t>
            </w:r>
            <w:proofErr w:type="spellEnd"/>
          </w:p>
        </w:tc>
        <w:tc>
          <w:tcPr>
            <w:tcW w:w="1134" w:type="dxa"/>
          </w:tcPr>
          <w:p w:rsidR="00FC4DBB" w:rsidRPr="00624C48" w:rsidRDefault="00FC4DBB" w:rsidP="00264B2C">
            <w:pPr>
              <w:pStyle w:val="SemEspaamento"/>
              <w:jc w:val="right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420,00</w:t>
            </w:r>
          </w:p>
        </w:tc>
        <w:tc>
          <w:tcPr>
            <w:tcW w:w="1134" w:type="dxa"/>
          </w:tcPr>
          <w:p w:rsidR="00FC4DBB" w:rsidRPr="00624C48" w:rsidRDefault="00FC4DBB" w:rsidP="00264B2C">
            <w:pPr>
              <w:pStyle w:val="SemEspaamento"/>
              <w:jc w:val="right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5.040,00</w:t>
            </w:r>
          </w:p>
        </w:tc>
      </w:tr>
    </w:tbl>
    <w:p w:rsidR="00592945" w:rsidRDefault="00592945" w:rsidP="00FC4DBB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 produtos objeto desta</w:t>
      </w:r>
      <w:r w:rsidRPr="00295F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ata</w:t>
      </w:r>
      <w:r w:rsidRPr="00295FC2">
        <w:rPr>
          <w:rFonts w:ascii="Tahoma" w:hAnsi="Tahoma" w:cs="Tahoma"/>
          <w:sz w:val="20"/>
          <w:szCs w:val="20"/>
        </w:rPr>
        <w:t xml:space="preserve"> deverão ser </w:t>
      </w:r>
      <w:r w:rsidR="00FC4DBB">
        <w:rPr>
          <w:rFonts w:ascii="Tahoma" w:hAnsi="Tahoma" w:cs="Tahoma"/>
          <w:sz w:val="20"/>
          <w:szCs w:val="20"/>
        </w:rPr>
        <w:t xml:space="preserve">entregues </w:t>
      </w:r>
      <w:r w:rsidRPr="00295FC2">
        <w:rPr>
          <w:rFonts w:ascii="Tahoma" w:hAnsi="Tahoma" w:cs="Tahoma"/>
          <w:sz w:val="20"/>
          <w:szCs w:val="20"/>
        </w:rPr>
        <w:t xml:space="preserve">montados e instalados </w:t>
      </w:r>
      <w:r>
        <w:rPr>
          <w:rFonts w:ascii="Tahoma" w:hAnsi="Tahoma" w:cs="Tahoma"/>
          <w:sz w:val="20"/>
          <w:szCs w:val="20"/>
        </w:rPr>
        <w:t>de acordo com</w:t>
      </w:r>
      <w:r w:rsidRPr="00295FC2">
        <w:rPr>
          <w:rFonts w:ascii="Tahoma" w:hAnsi="Tahoma" w:cs="Tahoma"/>
          <w:sz w:val="20"/>
          <w:szCs w:val="20"/>
        </w:rPr>
        <w:t xml:space="preserve"> cronograma abaixo e conforme a necessidade:</w:t>
      </w:r>
    </w:p>
    <w:tbl>
      <w:tblPr>
        <w:tblStyle w:val="Tabelacomgrade"/>
        <w:tblW w:w="9606" w:type="dxa"/>
        <w:tblLook w:val="04A0"/>
      </w:tblPr>
      <w:tblGrid>
        <w:gridCol w:w="737"/>
        <w:gridCol w:w="1923"/>
        <w:gridCol w:w="1417"/>
        <w:gridCol w:w="2977"/>
        <w:gridCol w:w="2552"/>
      </w:tblGrid>
      <w:tr w:rsidR="00592945" w:rsidRPr="00BA74AA" w:rsidTr="00FC4DBB">
        <w:tc>
          <w:tcPr>
            <w:tcW w:w="737" w:type="dxa"/>
          </w:tcPr>
          <w:p w:rsidR="00592945" w:rsidRPr="00BA74AA" w:rsidRDefault="00592945" w:rsidP="00264B2C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BA74AA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923" w:type="dxa"/>
          </w:tcPr>
          <w:p w:rsidR="00592945" w:rsidRPr="00BA74AA" w:rsidRDefault="00592945" w:rsidP="00264B2C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BA74AA">
              <w:rPr>
                <w:rFonts w:ascii="Arial" w:hAnsi="Arial" w:cs="Arial"/>
                <w:b/>
                <w:sz w:val="18"/>
                <w:szCs w:val="18"/>
              </w:rPr>
              <w:t>OBJETO</w:t>
            </w:r>
          </w:p>
        </w:tc>
        <w:tc>
          <w:tcPr>
            <w:tcW w:w="1417" w:type="dxa"/>
          </w:tcPr>
          <w:p w:rsidR="00592945" w:rsidRPr="00BA74AA" w:rsidRDefault="00592945" w:rsidP="00264B2C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BA74AA">
              <w:rPr>
                <w:rFonts w:ascii="Arial" w:hAnsi="Arial" w:cs="Arial"/>
                <w:b/>
                <w:sz w:val="18"/>
                <w:szCs w:val="18"/>
              </w:rPr>
              <w:t>FESTIVIDADE</w:t>
            </w:r>
          </w:p>
        </w:tc>
        <w:tc>
          <w:tcPr>
            <w:tcW w:w="2977" w:type="dxa"/>
          </w:tcPr>
          <w:p w:rsidR="00592945" w:rsidRPr="00BA74AA" w:rsidRDefault="00592945" w:rsidP="00264B2C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BA74AA">
              <w:rPr>
                <w:rFonts w:ascii="Arial" w:hAnsi="Arial" w:cs="Arial"/>
                <w:b/>
                <w:sz w:val="18"/>
                <w:szCs w:val="18"/>
              </w:rPr>
              <w:t>DATA E LOCAL</w:t>
            </w:r>
          </w:p>
        </w:tc>
        <w:tc>
          <w:tcPr>
            <w:tcW w:w="2552" w:type="dxa"/>
          </w:tcPr>
          <w:p w:rsidR="00592945" w:rsidRPr="00BA74AA" w:rsidRDefault="00592945" w:rsidP="00264B2C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BA74AA">
              <w:rPr>
                <w:rFonts w:ascii="Arial" w:hAnsi="Arial" w:cs="Arial"/>
                <w:b/>
                <w:sz w:val="18"/>
                <w:szCs w:val="18"/>
              </w:rPr>
              <w:t>RESPONSÁVEL</w:t>
            </w:r>
          </w:p>
        </w:tc>
      </w:tr>
      <w:tr w:rsidR="00592945" w:rsidRPr="00BA74AA" w:rsidTr="00FC4DBB">
        <w:tc>
          <w:tcPr>
            <w:tcW w:w="737" w:type="dxa"/>
          </w:tcPr>
          <w:p w:rsidR="00592945" w:rsidRPr="00BA74AA" w:rsidRDefault="00592945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4AA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1923" w:type="dxa"/>
          </w:tcPr>
          <w:p w:rsidR="00592945" w:rsidRPr="00BA74AA" w:rsidRDefault="00592945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4AA">
              <w:rPr>
                <w:rFonts w:ascii="Arial" w:hAnsi="Arial" w:cs="Arial"/>
                <w:sz w:val="20"/>
                <w:szCs w:val="20"/>
              </w:rPr>
              <w:t>- 06 BANHEIRO</w:t>
            </w:r>
          </w:p>
        </w:tc>
        <w:tc>
          <w:tcPr>
            <w:tcW w:w="1417" w:type="dxa"/>
          </w:tcPr>
          <w:p w:rsidR="00592945" w:rsidRPr="00BA74AA" w:rsidRDefault="00592945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4AA">
              <w:rPr>
                <w:rFonts w:ascii="Arial" w:hAnsi="Arial" w:cs="Arial"/>
                <w:sz w:val="20"/>
                <w:szCs w:val="20"/>
              </w:rPr>
              <w:t>NOSSO NATAL</w:t>
            </w:r>
          </w:p>
          <w:p w:rsidR="00592945" w:rsidRPr="00BA74AA" w:rsidRDefault="00592945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92945" w:rsidRPr="00BA74AA" w:rsidRDefault="00592945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74AA">
              <w:rPr>
                <w:rFonts w:ascii="Arial" w:hAnsi="Arial" w:cs="Arial"/>
                <w:sz w:val="20"/>
                <w:szCs w:val="20"/>
              </w:rPr>
              <w:t>16 A 19/12</w:t>
            </w:r>
            <w:r>
              <w:rPr>
                <w:rFonts w:ascii="Arial" w:hAnsi="Arial" w:cs="Arial"/>
                <w:sz w:val="20"/>
                <w:szCs w:val="20"/>
              </w:rPr>
              <w:t>/2021</w:t>
            </w:r>
            <w:r w:rsidRPr="00BA74AA">
              <w:rPr>
                <w:rFonts w:ascii="Arial" w:hAnsi="Arial" w:cs="Arial"/>
                <w:sz w:val="20"/>
                <w:szCs w:val="20"/>
              </w:rPr>
              <w:t xml:space="preserve"> - PRAÇA</w:t>
            </w:r>
            <w:proofErr w:type="gramEnd"/>
            <w:r w:rsidRPr="00BA74AA">
              <w:rPr>
                <w:rFonts w:ascii="Arial" w:hAnsi="Arial" w:cs="Arial"/>
                <w:sz w:val="20"/>
                <w:szCs w:val="20"/>
              </w:rPr>
              <w:t xml:space="preserve"> ERASMO CORDEIRO</w:t>
            </w:r>
          </w:p>
          <w:p w:rsidR="00592945" w:rsidRPr="00BA74AA" w:rsidRDefault="00592945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2945" w:rsidRPr="00BA74AA" w:rsidRDefault="00592945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2945" w:rsidRPr="00BA74AA" w:rsidRDefault="00592945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945" w:rsidRPr="00BA74AA" w:rsidRDefault="00592945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4AA">
              <w:rPr>
                <w:rFonts w:ascii="Arial" w:hAnsi="Arial" w:cs="Arial"/>
                <w:sz w:val="20"/>
                <w:szCs w:val="20"/>
              </w:rPr>
              <w:t>OSVALDIR PADILHA JÚNIOR - (43) 3551-8301 OU (43)99662-3216.</w:t>
            </w:r>
          </w:p>
          <w:p w:rsidR="00592945" w:rsidRPr="00BA74AA" w:rsidRDefault="00592945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945" w:rsidRPr="00BA74AA" w:rsidTr="00FC4DBB">
        <w:tc>
          <w:tcPr>
            <w:tcW w:w="737" w:type="dxa"/>
          </w:tcPr>
          <w:p w:rsidR="00592945" w:rsidRPr="00BA74AA" w:rsidRDefault="00592945" w:rsidP="00264B2C">
            <w:pPr>
              <w:pStyle w:val="SemEspaamento"/>
              <w:rPr>
                <w:rFonts w:ascii="Tahoma" w:hAnsi="Tahoma" w:cs="Tahoma"/>
                <w:b/>
                <w:sz w:val="16"/>
                <w:szCs w:val="16"/>
              </w:rPr>
            </w:pPr>
            <w:r w:rsidRPr="00BA74AA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1923" w:type="dxa"/>
          </w:tcPr>
          <w:p w:rsidR="00592945" w:rsidRPr="00BA74AA" w:rsidRDefault="00592945" w:rsidP="00264B2C">
            <w:pPr>
              <w:pStyle w:val="SemEspaamento"/>
              <w:rPr>
                <w:rFonts w:ascii="Tahoma" w:hAnsi="Tahoma" w:cs="Tahoma"/>
                <w:b/>
                <w:sz w:val="16"/>
                <w:szCs w:val="16"/>
              </w:rPr>
            </w:pPr>
            <w:r w:rsidRPr="00BA74AA">
              <w:rPr>
                <w:rFonts w:ascii="Tahoma" w:hAnsi="Tahoma" w:cs="Tahoma"/>
                <w:b/>
                <w:sz w:val="16"/>
                <w:szCs w:val="16"/>
              </w:rPr>
              <w:t>OBJETO</w:t>
            </w:r>
          </w:p>
        </w:tc>
        <w:tc>
          <w:tcPr>
            <w:tcW w:w="1417" w:type="dxa"/>
          </w:tcPr>
          <w:p w:rsidR="00592945" w:rsidRPr="00BA74AA" w:rsidRDefault="00592945" w:rsidP="00264B2C">
            <w:pPr>
              <w:pStyle w:val="SemEspaamento"/>
              <w:rPr>
                <w:rFonts w:ascii="Tahoma" w:hAnsi="Tahoma" w:cs="Tahoma"/>
                <w:b/>
                <w:sz w:val="16"/>
                <w:szCs w:val="16"/>
              </w:rPr>
            </w:pPr>
            <w:r w:rsidRPr="00BA74AA">
              <w:rPr>
                <w:rFonts w:ascii="Tahoma" w:hAnsi="Tahoma" w:cs="Tahoma"/>
                <w:b/>
                <w:sz w:val="16"/>
                <w:szCs w:val="16"/>
              </w:rPr>
              <w:t>FESTIVIDADE</w:t>
            </w:r>
          </w:p>
        </w:tc>
        <w:tc>
          <w:tcPr>
            <w:tcW w:w="2977" w:type="dxa"/>
          </w:tcPr>
          <w:p w:rsidR="00592945" w:rsidRPr="00BA74AA" w:rsidRDefault="00592945" w:rsidP="00264B2C">
            <w:pPr>
              <w:pStyle w:val="SemEspaamento"/>
              <w:rPr>
                <w:rFonts w:ascii="Tahoma" w:hAnsi="Tahoma" w:cs="Tahoma"/>
                <w:b/>
                <w:sz w:val="16"/>
                <w:szCs w:val="16"/>
              </w:rPr>
            </w:pPr>
            <w:r w:rsidRPr="00BA74AA">
              <w:rPr>
                <w:rFonts w:ascii="Tahoma" w:hAnsi="Tahoma" w:cs="Tahoma"/>
                <w:b/>
                <w:sz w:val="16"/>
                <w:szCs w:val="16"/>
              </w:rPr>
              <w:t>DATA E LOCAL</w:t>
            </w:r>
          </w:p>
        </w:tc>
        <w:tc>
          <w:tcPr>
            <w:tcW w:w="2552" w:type="dxa"/>
          </w:tcPr>
          <w:p w:rsidR="00592945" w:rsidRPr="00BA74AA" w:rsidRDefault="00592945" w:rsidP="00264B2C">
            <w:pPr>
              <w:pStyle w:val="SemEspaamento"/>
              <w:rPr>
                <w:rFonts w:ascii="Tahoma" w:hAnsi="Tahoma" w:cs="Tahoma"/>
                <w:b/>
                <w:sz w:val="16"/>
                <w:szCs w:val="16"/>
              </w:rPr>
            </w:pPr>
            <w:r w:rsidRPr="00BA74AA">
              <w:rPr>
                <w:rFonts w:ascii="Tahoma" w:hAnsi="Tahoma" w:cs="Tahoma"/>
                <w:b/>
                <w:sz w:val="16"/>
                <w:szCs w:val="16"/>
              </w:rPr>
              <w:t>RESPONSÁVEL</w:t>
            </w:r>
          </w:p>
        </w:tc>
      </w:tr>
      <w:tr w:rsidR="00FC4DBB" w:rsidRPr="00BA74AA" w:rsidTr="00FC4DBB">
        <w:tc>
          <w:tcPr>
            <w:tcW w:w="737" w:type="dxa"/>
          </w:tcPr>
          <w:p w:rsidR="00FC4DBB" w:rsidRPr="00BA74AA" w:rsidRDefault="00FC4DBB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4A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23" w:type="dxa"/>
          </w:tcPr>
          <w:p w:rsidR="00FC4DBB" w:rsidRPr="00BA74AA" w:rsidRDefault="00FC4DBB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4AA">
              <w:rPr>
                <w:rFonts w:ascii="Arial" w:hAnsi="Arial" w:cs="Arial"/>
                <w:sz w:val="20"/>
                <w:szCs w:val="20"/>
              </w:rPr>
              <w:t>- 06 BANHEIRO</w:t>
            </w:r>
          </w:p>
        </w:tc>
        <w:tc>
          <w:tcPr>
            <w:tcW w:w="1417" w:type="dxa"/>
          </w:tcPr>
          <w:p w:rsidR="00FC4DBB" w:rsidRPr="00BA74AA" w:rsidRDefault="00FC4DBB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4AA">
              <w:rPr>
                <w:rFonts w:ascii="Arial" w:hAnsi="Arial" w:cs="Arial"/>
                <w:sz w:val="20"/>
                <w:szCs w:val="20"/>
              </w:rPr>
              <w:t xml:space="preserve">REVEILLON </w:t>
            </w:r>
          </w:p>
        </w:tc>
        <w:tc>
          <w:tcPr>
            <w:tcW w:w="2977" w:type="dxa"/>
          </w:tcPr>
          <w:p w:rsidR="00FC4DBB" w:rsidRPr="00BA74AA" w:rsidRDefault="00FC4DBB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4AA">
              <w:rPr>
                <w:rFonts w:ascii="Arial" w:hAnsi="Arial" w:cs="Arial"/>
                <w:sz w:val="20"/>
                <w:szCs w:val="20"/>
              </w:rPr>
              <w:t>30 E 31/12/2021 - AVENIDA SILVEIRA PINTO - AO LADO DO GINÁSIO DE ESPORTES TIGRÃO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C4DBB" w:rsidRPr="00BA74AA" w:rsidRDefault="00FC4DBB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4AA">
              <w:rPr>
                <w:rFonts w:ascii="Arial" w:hAnsi="Arial" w:cs="Arial"/>
                <w:sz w:val="20"/>
                <w:szCs w:val="20"/>
              </w:rPr>
              <w:t>OSVALDIR PADILHA JÚNIOR - (43) 3551-8301 OU (43)99662-3216.</w:t>
            </w:r>
          </w:p>
          <w:p w:rsidR="00FC4DBB" w:rsidRPr="00BA74AA" w:rsidRDefault="00FC4DBB" w:rsidP="00264B2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945" w:rsidRPr="00032BA9" w:rsidRDefault="00592945" w:rsidP="00592945">
      <w:pPr>
        <w:pStyle w:val="SemEspaamento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 Os valores acima </w:t>
      </w:r>
      <w:r w:rsidRPr="00032BA9">
        <w:rPr>
          <w:rFonts w:ascii="Arial" w:hAnsi="Arial" w:cs="Arial"/>
          <w:bCs/>
          <w:sz w:val="20"/>
          <w:szCs w:val="20"/>
        </w:rPr>
        <w:t>poderão</w:t>
      </w:r>
      <w:r w:rsidRPr="00032BA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sz w:val="20"/>
          <w:szCs w:val="20"/>
        </w:rPr>
        <w:t>a)</w:t>
      </w:r>
      <w:r w:rsidRPr="00032BA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032BA9">
        <w:rPr>
          <w:rFonts w:ascii="Arial" w:hAnsi="Arial" w:cs="Arial"/>
          <w:sz w:val="20"/>
          <w:szCs w:val="20"/>
        </w:rPr>
        <w:t>consequências</w:t>
      </w:r>
      <w:proofErr w:type="spellEnd"/>
      <w:r w:rsidRPr="00032BA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sz w:val="20"/>
          <w:szCs w:val="20"/>
        </w:rPr>
        <w:t>b)</w:t>
      </w:r>
      <w:r w:rsidRPr="00032BA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032BA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032BA9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32BA9">
        <w:rPr>
          <w:rFonts w:ascii="Arial" w:hAnsi="Arial" w:cs="Arial"/>
          <w:sz w:val="20"/>
          <w:szCs w:val="20"/>
        </w:rPr>
        <w:t>estar</w:t>
      </w:r>
      <w:proofErr w:type="gramEnd"/>
      <w:r w:rsidRPr="00032BA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32BA9">
        <w:rPr>
          <w:rFonts w:ascii="Arial" w:hAnsi="Arial" w:cs="Arial"/>
          <w:sz w:val="20"/>
          <w:szCs w:val="20"/>
        </w:rPr>
        <w:t>etc</w:t>
      </w:r>
      <w:proofErr w:type="spellEnd"/>
      <w:r w:rsidRPr="00032BA9">
        <w:rPr>
          <w:rFonts w:ascii="Arial" w:hAnsi="Arial" w:cs="Arial"/>
          <w:sz w:val="20"/>
          <w:szCs w:val="20"/>
        </w:rPr>
        <w:t>). 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2945" w:rsidRPr="00032BA9" w:rsidRDefault="00592945" w:rsidP="0059294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32BA9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032BA9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FC4DBB" w:rsidRPr="00295FC2" w:rsidRDefault="00FC4DBB" w:rsidP="00FC4DBB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 xml:space="preserve">O presente contrato terá início na data de </w:t>
      </w:r>
      <w:r>
        <w:rPr>
          <w:rFonts w:ascii="Tahoma" w:hAnsi="Tahoma" w:cs="Tahoma"/>
          <w:b/>
          <w:sz w:val="20"/>
          <w:szCs w:val="20"/>
        </w:rPr>
        <w:t>sua assinatura</w:t>
      </w:r>
      <w:r w:rsidRPr="00295FC2">
        <w:rPr>
          <w:rFonts w:ascii="Tahoma" w:hAnsi="Tahoma" w:cs="Tahoma"/>
          <w:sz w:val="20"/>
          <w:szCs w:val="20"/>
        </w:rPr>
        <w:t xml:space="preserve"> e vigorará </w:t>
      </w:r>
      <w:r>
        <w:rPr>
          <w:rFonts w:ascii="Tahoma" w:hAnsi="Tahoma" w:cs="Tahoma"/>
          <w:sz w:val="20"/>
          <w:szCs w:val="20"/>
        </w:rPr>
        <w:t xml:space="preserve">até </w:t>
      </w:r>
      <w:r w:rsidRPr="00FC4DBB">
        <w:rPr>
          <w:rFonts w:ascii="Tahoma" w:hAnsi="Tahoma" w:cs="Tahoma"/>
          <w:b/>
          <w:sz w:val="20"/>
          <w:szCs w:val="20"/>
        </w:rPr>
        <w:t>02/01/2022</w:t>
      </w:r>
      <w:r w:rsidRPr="00295FC2">
        <w:rPr>
          <w:rFonts w:ascii="Tahoma" w:hAnsi="Tahoma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92945" w:rsidRPr="00032BA9" w:rsidRDefault="00592945" w:rsidP="00592945">
      <w:pPr>
        <w:pStyle w:val="NormalWeb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032BA9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032BA9">
        <w:rPr>
          <w:rFonts w:ascii="Arial" w:hAnsi="Arial" w:cs="Arial"/>
          <w:sz w:val="20"/>
          <w:szCs w:val="20"/>
        </w:rPr>
        <w:t> 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032BA9">
        <w:rPr>
          <w:rFonts w:ascii="Arial" w:hAnsi="Arial" w:cs="Arial"/>
          <w:b/>
          <w:sz w:val="20"/>
          <w:szCs w:val="20"/>
        </w:rPr>
        <w:t xml:space="preserve">conta corrente n.º </w:t>
      </w:r>
      <w:r w:rsidR="00FC4DBB">
        <w:rPr>
          <w:rFonts w:ascii="Arial" w:hAnsi="Arial" w:cs="Arial"/>
          <w:b/>
          <w:sz w:val="20"/>
          <w:szCs w:val="20"/>
        </w:rPr>
        <w:t>126.511-3</w:t>
      </w:r>
      <w:r w:rsidRPr="00032BA9">
        <w:rPr>
          <w:rFonts w:ascii="Arial" w:hAnsi="Arial" w:cs="Arial"/>
          <w:b/>
          <w:sz w:val="20"/>
          <w:szCs w:val="20"/>
        </w:rPr>
        <w:t xml:space="preserve"> Agência </w:t>
      </w:r>
      <w:r w:rsidR="00FC4DBB">
        <w:rPr>
          <w:rFonts w:ascii="Arial" w:hAnsi="Arial" w:cs="Arial"/>
          <w:b/>
          <w:sz w:val="20"/>
          <w:szCs w:val="20"/>
        </w:rPr>
        <w:t>3235-2</w:t>
      </w:r>
      <w:r w:rsidRPr="00032BA9">
        <w:rPr>
          <w:rFonts w:ascii="Arial" w:hAnsi="Arial" w:cs="Arial"/>
          <w:b/>
          <w:sz w:val="20"/>
          <w:szCs w:val="20"/>
        </w:rPr>
        <w:t xml:space="preserve"> </w:t>
      </w:r>
      <w:r w:rsidR="00FC4DBB">
        <w:rPr>
          <w:rFonts w:ascii="Arial" w:hAnsi="Arial" w:cs="Arial"/>
          <w:b/>
          <w:sz w:val="20"/>
          <w:szCs w:val="20"/>
        </w:rPr>
        <w:t xml:space="preserve">Banco do Brasil </w:t>
      </w:r>
      <w:r w:rsidRPr="00032BA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032BA9">
        <w:rPr>
          <w:rFonts w:ascii="Arial" w:hAnsi="Arial" w:cs="Arial"/>
          <w:sz w:val="20"/>
          <w:szCs w:val="20"/>
        </w:rPr>
        <w:t>subsequente</w:t>
      </w:r>
      <w:proofErr w:type="spellEnd"/>
      <w:r w:rsidRPr="00032BA9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032BA9">
        <w:rPr>
          <w:rFonts w:ascii="Arial" w:hAnsi="Arial" w:cs="Arial"/>
          <w:bCs/>
          <w:sz w:val="20"/>
          <w:szCs w:val="20"/>
        </w:rPr>
        <w:t>j</w:t>
      </w:r>
      <w:r w:rsidRPr="00032BA9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2945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 As Notas Fiscais deverão ser emitidas em nome do MUNICÍPIO DE RIBEIRÃO DO PINHAL – CNPJ: 76.968.064/0001-42– RUA PARANÁ -983- CENTRO.</w:t>
      </w:r>
    </w:p>
    <w:p w:rsidR="00AD29AA" w:rsidRDefault="00AD29AA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D29AA" w:rsidRPr="00770DE0" w:rsidRDefault="00AD29AA" w:rsidP="00AD29A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QUINTA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AD29AA" w:rsidRDefault="00AD29AA" w:rsidP="00AD29A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despesas com a execução dest</w:t>
      </w:r>
      <w:r>
        <w:rPr>
          <w:rFonts w:ascii="Arial" w:hAnsi="Arial" w:cs="Arial"/>
          <w:sz w:val="20"/>
          <w:szCs w:val="20"/>
        </w:rPr>
        <w:t>a ata</w:t>
      </w:r>
      <w:r w:rsidRPr="00770DE0">
        <w:rPr>
          <w:rFonts w:ascii="Arial" w:hAnsi="Arial" w:cs="Arial"/>
          <w:sz w:val="20"/>
          <w:szCs w:val="20"/>
        </w:rPr>
        <w:t xml:space="preserve"> correrão no orçamento da Dotação Orçamentária: </w:t>
      </w:r>
      <w:r>
        <w:rPr>
          <w:rFonts w:ascii="Arial" w:hAnsi="Arial" w:cs="Arial"/>
          <w:sz w:val="20"/>
          <w:szCs w:val="20"/>
        </w:rPr>
        <w:t>1410-103-3390390000; 1420-104-3390390000; 1560-103-3390390000; 1570-104-3390390000; 1580-107-3390390000; 1740-103-3390390000; 1750-104-3390390000.</w:t>
      </w:r>
    </w:p>
    <w:p w:rsidR="00FC4DBB" w:rsidRPr="00032BA9" w:rsidRDefault="00FC4DBB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AD29AA">
        <w:rPr>
          <w:rFonts w:ascii="Arial" w:hAnsi="Arial" w:cs="Arial"/>
          <w:b/>
          <w:bCs/>
          <w:sz w:val="20"/>
          <w:szCs w:val="20"/>
          <w:u w:val="single"/>
        </w:rPr>
        <w:t>SEX</w:t>
      </w:r>
      <w:r w:rsidRPr="00032BA9">
        <w:rPr>
          <w:rFonts w:ascii="Arial" w:hAnsi="Arial" w:cs="Arial"/>
          <w:b/>
          <w:bCs/>
          <w:sz w:val="20"/>
          <w:szCs w:val="20"/>
          <w:u w:val="single"/>
        </w:rPr>
        <w:t>TA</w:t>
      </w:r>
      <w:r w:rsidRPr="00032BA9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032BA9">
        <w:rPr>
          <w:rFonts w:ascii="Arial" w:hAnsi="Arial" w:cs="Arial"/>
          <w:sz w:val="20"/>
          <w:szCs w:val="20"/>
        </w:rPr>
        <w:t> 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C4DBB" w:rsidRPr="00CB3724" w:rsidRDefault="00592945" w:rsidP="00FC4DB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 </w:t>
      </w:r>
      <w:r w:rsidR="00FC4DBB" w:rsidRPr="00CB3724">
        <w:rPr>
          <w:rFonts w:ascii="Tahoma" w:hAnsi="Tahoma" w:cs="Tahoma"/>
          <w:sz w:val="20"/>
          <w:szCs w:val="20"/>
        </w:rPr>
        <w:t xml:space="preserve">Para garantir o fiel cumprimento </w:t>
      </w:r>
      <w:r w:rsidR="00FC4DBB">
        <w:rPr>
          <w:rFonts w:ascii="Tahoma" w:hAnsi="Tahoma" w:cs="Tahoma"/>
          <w:sz w:val="20"/>
          <w:szCs w:val="20"/>
        </w:rPr>
        <w:t>da presente ata</w:t>
      </w:r>
      <w:r w:rsidR="00FC4DBB" w:rsidRPr="00CB3724">
        <w:rPr>
          <w:rFonts w:ascii="Tahoma" w:hAnsi="Tahoma" w:cs="Tahoma"/>
          <w:sz w:val="20"/>
          <w:szCs w:val="20"/>
        </w:rPr>
        <w:t xml:space="preserve">, o CONTRATANTE se compromete a solicitar previamente à </w:t>
      </w:r>
      <w:r w:rsidR="00FC4DBB" w:rsidRPr="00CB3724">
        <w:rPr>
          <w:rFonts w:ascii="Tahoma" w:hAnsi="Tahoma" w:cs="Tahoma"/>
          <w:bCs/>
          <w:sz w:val="20"/>
          <w:szCs w:val="20"/>
        </w:rPr>
        <w:t>CONTRATADA</w:t>
      </w:r>
      <w:r w:rsidR="00FC4DBB" w:rsidRPr="00CB3724">
        <w:rPr>
          <w:rFonts w:ascii="Tahoma" w:hAnsi="Tahoma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FC4DBB" w:rsidRPr="00CB3724" w:rsidRDefault="00FC4DBB" w:rsidP="00FC4DB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lastRenderedPageBreak/>
        <w:t>a) Fiscalizar e controlar a entrega (conforme cláusula sétima), comunicando a CONTRATADA, qualquer irregularidade constatada no produto entregue;</w:t>
      </w:r>
    </w:p>
    <w:p w:rsidR="00FC4DBB" w:rsidRPr="00CB3724" w:rsidRDefault="00FC4DBB" w:rsidP="00FC4DB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b) Efetuar o (s) pagamento (s) segundo os prazos e condições estabelecidas nesta Ata;</w:t>
      </w:r>
    </w:p>
    <w:p w:rsidR="00FC4DBB" w:rsidRPr="00CB3724" w:rsidRDefault="00FC4DBB" w:rsidP="00FC4DB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c) Efetuar o pagamento em observância à forma tratada na cláusula quarta;</w:t>
      </w:r>
    </w:p>
    <w:p w:rsidR="00FC4DBB" w:rsidRPr="00CB3724" w:rsidRDefault="00FC4DBB" w:rsidP="00FC4DB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d) Conferir e atestar as notas fiscais (faturas) encaminhando-as, para pagamento;</w:t>
      </w:r>
    </w:p>
    <w:p w:rsidR="00FC4DBB" w:rsidRDefault="00FC4DBB" w:rsidP="00FC4DB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e) Notificar ao representante da empresa a ocorrência de eventuais imperfeiç</w:t>
      </w:r>
      <w:r>
        <w:rPr>
          <w:rFonts w:ascii="Tahoma" w:hAnsi="Tahoma" w:cs="Tahoma"/>
          <w:sz w:val="20"/>
          <w:szCs w:val="20"/>
        </w:rPr>
        <w:t>ões relacionadas ao objeto desta</w:t>
      </w:r>
      <w:r w:rsidRPr="00CB37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ata</w:t>
      </w:r>
      <w:r w:rsidRPr="00CB3724">
        <w:rPr>
          <w:rFonts w:ascii="Tahoma" w:hAnsi="Tahoma" w:cs="Tahoma"/>
          <w:sz w:val="20"/>
          <w:szCs w:val="20"/>
        </w:rPr>
        <w:t>.</w:t>
      </w:r>
    </w:p>
    <w:p w:rsidR="00FC4DBB" w:rsidRPr="00CB3724" w:rsidRDefault="00FC4DBB" w:rsidP="00FC4DBB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592945" w:rsidRPr="00032BA9" w:rsidRDefault="00592945" w:rsidP="00FC4D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>CLÁUSULA SE</w:t>
      </w:r>
      <w:r w:rsidR="00AD29AA">
        <w:rPr>
          <w:rFonts w:ascii="Arial" w:hAnsi="Arial" w:cs="Arial"/>
          <w:b/>
          <w:bCs/>
          <w:sz w:val="20"/>
          <w:szCs w:val="20"/>
          <w:u w:val="single"/>
        </w:rPr>
        <w:t>TIMA</w:t>
      </w:r>
      <w:r w:rsidRPr="00032BA9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032BA9">
        <w:rPr>
          <w:rFonts w:ascii="Arial" w:hAnsi="Arial" w:cs="Arial"/>
          <w:sz w:val="20"/>
          <w:szCs w:val="20"/>
        </w:rPr>
        <w:t> </w:t>
      </w:r>
    </w:p>
    <w:p w:rsidR="00FC4DBB" w:rsidRPr="00295FC2" w:rsidRDefault="00FC4DBB" w:rsidP="00FC4DBB">
      <w:pPr>
        <w:pStyle w:val="NormalWeb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>Par</w:t>
      </w:r>
      <w:r>
        <w:rPr>
          <w:rFonts w:ascii="Tahoma" w:hAnsi="Tahoma" w:cs="Tahoma"/>
          <w:sz w:val="20"/>
          <w:szCs w:val="20"/>
        </w:rPr>
        <w:t>a garantir o fiel cumprimento da</w:t>
      </w:r>
      <w:r w:rsidRPr="00295FC2">
        <w:rPr>
          <w:rFonts w:ascii="Tahoma" w:hAnsi="Tahoma" w:cs="Tahoma"/>
          <w:sz w:val="20"/>
          <w:szCs w:val="20"/>
        </w:rPr>
        <w:t xml:space="preserve"> presente </w:t>
      </w:r>
      <w:r>
        <w:rPr>
          <w:rFonts w:ascii="Tahoma" w:hAnsi="Tahoma" w:cs="Tahoma"/>
          <w:sz w:val="20"/>
          <w:szCs w:val="20"/>
        </w:rPr>
        <w:t>Ata</w:t>
      </w:r>
      <w:r w:rsidRPr="00295FC2">
        <w:rPr>
          <w:rFonts w:ascii="Tahoma" w:hAnsi="Tahoma" w:cs="Tahoma"/>
          <w:sz w:val="20"/>
          <w:szCs w:val="20"/>
        </w:rPr>
        <w:t xml:space="preserve">, </w:t>
      </w:r>
      <w:r w:rsidRPr="00295FC2">
        <w:rPr>
          <w:rFonts w:ascii="Tahoma" w:hAnsi="Tahoma" w:cs="Tahoma"/>
          <w:bCs/>
          <w:sz w:val="20"/>
          <w:szCs w:val="20"/>
        </w:rPr>
        <w:t>a</w:t>
      </w:r>
      <w:r w:rsidRPr="00295FC2">
        <w:rPr>
          <w:rFonts w:ascii="Tahoma" w:hAnsi="Tahoma" w:cs="Tahoma"/>
          <w:sz w:val="20"/>
          <w:szCs w:val="20"/>
        </w:rPr>
        <w:t xml:space="preserve"> </w:t>
      </w:r>
      <w:r w:rsidRPr="00295FC2">
        <w:rPr>
          <w:rFonts w:ascii="Tahoma" w:hAnsi="Tahoma" w:cs="Tahoma"/>
          <w:b/>
          <w:bCs/>
          <w:sz w:val="20"/>
          <w:szCs w:val="20"/>
        </w:rPr>
        <w:t>CONTRATADA</w:t>
      </w:r>
      <w:r w:rsidRPr="00295FC2">
        <w:rPr>
          <w:rFonts w:ascii="Tahoma" w:hAnsi="Tahoma" w:cs="Tahoma"/>
          <w:sz w:val="20"/>
          <w:szCs w:val="20"/>
        </w:rPr>
        <w:t xml:space="preserve"> </w:t>
      </w:r>
      <w:r w:rsidRPr="00295FC2">
        <w:rPr>
          <w:rFonts w:ascii="Tahoma" w:hAnsi="Tahoma" w:cs="Tahoma"/>
          <w:bCs/>
          <w:sz w:val="20"/>
          <w:szCs w:val="20"/>
        </w:rPr>
        <w:t>se</w:t>
      </w:r>
      <w:r w:rsidRPr="00295FC2">
        <w:rPr>
          <w:rFonts w:ascii="Tahoma" w:hAnsi="Tahoma" w:cs="Tahoma"/>
          <w:sz w:val="20"/>
          <w:szCs w:val="20"/>
        </w:rPr>
        <w:t xml:space="preserve"> compromete a: </w:t>
      </w:r>
    </w:p>
    <w:p w:rsidR="00FC4DBB" w:rsidRPr="00295FC2" w:rsidRDefault="00FC4DBB" w:rsidP="00FC4DBB">
      <w:pPr>
        <w:pStyle w:val="SemEspaamento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 xml:space="preserve">a) Executar os fornecimentos dos produtos </w:t>
      </w:r>
      <w:r w:rsidRPr="00295FC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>
        <w:rPr>
          <w:rFonts w:ascii="Tahoma" w:hAnsi="Tahoma" w:cs="Tahoma"/>
          <w:bCs/>
          <w:sz w:val="20"/>
          <w:szCs w:val="20"/>
        </w:rPr>
        <w:t>até o final do prazo contratual;</w:t>
      </w:r>
    </w:p>
    <w:p w:rsidR="00FC4DBB" w:rsidRPr="00295FC2" w:rsidRDefault="00FC4DBB" w:rsidP="00FC4DBB">
      <w:pPr>
        <w:pStyle w:val="SemEspaamento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b) </w:t>
      </w:r>
      <w:r w:rsidRPr="00295FC2">
        <w:rPr>
          <w:rFonts w:ascii="Tahoma" w:hAnsi="Tahoma" w:cs="Tahoma"/>
          <w:bCs/>
          <w:sz w:val="20"/>
          <w:szCs w:val="20"/>
        </w:rPr>
        <w:t>Fornecer os pr</w:t>
      </w:r>
      <w:r>
        <w:rPr>
          <w:rFonts w:ascii="Tahoma" w:hAnsi="Tahoma" w:cs="Tahoma"/>
          <w:bCs/>
          <w:sz w:val="20"/>
          <w:szCs w:val="20"/>
        </w:rPr>
        <w:t>odutos sem qualquer outro custo;</w:t>
      </w:r>
      <w:r w:rsidRPr="00295FC2">
        <w:rPr>
          <w:rFonts w:ascii="Tahoma" w:hAnsi="Tahoma" w:cs="Tahoma"/>
          <w:sz w:val="20"/>
          <w:szCs w:val="20"/>
        </w:rPr>
        <w:t xml:space="preserve"> </w:t>
      </w:r>
    </w:p>
    <w:p w:rsidR="00FC4DBB" w:rsidRPr="00295FC2" w:rsidRDefault="00FC4DBB" w:rsidP="00FC4DBB">
      <w:pPr>
        <w:pStyle w:val="SemEspaamento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c) Zelar e garantir a qualidade</w:t>
      </w:r>
      <w:r w:rsidRPr="00295FC2">
        <w:rPr>
          <w:rFonts w:ascii="Tahoma" w:hAnsi="Tahoma" w:cs="Tahoma"/>
          <w:sz w:val="20"/>
          <w:szCs w:val="20"/>
        </w:rPr>
        <w:t xml:space="preserve"> dos produtos entregues;</w:t>
      </w:r>
    </w:p>
    <w:p w:rsidR="00FC4DBB" w:rsidRPr="00295FC2" w:rsidRDefault="00FC4DBB" w:rsidP="00FC4DBB">
      <w:pPr>
        <w:pStyle w:val="SemEspaamento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295FC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FC4DBB" w:rsidRPr="00295FC2" w:rsidRDefault="00FC4DBB" w:rsidP="00FC4DBB">
      <w:pPr>
        <w:pStyle w:val="SemEspaamento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e) Manter em dia as obrigações</w:t>
      </w:r>
      <w:r w:rsidRPr="00295FC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C4DBB" w:rsidRPr="00295FC2" w:rsidRDefault="00FC4DBB" w:rsidP="00FC4DBB">
      <w:pPr>
        <w:pStyle w:val="SemEspaamento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>f) Substituir imediatamente os produtos que se apresentarem fora das especificações técnicas;</w:t>
      </w:r>
    </w:p>
    <w:p w:rsidR="00FC4DBB" w:rsidRPr="00295FC2" w:rsidRDefault="00FC4DBB" w:rsidP="00FC4DBB">
      <w:pPr>
        <w:pStyle w:val="SemEspaamento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 xml:space="preserve">g) Arcar com as despesas de montagem e desmontagem dos produtos, funcionários, alimentação, </w:t>
      </w:r>
      <w:r>
        <w:rPr>
          <w:rFonts w:ascii="Tahoma" w:hAnsi="Tahoma" w:cs="Tahoma"/>
          <w:sz w:val="20"/>
          <w:szCs w:val="20"/>
        </w:rPr>
        <w:t>frete e transporte;</w:t>
      </w:r>
    </w:p>
    <w:p w:rsidR="00FC4DBB" w:rsidRPr="00FC4DBB" w:rsidRDefault="00FC4DBB" w:rsidP="00FC4DBB">
      <w:pPr>
        <w:pStyle w:val="PargrafodaLista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FC4DBB">
        <w:rPr>
          <w:rFonts w:ascii="Tahoma" w:hAnsi="Tahoma" w:cs="Tahoma"/>
          <w:sz w:val="20"/>
          <w:szCs w:val="20"/>
        </w:rPr>
        <w:t xml:space="preserve">h) Se responsabilizar por laudos técnicos (quando necessários), lonas, </w:t>
      </w:r>
      <w:proofErr w:type="spellStart"/>
      <w:r w:rsidRPr="00FC4DBB">
        <w:rPr>
          <w:rFonts w:ascii="Tahoma" w:hAnsi="Tahoma" w:cs="Tahoma"/>
          <w:sz w:val="20"/>
          <w:szCs w:val="20"/>
        </w:rPr>
        <w:t>ART’s</w:t>
      </w:r>
      <w:proofErr w:type="spellEnd"/>
      <w:r w:rsidRPr="00FC4DBB">
        <w:rPr>
          <w:rFonts w:ascii="Tahoma" w:hAnsi="Tahoma" w:cs="Tahoma"/>
          <w:sz w:val="20"/>
          <w:szCs w:val="20"/>
        </w:rPr>
        <w:t>, Alvará Corpo de Bombeiro, as despesas com desmontagem e possíveis danos causados por agentes da natureza;</w:t>
      </w:r>
    </w:p>
    <w:p w:rsidR="00FC4DBB" w:rsidRPr="00FC4DBB" w:rsidRDefault="00FC4DBB" w:rsidP="00FC4DB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C4DBB">
        <w:rPr>
          <w:rFonts w:ascii="Tahoma" w:hAnsi="Tahoma" w:cs="Tahoma"/>
          <w:sz w:val="20"/>
          <w:szCs w:val="20"/>
        </w:rPr>
        <w:t xml:space="preserve">i) </w:t>
      </w:r>
      <w:r w:rsidRPr="00FC4DBB">
        <w:rPr>
          <w:rFonts w:ascii="Arial" w:hAnsi="Arial" w:cs="Arial"/>
          <w:b/>
          <w:sz w:val="20"/>
          <w:szCs w:val="20"/>
        </w:rPr>
        <w:t>Montagem e instalação dos produtos em até</w:t>
      </w:r>
      <w:r w:rsidRPr="00FC4DBB">
        <w:rPr>
          <w:rFonts w:ascii="Arial" w:hAnsi="Arial" w:cs="Arial"/>
          <w:sz w:val="20"/>
          <w:szCs w:val="20"/>
        </w:rPr>
        <w:t xml:space="preserve"> 02 (dois) dias úteis após o recebimento da autorização de fornecimento.</w:t>
      </w:r>
    </w:p>
    <w:p w:rsidR="00FC4DBB" w:rsidRPr="00295FC2" w:rsidRDefault="00FC4DBB" w:rsidP="00FC4DBB">
      <w:pPr>
        <w:pStyle w:val="NormalWeb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A recusa no fornecimento dos produtos, sem motivo justificado e aceito pela Administração,</w:t>
      </w:r>
      <w:r w:rsidRPr="00295FC2">
        <w:rPr>
          <w:rFonts w:ascii="Tahoma" w:hAnsi="Tahoma" w:cs="Tahoma"/>
          <w:sz w:val="20"/>
          <w:szCs w:val="20"/>
        </w:rPr>
        <w:t xml:space="preserve"> </w:t>
      </w:r>
      <w:r w:rsidRPr="00295FC2">
        <w:rPr>
          <w:rFonts w:ascii="Tahoma" w:hAnsi="Tahoma" w:cs="Tahoma"/>
          <w:bCs/>
          <w:sz w:val="20"/>
          <w:szCs w:val="20"/>
        </w:rPr>
        <w:t>constitui-se em falta grave</w:t>
      </w:r>
      <w:r w:rsidRPr="00295FC2">
        <w:rPr>
          <w:rFonts w:ascii="Tahoma" w:hAnsi="Tahoma" w:cs="Tahoma"/>
          <w:sz w:val="20"/>
          <w:szCs w:val="20"/>
        </w:rPr>
        <w:t xml:space="preserve">, sujeitando a </w:t>
      </w:r>
      <w:r w:rsidRPr="00295FC2">
        <w:rPr>
          <w:rFonts w:ascii="Tahoma" w:hAnsi="Tahoma" w:cs="Tahoma"/>
          <w:b/>
          <w:sz w:val="20"/>
          <w:szCs w:val="20"/>
        </w:rPr>
        <w:t>CONTRATADA,</w:t>
      </w:r>
      <w:r w:rsidRPr="00295FC2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C4DBB" w:rsidRPr="00295FC2" w:rsidRDefault="00FC4DBB" w:rsidP="00FC4DBB">
      <w:pPr>
        <w:pStyle w:val="SemEspaamento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proofErr w:type="gramStart"/>
      <w:r w:rsidRPr="00295FC2">
        <w:rPr>
          <w:rFonts w:ascii="Tahoma" w:hAnsi="Tahoma" w:cs="Tahoma"/>
          <w:sz w:val="20"/>
          <w:szCs w:val="20"/>
        </w:rPr>
        <w:t>a</w:t>
      </w:r>
      <w:proofErr w:type="gramEnd"/>
      <w:r w:rsidRPr="00295FC2">
        <w:rPr>
          <w:rFonts w:ascii="Tahoma" w:hAnsi="Tahoma" w:cs="Tahoma"/>
          <w:sz w:val="20"/>
          <w:szCs w:val="20"/>
        </w:rPr>
        <w:t>) </w:t>
      </w:r>
      <w:r w:rsidRPr="00295FC2">
        <w:rPr>
          <w:rFonts w:ascii="Tahoma" w:hAnsi="Tahoma" w:cs="Tahoma"/>
          <w:bCs/>
          <w:sz w:val="20"/>
          <w:szCs w:val="20"/>
        </w:rPr>
        <w:t>multa de 25 % sobre o valor total</w:t>
      </w:r>
      <w:r w:rsidRPr="00295F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da ata</w:t>
      </w:r>
      <w:r w:rsidRPr="00295FC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95FC2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FC4DBB" w:rsidRDefault="00FC4DBB" w:rsidP="00FC4DBB">
      <w:pPr>
        <w:pStyle w:val="SemEspaamento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proofErr w:type="gramStart"/>
      <w:r w:rsidRPr="00295FC2">
        <w:rPr>
          <w:rFonts w:ascii="Tahoma" w:hAnsi="Tahoma" w:cs="Tahoma"/>
          <w:sz w:val="20"/>
          <w:szCs w:val="20"/>
        </w:rPr>
        <w:t>b)</w:t>
      </w:r>
      <w:proofErr w:type="gramEnd"/>
      <w:r w:rsidRPr="00295FC2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nacional.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2BA9">
        <w:rPr>
          <w:rFonts w:ascii="Arial" w:hAnsi="Arial" w:cs="Arial"/>
          <w:b/>
          <w:sz w:val="20"/>
          <w:szCs w:val="20"/>
          <w:u w:val="single"/>
        </w:rPr>
        <w:t xml:space="preserve">CLAUSULA </w:t>
      </w:r>
      <w:r w:rsidR="00AD29AA">
        <w:rPr>
          <w:rFonts w:ascii="Arial" w:hAnsi="Arial" w:cs="Arial"/>
          <w:b/>
          <w:sz w:val="20"/>
          <w:szCs w:val="20"/>
          <w:u w:val="single"/>
        </w:rPr>
        <w:t>OITAV</w:t>
      </w:r>
      <w:r w:rsidRPr="00032BA9">
        <w:rPr>
          <w:rFonts w:ascii="Arial" w:hAnsi="Arial" w:cs="Arial"/>
          <w:b/>
          <w:sz w:val="20"/>
          <w:szCs w:val="20"/>
          <w:u w:val="single"/>
        </w:rPr>
        <w:t>A: DA FISCALIZAÇÃO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A fiscalização sobre o fornecimento</w:t>
      </w:r>
      <w:r w:rsidR="00AD29AA">
        <w:rPr>
          <w:rFonts w:ascii="Arial" w:hAnsi="Arial" w:cs="Arial"/>
          <w:sz w:val="20"/>
          <w:szCs w:val="20"/>
        </w:rPr>
        <w:t xml:space="preserve"> e instalação</w:t>
      </w:r>
      <w:r w:rsidRPr="00032BA9">
        <w:rPr>
          <w:rFonts w:ascii="Arial" w:hAnsi="Arial" w:cs="Arial"/>
          <w:sz w:val="20"/>
          <w:szCs w:val="20"/>
        </w:rPr>
        <w:t xml:space="preserve"> dos produtos da presente </w:t>
      </w:r>
      <w:r w:rsidR="00AD29AA">
        <w:rPr>
          <w:rFonts w:ascii="Arial" w:hAnsi="Arial" w:cs="Arial"/>
          <w:sz w:val="20"/>
          <w:szCs w:val="20"/>
        </w:rPr>
        <w:t>licitação será exercida pela senhora</w:t>
      </w:r>
      <w:r w:rsidRPr="00032BA9">
        <w:rPr>
          <w:rFonts w:ascii="Arial" w:hAnsi="Arial" w:cs="Arial"/>
          <w:sz w:val="20"/>
          <w:szCs w:val="20"/>
        </w:rPr>
        <w:t xml:space="preserve"> Lúcia Helena </w:t>
      </w:r>
      <w:proofErr w:type="spellStart"/>
      <w:r w:rsidRPr="00032BA9">
        <w:rPr>
          <w:rFonts w:ascii="Arial" w:hAnsi="Arial" w:cs="Arial"/>
          <w:sz w:val="20"/>
          <w:szCs w:val="20"/>
        </w:rPr>
        <w:t>Nogari</w:t>
      </w:r>
      <w:proofErr w:type="spellEnd"/>
      <w:r w:rsidRPr="00032BA9">
        <w:rPr>
          <w:rFonts w:ascii="Arial" w:hAnsi="Arial" w:cs="Arial"/>
          <w:sz w:val="20"/>
          <w:szCs w:val="20"/>
        </w:rPr>
        <w:t xml:space="preserve"> Moreira.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c) Conferir no ato da entrega todos os produtos, quantidades, marcas, e outros dados que fizerem necessários; 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d) Controlar o saldo dos produtos;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lastRenderedPageBreak/>
        <w:t>As determinações referentes às prioridades de entrega dos produtos; controle de qualidade; bem como a solução de casos concernentes a esses assuntos, ficarão a cargo da fiscalização.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</w:t>
      </w:r>
    </w:p>
    <w:p w:rsidR="00592945" w:rsidRPr="00032BA9" w:rsidRDefault="00592945" w:rsidP="00592945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592945" w:rsidRPr="00032BA9" w:rsidRDefault="00592945" w:rsidP="0059294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AD29AA">
        <w:rPr>
          <w:rFonts w:ascii="Arial" w:hAnsi="Arial" w:cs="Arial"/>
          <w:b/>
          <w:bCs/>
          <w:sz w:val="20"/>
          <w:szCs w:val="20"/>
          <w:u w:val="single"/>
        </w:rPr>
        <w:t>NON</w:t>
      </w:r>
      <w:r w:rsidRPr="00032BA9">
        <w:rPr>
          <w:rFonts w:ascii="Arial" w:hAnsi="Arial" w:cs="Arial"/>
          <w:b/>
          <w:bCs/>
          <w:sz w:val="20"/>
          <w:szCs w:val="20"/>
          <w:u w:val="single"/>
        </w:rPr>
        <w:t xml:space="preserve">A – </w:t>
      </w:r>
      <w:r w:rsidRPr="00032BA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92945" w:rsidRPr="00032BA9" w:rsidRDefault="00592945" w:rsidP="0059294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92945" w:rsidRPr="00032BA9" w:rsidRDefault="00592945" w:rsidP="0059294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92945" w:rsidRPr="00032BA9" w:rsidRDefault="00592945" w:rsidP="00592945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592945" w:rsidRPr="00032BA9" w:rsidRDefault="00592945" w:rsidP="00592945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592945" w:rsidRPr="00032BA9" w:rsidRDefault="00592945" w:rsidP="00592945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032BA9">
        <w:rPr>
          <w:rFonts w:ascii="Arial" w:hAnsi="Arial" w:cs="Arial"/>
          <w:sz w:val="20"/>
          <w:szCs w:val="20"/>
        </w:rPr>
        <w:t>colusiva</w:t>
      </w:r>
      <w:proofErr w:type="spellEnd"/>
      <w:r w:rsidRPr="00032BA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92945" w:rsidRPr="00032BA9" w:rsidRDefault="00592945" w:rsidP="00592945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592945" w:rsidRPr="00032BA9" w:rsidRDefault="00592945" w:rsidP="00592945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032BA9">
        <w:rPr>
          <w:rFonts w:ascii="Arial" w:hAnsi="Arial" w:cs="Arial"/>
          <w:sz w:val="20"/>
          <w:szCs w:val="20"/>
        </w:rPr>
        <w:t>ii</w:t>
      </w:r>
      <w:proofErr w:type="gramEnd"/>
      <w:r w:rsidRPr="00032BA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92945" w:rsidRPr="00032BA9" w:rsidRDefault="00592945" w:rsidP="0059294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032BA9">
        <w:rPr>
          <w:rFonts w:ascii="Arial" w:hAnsi="Arial" w:cs="Arial"/>
          <w:sz w:val="20"/>
          <w:szCs w:val="20"/>
        </w:rPr>
        <w:t>colusivas</w:t>
      </w:r>
      <w:proofErr w:type="spellEnd"/>
      <w:r w:rsidRPr="00032BA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92945" w:rsidRPr="00032BA9" w:rsidRDefault="00592945" w:rsidP="0059294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92945" w:rsidRPr="00032BA9" w:rsidRDefault="00592945" w:rsidP="00592945">
      <w:pPr>
        <w:pStyle w:val="NormalWeb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AD29AA">
        <w:rPr>
          <w:rFonts w:ascii="Arial" w:hAnsi="Arial" w:cs="Arial"/>
          <w:b/>
          <w:sz w:val="20"/>
          <w:szCs w:val="20"/>
          <w:u w:val="single"/>
        </w:rPr>
        <w:t>DÉCIMA</w:t>
      </w:r>
      <w:r w:rsidRPr="00032BA9">
        <w:rPr>
          <w:rFonts w:ascii="Arial" w:hAnsi="Arial" w:cs="Arial"/>
          <w:b/>
          <w:sz w:val="20"/>
          <w:szCs w:val="20"/>
          <w:u w:val="single"/>
        </w:rPr>
        <w:t xml:space="preserve"> - </w:t>
      </w:r>
      <w:r w:rsidRPr="00032BA9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032BA9">
        <w:rPr>
          <w:rFonts w:ascii="Arial" w:hAnsi="Arial" w:cs="Arial"/>
          <w:sz w:val="20"/>
          <w:szCs w:val="20"/>
        </w:rPr>
        <w:t> 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A Ata poderá ser rescindida: </w:t>
      </w:r>
    </w:p>
    <w:p w:rsidR="00592945" w:rsidRPr="00032BA9" w:rsidRDefault="00592945" w:rsidP="00592945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32BA9">
        <w:rPr>
          <w:rFonts w:ascii="Arial" w:hAnsi="Arial" w:cs="Arial"/>
          <w:sz w:val="20"/>
          <w:szCs w:val="20"/>
        </w:rPr>
        <w:t>unilateralmente</w:t>
      </w:r>
      <w:proofErr w:type="gramEnd"/>
      <w:r w:rsidRPr="00032BA9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592945" w:rsidRPr="00032BA9" w:rsidRDefault="00592945" w:rsidP="00592945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32BA9">
        <w:rPr>
          <w:rFonts w:ascii="Arial" w:hAnsi="Arial" w:cs="Arial"/>
          <w:sz w:val="20"/>
          <w:szCs w:val="20"/>
        </w:rPr>
        <w:t>consensualmente</w:t>
      </w:r>
      <w:proofErr w:type="gramEnd"/>
      <w:r w:rsidRPr="00032BA9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592945" w:rsidRPr="00032BA9" w:rsidRDefault="00592945" w:rsidP="0059294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="00AD29AA"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032BA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592945" w:rsidRPr="00032BA9" w:rsidRDefault="00592945" w:rsidP="00592945">
      <w:pPr>
        <w:pStyle w:val="SemEspaamento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lastRenderedPageBreak/>
        <w:t xml:space="preserve">É vedado à empresa contratada: </w:t>
      </w:r>
    </w:p>
    <w:p w:rsidR="00592945" w:rsidRDefault="00592945" w:rsidP="00592945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32BA9">
        <w:rPr>
          <w:rFonts w:ascii="Arial" w:hAnsi="Arial" w:cs="Arial"/>
          <w:sz w:val="20"/>
          <w:szCs w:val="20"/>
        </w:rPr>
        <w:t>transferir</w:t>
      </w:r>
      <w:proofErr w:type="gramEnd"/>
      <w:r w:rsidRPr="00032BA9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 presente</w:t>
      </w:r>
      <w:proofErr w:type="gramEnd"/>
      <w:r>
        <w:rPr>
          <w:rFonts w:ascii="Arial" w:hAnsi="Arial" w:cs="Arial"/>
          <w:sz w:val="20"/>
          <w:szCs w:val="20"/>
        </w:rPr>
        <w:t xml:space="preserve"> Ata poderá ser renunciada</w:t>
      </w:r>
      <w:r w:rsidRPr="00032BA9">
        <w:rPr>
          <w:rFonts w:ascii="Arial" w:hAnsi="Arial" w:cs="Arial"/>
          <w:sz w:val="20"/>
          <w:szCs w:val="20"/>
        </w:rPr>
        <w:t>, por acordo entre as partes, mediante notificação expressa, com antecedência mínima de 30(trinta) dias da data desejada para o encerramento, em conformidade com o art. 79, II da Lei 8666/93.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AD29AA">
        <w:rPr>
          <w:rFonts w:ascii="Arial" w:hAnsi="Arial" w:cs="Arial"/>
          <w:b/>
          <w:bCs/>
          <w:sz w:val="20"/>
          <w:szCs w:val="20"/>
          <w:u w:val="single"/>
        </w:rPr>
        <w:t>SEGUNDA</w:t>
      </w:r>
      <w:r w:rsidRPr="00032BA9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Pr="00032BA9">
        <w:rPr>
          <w:rFonts w:ascii="Arial" w:hAnsi="Arial" w:cs="Arial"/>
          <w:b/>
          <w:bCs/>
          <w:sz w:val="20"/>
          <w:szCs w:val="20"/>
        </w:rPr>
        <w:t>DA PUBLICAÇÃO</w:t>
      </w:r>
      <w:r w:rsidRPr="00032BA9">
        <w:rPr>
          <w:rFonts w:ascii="Arial" w:hAnsi="Arial" w:cs="Arial"/>
          <w:sz w:val="20"/>
          <w:szCs w:val="20"/>
        </w:rPr>
        <w:t> 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032BA9">
        <w:rPr>
          <w:rFonts w:ascii="Arial" w:hAnsi="Arial" w:cs="Arial"/>
          <w:b/>
          <w:sz w:val="20"/>
          <w:szCs w:val="20"/>
        </w:rPr>
        <w:t>CONTRATANTE</w:t>
      </w:r>
      <w:r w:rsidRPr="00032BA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92945" w:rsidRPr="00032BA9" w:rsidRDefault="00592945" w:rsidP="00592945">
      <w:pPr>
        <w:pStyle w:val="NormalWeb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AD29AA">
        <w:rPr>
          <w:rFonts w:ascii="Arial" w:hAnsi="Arial" w:cs="Arial"/>
          <w:b/>
          <w:bCs/>
          <w:sz w:val="20"/>
          <w:szCs w:val="20"/>
          <w:u w:val="single"/>
        </w:rPr>
        <w:t>TERCEIR</w:t>
      </w:r>
      <w:r w:rsidRPr="00032BA9">
        <w:rPr>
          <w:rFonts w:ascii="Arial" w:hAnsi="Arial" w:cs="Arial"/>
          <w:b/>
          <w:bCs/>
          <w:sz w:val="20"/>
          <w:szCs w:val="20"/>
          <w:u w:val="single"/>
        </w:rPr>
        <w:t xml:space="preserve">A </w:t>
      </w:r>
      <w:r w:rsidRPr="00032BA9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592945" w:rsidRPr="00032BA9" w:rsidRDefault="00592945" w:rsidP="0059294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07</w:t>
      </w:r>
      <w:r w:rsidR="00AD29AA">
        <w:rPr>
          <w:rFonts w:ascii="Arial" w:hAnsi="Arial" w:cs="Arial"/>
          <w:sz w:val="20"/>
          <w:szCs w:val="20"/>
        </w:rPr>
        <w:t>1</w:t>
      </w:r>
      <w:r w:rsidRPr="00032BA9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032BA9">
        <w:rPr>
          <w:rFonts w:ascii="Arial" w:hAnsi="Arial" w:cs="Arial"/>
          <w:b/>
          <w:bCs/>
          <w:sz w:val="20"/>
          <w:szCs w:val="20"/>
        </w:rPr>
        <w:t>CONTRATADA</w:t>
      </w:r>
      <w:r w:rsidRPr="00032BA9">
        <w:rPr>
          <w:rFonts w:ascii="Arial" w:hAnsi="Arial" w:cs="Arial"/>
          <w:sz w:val="20"/>
          <w:szCs w:val="20"/>
        </w:rPr>
        <w:t>.</w:t>
      </w:r>
    </w:p>
    <w:p w:rsidR="00592945" w:rsidRPr="00032BA9" w:rsidRDefault="00592945" w:rsidP="00592945">
      <w:pPr>
        <w:pStyle w:val="NormalWeb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AD29AA">
        <w:rPr>
          <w:rFonts w:ascii="Arial" w:hAnsi="Arial" w:cs="Arial"/>
          <w:b/>
          <w:bCs/>
          <w:sz w:val="20"/>
          <w:szCs w:val="20"/>
          <w:u w:val="single"/>
        </w:rPr>
        <w:t>QUART</w:t>
      </w:r>
      <w:r w:rsidRPr="00032BA9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032BA9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592945" w:rsidRPr="00032BA9" w:rsidRDefault="00592945" w:rsidP="0059294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A </w:t>
      </w:r>
      <w:r w:rsidRPr="00032BA9">
        <w:rPr>
          <w:rFonts w:ascii="Arial" w:hAnsi="Arial" w:cs="Arial"/>
          <w:b/>
          <w:sz w:val="20"/>
          <w:szCs w:val="20"/>
        </w:rPr>
        <w:t>CONTRATADA</w:t>
      </w:r>
      <w:r w:rsidRPr="00032BA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92945" w:rsidRPr="00032BA9" w:rsidRDefault="00592945" w:rsidP="00592945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032BA9">
        <w:rPr>
          <w:rFonts w:ascii="Arial" w:hAnsi="Arial" w:cs="Arial"/>
          <w:b/>
          <w:sz w:val="20"/>
          <w:szCs w:val="20"/>
          <w:u w:val="single"/>
        </w:rPr>
        <w:t xml:space="preserve">CLÁUSULA DÉCIMA </w:t>
      </w:r>
      <w:r w:rsidR="00AD29AA">
        <w:rPr>
          <w:rFonts w:ascii="Arial" w:hAnsi="Arial" w:cs="Arial"/>
          <w:b/>
          <w:sz w:val="20"/>
          <w:szCs w:val="20"/>
          <w:u w:val="single"/>
        </w:rPr>
        <w:t>QUINT</w:t>
      </w:r>
      <w:r w:rsidRPr="00032BA9">
        <w:rPr>
          <w:rFonts w:ascii="Arial" w:hAnsi="Arial" w:cs="Arial"/>
          <w:b/>
          <w:sz w:val="20"/>
          <w:szCs w:val="20"/>
          <w:u w:val="single"/>
        </w:rPr>
        <w:t>A – DO FORO </w:t>
      </w:r>
    </w:p>
    <w:p w:rsidR="00592945" w:rsidRPr="00032BA9" w:rsidRDefault="00592945" w:rsidP="00592945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AD29AA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032BA9">
        <w:rPr>
          <w:rFonts w:ascii="Arial" w:hAnsi="Arial" w:cs="Arial"/>
          <w:b/>
          <w:bCs/>
          <w:sz w:val="20"/>
          <w:szCs w:val="20"/>
        </w:rPr>
        <w:t>CONTRATANTE</w:t>
      </w:r>
      <w:r w:rsidRPr="00032BA9">
        <w:rPr>
          <w:rFonts w:ascii="Arial" w:hAnsi="Arial" w:cs="Arial"/>
          <w:sz w:val="20"/>
          <w:szCs w:val="20"/>
        </w:rPr>
        <w:t>, na forma do art. 60 da Lei 8.666 de 21/06/1993.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32BA9">
        <w:rPr>
          <w:rFonts w:ascii="Arial" w:hAnsi="Arial" w:cs="Arial"/>
          <w:sz w:val="20"/>
          <w:szCs w:val="20"/>
        </w:rPr>
        <w:t xml:space="preserve">Ribeirão do Pinhal, </w:t>
      </w:r>
      <w:r w:rsidR="00AD29AA">
        <w:rPr>
          <w:rFonts w:ascii="Arial" w:hAnsi="Arial" w:cs="Arial"/>
          <w:sz w:val="20"/>
          <w:szCs w:val="20"/>
        </w:rPr>
        <w:t>20 de outubro</w:t>
      </w:r>
      <w:r w:rsidRPr="00032BA9">
        <w:rPr>
          <w:rFonts w:ascii="Arial" w:hAnsi="Arial" w:cs="Arial"/>
          <w:sz w:val="20"/>
          <w:szCs w:val="20"/>
        </w:rPr>
        <w:t xml:space="preserve"> de 2021.</w:t>
      </w: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2945" w:rsidRPr="00032BA9" w:rsidRDefault="00592945" w:rsidP="0059294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2945" w:rsidRPr="00032BA9" w:rsidRDefault="00592945" w:rsidP="00592945">
      <w:pPr>
        <w:pStyle w:val="SemEspaamento"/>
        <w:rPr>
          <w:rFonts w:ascii="Arial" w:hAnsi="Arial" w:cs="Arial"/>
          <w:sz w:val="20"/>
          <w:szCs w:val="20"/>
        </w:rPr>
      </w:pPr>
    </w:p>
    <w:p w:rsidR="00592945" w:rsidRPr="00032BA9" w:rsidRDefault="00592945" w:rsidP="00592945">
      <w:pPr>
        <w:pStyle w:val="SemEspaamento"/>
        <w:rPr>
          <w:rFonts w:ascii="Arial" w:hAnsi="Arial" w:cs="Arial"/>
          <w:sz w:val="20"/>
          <w:szCs w:val="20"/>
        </w:rPr>
      </w:pPr>
    </w:p>
    <w:p w:rsidR="00592945" w:rsidRPr="00AD29AA" w:rsidRDefault="00592945" w:rsidP="0059294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941E9">
        <w:rPr>
          <w:rFonts w:ascii="Arial" w:hAnsi="Arial" w:cs="Arial"/>
          <w:sz w:val="18"/>
          <w:szCs w:val="18"/>
        </w:rPr>
        <w:t>DARTAGNAN CALIXTO FRAIZ</w:t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="00AD29AA" w:rsidRPr="00AD29AA">
        <w:rPr>
          <w:rFonts w:ascii="Arial" w:hAnsi="Arial" w:cs="Arial"/>
          <w:sz w:val="20"/>
          <w:szCs w:val="20"/>
        </w:rPr>
        <w:t>CARLOS HUMBERTO BAPTISTA</w:t>
      </w:r>
    </w:p>
    <w:p w:rsidR="00592945" w:rsidRPr="004941E9" w:rsidRDefault="00592945" w:rsidP="00592945">
      <w:pPr>
        <w:pStyle w:val="SemEspaamento"/>
        <w:rPr>
          <w:rFonts w:ascii="Arial" w:hAnsi="Arial" w:cs="Arial"/>
          <w:sz w:val="18"/>
          <w:szCs w:val="18"/>
        </w:rPr>
      </w:pPr>
      <w:r w:rsidRPr="004941E9">
        <w:rPr>
          <w:rFonts w:ascii="Arial" w:hAnsi="Arial" w:cs="Arial"/>
          <w:sz w:val="18"/>
          <w:szCs w:val="18"/>
        </w:rPr>
        <w:t xml:space="preserve">PREFEITO MUNICIPAL </w:t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 xml:space="preserve">CPF: </w:t>
      </w:r>
      <w:r w:rsidR="00AD29AA">
        <w:rPr>
          <w:rFonts w:ascii="Arial" w:hAnsi="Arial" w:cs="Arial"/>
          <w:sz w:val="20"/>
          <w:szCs w:val="20"/>
        </w:rPr>
        <w:t>055.667.748-06</w:t>
      </w:r>
    </w:p>
    <w:p w:rsidR="00592945" w:rsidRPr="004941E9" w:rsidRDefault="00592945" w:rsidP="00592945">
      <w:pPr>
        <w:pStyle w:val="SemEspaamento"/>
        <w:rPr>
          <w:rFonts w:ascii="Arial" w:hAnsi="Arial" w:cs="Arial"/>
          <w:sz w:val="18"/>
          <w:szCs w:val="18"/>
        </w:rPr>
      </w:pPr>
      <w:r w:rsidRPr="004941E9">
        <w:rPr>
          <w:rFonts w:ascii="Arial" w:hAnsi="Arial" w:cs="Arial"/>
          <w:sz w:val="18"/>
          <w:szCs w:val="18"/>
        </w:rPr>
        <w:t>TESTEMUNHAS:</w:t>
      </w:r>
    </w:p>
    <w:p w:rsidR="00592945" w:rsidRPr="004941E9" w:rsidRDefault="00592945" w:rsidP="00592945">
      <w:pPr>
        <w:pStyle w:val="SemEspaamento"/>
        <w:rPr>
          <w:rFonts w:ascii="Arial" w:hAnsi="Arial" w:cs="Arial"/>
          <w:sz w:val="18"/>
          <w:szCs w:val="18"/>
        </w:rPr>
      </w:pPr>
    </w:p>
    <w:p w:rsidR="00592945" w:rsidRPr="004941E9" w:rsidRDefault="00592945" w:rsidP="00592945">
      <w:pPr>
        <w:pStyle w:val="SemEspaamento"/>
        <w:rPr>
          <w:rFonts w:ascii="Arial" w:hAnsi="Arial" w:cs="Arial"/>
          <w:sz w:val="18"/>
          <w:szCs w:val="18"/>
        </w:rPr>
      </w:pPr>
    </w:p>
    <w:p w:rsidR="00592945" w:rsidRPr="004941E9" w:rsidRDefault="00592945" w:rsidP="00592945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92945" w:rsidRPr="004941E9" w:rsidTr="00264B2C">
        <w:tc>
          <w:tcPr>
            <w:tcW w:w="4606" w:type="dxa"/>
          </w:tcPr>
          <w:p w:rsidR="00592945" w:rsidRPr="004941E9" w:rsidRDefault="00592945" w:rsidP="00264B2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941E9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592945" w:rsidRPr="004941E9" w:rsidRDefault="00592945" w:rsidP="00264B2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941E9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592945" w:rsidRPr="004941E9" w:rsidRDefault="00592945" w:rsidP="00264B2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941E9">
              <w:rPr>
                <w:rFonts w:ascii="Arial" w:hAnsi="Arial" w:cs="Arial"/>
                <w:sz w:val="18"/>
                <w:szCs w:val="18"/>
              </w:rPr>
              <w:t xml:space="preserve">      CARLOS ALEXANDRE BRAZ</w:t>
            </w:r>
          </w:p>
          <w:p w:rsidR="00592945" w:rsidRPr="004941E9" w:rsidRDefault="00592945" w:rsidP="00264B2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941E9">
              <w:rPr>
                <w:rFonts w:ascii="Arial" w:hAnsi="Arial" w:cs="Arial"/>
                <w:sz w:val="18"/>
                <w:szCs w:val="18"/>
              </w:rPr>
              <w:t xml:space="preserve">      CPF/MF 030.393.009-89</w:t>
            </w:r>
          </w:p>
          <w:p w:rsidR="00592945" w:rsidRPr="004941E9" w:rsidRDefault="00592945" w:rsidP="00264B2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945" w:rsidRPr="004941E9" w:rsidTr="00264B2C">
        <w:tc>
          <w:tcPr>
            <w:tcW w:w="4606" w:type="dxa"/>
          </w:tcPr>
          <w:p w:rsidR="00592945" w:rsidRPr="004941E9" w:rsidRDefault="00592945" w:rsidP="00264B2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592945" w:rsidRPr="004941E9" w:rsidRDefault="00592945" w:rsidP="00264B2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2945" w:rsidRPr="004941E9" w:rsidRDefault="00592945" w:rsidP="00592945">
      <w:pPr>
        <w:pStyle w:val="SemEspaamento"/>
        <w:rPr>
          <w:rFonts w:ascii="Arial" w:hAnsi="Arial" w:cs="Arial"/>
          <w:sz w:val="18"/>
          <w:szCs w:val="18"/>
        </w:rPr>
      </w:pPr>
    </w:p>
    <w:p w:rsidR="00592945" w:rsidRPr="004941E9" w:rsidRDefault="00592945" w:rsidP="00592945">
      <w:pPr>
        <w:pStyle w:val="SemEspaamento"/>
        <w:rPr>
          <w:rFonts w:ascii="Arial" w:hAnsi="Arial" w:cs="Arial"/>
          <w:sz w:val="18"/>
          <w:szCs w:val="18"/>
        </w:rPr>
      </w:pPr>
      <w:r w:rsidRPr="004941E9">
        <w:rPr>
          <w:rFonts w:ascii="Arial" w:hAnsi="Arial" w:cs="Arial"/>
          <w:sz w:val="18"/>
          <w:szCs w:val="18"/>
        </w:rPr>
        <w:t xml:space="preserve">RAFAEL SANTANA FRIZON </w:t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</w:r>
      <w:r w:rsidRPr="004941E9">
        <w:rPr>
          <w:rFonts w:ascii="Arial" w:hAnsi="Arial" w:cs="Arial"/>
          <w:sz w:val="18"/>
          <w:szCs w:val="18"/>
        </w:rPr>
        <w:tab/>
        <w:t xml:space="preserve">       </w:t>
      </w:r>
    </w:p>
    <w:p w:rsidR="00592945" w:rsidRDefault="00592945" w:rsidP="00592945">
      <w:pPr>
        <w:rPr>
          <w:rFonts w:ascii="Arial" w:hAnsi="Arial" w:cs="Arial"/>
          <w:sz w:val="18"/>
          <w:szCs w:val="18"/>
        </w:rPr>
      </w:pPr>
      <w:r w:rsidRPr="004941E9">
        <w:rPr>
          <w:rFonts w:ascii="Arial" w:hAnsi="Arial" w:cs="Arial"/>
          <w:sz w:val="18"/>
          <w:szCs w:val="18"/>
        </w:rPr>
        <w:t>ADVOGADO.</w:t>
      </w:r>
    </w:p>
    <w:p w:rsidR="00592945" w:rsidRDefault="00592945" w:rsidP="00592945">
      <w:pPr>
        <w:rPr>
          <w:rFonts w:ascii="Arial" w:hAnsi="Arial" w:cs="Arial"/>
          <w:b/>
          <w:sz w:val="18"/>
          <w:szCs w:val="18"/>
        </w:rPr>
      </w:pPr>
      <w:r w:rsidRPr="004941E9">
        <w:rPr>
          <w:rFonts w:ascii="Arial" w:hAnsi="Arial" w:cs="Arial"/>
          <w:b/>
          <w:sz w:val="18"/>
          <w:szCs w:val="18"/>
        </w:rPr>
        <w:t>FISCAIS DA ATA</w:t>
      </w:r>
    </w:p>
    <w:p w:rsidR="00AD29AA" w:rsidRPr="004941E9" w:rsidRDefault="00AD29AA" w:rsidP="00592945">
      <w:pPr>
        <w:rPr>
          <w:rFonts w:ascii="Arial" w:hAnsi="Arial" w:cs="Arial"/>
          <w:sz w:val="18"/>
          <w:szCs w:val="18"/>
        </w:rPr>
      </w:pPr>
    </w:p>
    <w:p w:rsidR="009A5440" w:rsidRDefault="00592945" w:rsidP="007D145B">
      <w:pPr>
        <w:pStyle w:val="SemEspaamento"/>
      </w:pPr>
      <w:r w:rsidRPr="004941E9">
        <w:rPr>
          <w:rFonts w:ascii="Arial" w:hAnsi="Arial" w:cs="Arial"/>
          <w:sz w:val="18"/>
          <w:szCs w:val="18"/>
        </w:rPr>
        <w:t>LÚCIA HELENA NOGARI MOREIRA</w:t>
      </w:r>
      <w:r w:rsidR="00AD29AA">
        <w:rPr>
          <w:rFonts w:ascii="Arial" w:hAnsi="Arial" w:cs="Arial"/>
          <w:sz w:val="18"/>
          <w:szCs w:val="18"/>
        </w:rPr>
        <w:t xml:space="preserve"> - </w:t>
      </w:r>
      <w:r w:rsidRPr="004941E9">
        <w:rPr>
          <w:rFonts w:ascii="Arial" w:hAnsi="Arial" w:cs="Arial"/>
          <w:sz w:val="18"/>
          <w:szCs w:val="18"/>
        </w:rPr>
        <w:t>SECRETÁRIA DE EDUCAÇÃO</w:t>
      </w:r>
      <w:r w:rsidR="00AD29AA">
        <w:rPr>
          <w:rFonts w:ascii="Arial" w:hAnsi="Arial" w:cs="Arial"/>
          <w:sz w:val="18"/>
          <w:szCs w:val="18"/>
        </w:rPr>
        <w:t>.</w:t>
      </w:r>
      <w:r w:rsidRPr="004941E9">
        <w:rPr>
          <w:rFonts w:ascii="Arial" w:hAnsi="Arial" w:cs="Arial"/>
          <w:sz w:val="18"/>
          <w:szCs w:val="18"/>
        </w:rPr>
        <w:tab/>
      </w:r>
    </w:p>
    <w:sectPr w:rsidR="009A5440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40" w:rsidRDefault="009A5440" w:rsidP="009A5440">
      <w:pPr>
        <w:spacing w:after="0" w:line="240" w:lineRule="auto"/>
      </w:pPr>
      <w:r>
        <w:separator/>
      </w:r>
    </w:p>
  </w:endnote>
  <w:endnote w:type="continuationSeparator" w:id="1">
    <w:p w:rsidR="009A5440" w:rsidRDefault="009A5440" w:rsidP="009A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7D145B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AD29AA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AD29AA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40" w:rsidRDefault="009A5440" w:rsidP="009A5440">
      <w:pPr>
        <w:spacing w:after="0" w:line="240" w:lineRule="auto"/>
      </w:pPr>
      <w:r>
        <w:separator/>
      </w:r>
    </w:p>
  </w:footnote>
  <w:footnote w:type="continuationSeparator" w:id="1">
    <w:p w:rsidR="009A5440" w:rsidRDefault="009A5440" w:rsidP="009A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AD29A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AD29A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7D145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945"/>
    <w:rsid w:val="00396322"/>
    <w:rsid w:val="00592945"/>
    <w:rsid w:val="007D145B"/>
    <w:rsid w:val="009A5440"/>
    <w:rsid w:val="009F0AD7"/>
    <w:rsid w:val="00A138D8"/>
    <w:rsid w:val="00AD29AA"/>
    <w:rsid w:val="00FA5433"/>
    <w:rsid w:val="00FC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9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9294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9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59294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9294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5929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9294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929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9294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9294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92945"/>
    <w:rPr>
      <w:b/>
      <w:bCs/>
    </w:rPr>
  </w:style>
  <w:style w:type="table" w:styleId="Tabelacomgrade">
    <w:name w:val="Table Grid"/>
    <w:basedOn w:val="Tabelanormal"/>
    <w:uiPriority w:val="59"/>
    <w:rsid w:val="005929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4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los@ativalocaca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2407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2021-10-20T19:00:00Z</dcterms:created>
  <dcterms:modified xsi:type="dcterms:W3CDTF">2021-10-22T13:30:00Z</dcterms:modified>
</cp:coreProperties>
</file>