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A4" w:rsidRPr="00A73B25" w:rsidRDefault="001246A4" w:rsidP="001246A4">
      <w:pPr>
        <w:pStyle w:val="Ttulo"/>
        <w:rPr>
          <w:rFonts w:ascii="Arial" w:hAnsi="Arial" w:cs="Arial"/>
          <w:bCs/>
          <w:sz w:val="20"/>
          <w:u w:val="single"/>
        </w:rPr>
      </w:pPr>
      <w:r w:rsidRPr="00A73B25">
        <w:rPr>
          <w:rFonts w:ascii="Arial" w:hAnsi="Arial" w:cs="Arial"/>
          <w:bCs/>
          <w:sz w:val="20"/>
          <w:u w:val="single"/>
        </w:rPr>
        <w:t>ATA REGISTRO DE PREÇOS N.º 13</w:t>
      </w:r>
      <w:r>
        <w:rPr>
          <w:rFonts w:ascii="Arial" w:hAnsi="Arial" w:cs="Arial"/>
          <w:bCs/>
          <w:sz w:val="20"/>
          <w:u w:val="single"/>
        </w:rPr>
        <w:t>6</w:t>
      </w:r>
      <w:r w:rsidRPr="00A73B25">
        <w:rPr>
          <w:rFonts w:ascii="Arial" w:hAnsi="Arial" w:cs="Arial"/>
          <w:bCs/>
          <w:sz w:val="20"/>
          <w:u w:val="single"/>
        </w:rPr>
        <w:t>/2021 - PREGÃO PRESENCIAL N.º 06</w:t>
      </w:r>
      <w:r>
        <w:rPr>
          <w:rFonts w:ascii="Arial" w:hAnsi="Arial" w:cs="Arial"/>
          <w:bCs/>
          <w:sz w:val="20"/>
          <w:u w:val="single"/>
        </w:rPr>
        <w:t>8</w:t>
      </w:r>
      <w:r w:rsidRPr="00A73B25">
        <w:rPr>
          <w:rFonts w:ascii="Arial" w:hAnsi="Arial" w:cs="Arial"/>
          <w:bCs/>
          <w:sz w:val="20"/>
          <w:u w:val="single"/>
        </w:rPr>
        <w:t>/2021.</w:t>
      </w:r>
    </w:p>
    <w:p w:rsidR="001246A4" w:rsidRPr="00A73B25" w:rsidRDefault="001246A4" w:rsidP="001246A4">
      <w:pPr>
        <w:pStyle w:val="Ttulo"/>
        <w:rPr>
          <w:rFonts w:ascii="Arial" w:hAnsi="Arial" w:cs="Arial"/>
          <w:bCs/>
          <w:sz w:val="20"/>
          <w:u w:val="single"/>
        </w:rPr>
      </w:pPr>
    </w:p>
    <w:p w:rsidR="001246A4" w:rsidRPr="00A73B25" w:rsidRDefault="001246A4" w:rsidP="001246A4">
      <w:p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Ao trigésimo </w:t>
      </w:r>
      <w:r>
        <w:rPr>
          <w:rFonts w:ascii="Arial" w:hAnsi="Arial" w:cs="Arial"/>
          <w:sz w:val="20"/>
          <w:szCs w:val="20"/>
        </w:rPr>
        <w:t xml:space="preserve">primeiro </w:t>
      </w:r>
      <w:r w:rsidRPr="00A73B25">
        <w:rPr>
          <w:rFonts w:ascii="Arial" w:hAnsi="Arial" w:cs="Arial"/>
          <w:sz w:val="20"/>
          <w:szCs w:val="20"/>
        </w:rPr>
        <w:t>dia do mês de agosto de 2021 (3</w:t>
      </w:r>
      <w:r>
        <w:rPr>
          <w:rFonts w:ascii="Arial" w:hAnsi="Arial" w:cs="Arial"/>
          <w:sz w:val="20"/>
          <w:szCs w:val="20"/>
        </w:rPr>
        <w:t>1</w:t>
      </w:r>
      <w:r w:rsidRPr="00A73B25">
        <w:rPr>
          <w:rFonts w:ascii="Arial" w:hAnsi="Arial" w:cs="Arial"/>
          <w:sz w:val="20"/>
          <w:szCs w:val="20"/>
        </w:rPr>
        <w:t xml:space="preserve">/08/2021), o Município de Ribeirão do Pinhal – Estado do Paraná, Inscrito sob CNPJ n.º 76.968.064/0001-42, com sede a Rua Paraná n.º 983 – Centro, neste ato representado pelo Prefeito Municipal, o Senhor </w:t>
      </w:r>
      <w:r w:rsidRPr="00A73B25">
        <w:rPr>
          <w:rFonts w:ascii="Arial" w:hAnsi="Arial" w:cs="Arial"/>
          <w:b/>
          <w:sz w:val="20"/>
          <w:szCs w:val="20"/>
        </w:rPr>
        <w:t>DARTAGNAN CALIXTO FRAIZ</w:t>
      </w:r>
      <w:r w:rsidRPr="00A73B25">
        <w:rPr>
          <w:rFonts w:ascii="Arial" w:hAnsi="Arial" w:cs="Arial"/>
          <w:sz w:val="20"/>
          <w:szCs w:val="20"/>
        </w:rPr>
        <w:t>,</w:t>
      </w:r>
      <w:r w:rsidRPr="00A73B25">
        <w:rPr>
          <w:rFonts w:ascii="Arial" w:hAnsi="Arial" w:cs="Arial"/>
          <w:b/>
          <w:sz w:val="20"/>
          <w:szCs w:val="20"/>
        </w:rPr>
        <w:t xml:space="preserve"> </w:t>
      </w:r>
      <w:r w:rsidRPr="00A73B25">
        <w:rPr>
          <w:rFonts w:ascii="Arial" w:hAnsi="Arial" w:cs="Arial"/>
          <w:sz w:val="20"/>
          <w:szCs w:val="20"/>
        </w:rPr>
        <w:t>brasileiro</w:t>
      </w:r>
      <w:r w:rsidRPr="00A73B25">
        <w:rPr>
          <w:rFonts w:ascii="Arial" w:hAnsi="Arial" w:cs="Arial"/>
          <w:b/>
          <w:sz w:val="20"/>
          <w:szCs w:val="20"/>
        </w:rPr>
        <w:t xml:space="preserve">, </w:t>
      </w:r>
      <w:r w:rsidRPr="00A73B25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A73B25">
        <w:rPr>
          <w:rFonts w:ascii="Arial" w:hAnsi="Arial" w:cs="Arial"/>
          <w:b/>
          <w:bCs/>
          <w:sz w:val="20"/>
          <w:szCs w:val="20"/>
        </w:rPr>
        <w:t>CONTRATANTE</w:t>
      </w:r>
      <w:r w:rsidRPr="00A73B25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ACOSTA QUADRI &amp; CIA LTDA</w:t>
      </w:r>
      <w:r w:rsidRPr="00905B81">
        <w:rPr>
          <w:rFonts w:ascii="Arial" w:hAnsi="Arial" w:cs="Arial"/>
          <w:b/>
          <w:sz w:val="20"/>
          <w:szCs w:val="20"/>
        </w:rPr>
        <w:t>,</w:t>
      </w:r>
      <w:r w:rsidRPr="00905B81">
        <w:rPr>
          <w:rFonts w:ascii="Arial" w:hAnsi="Arial" w:cs="Arial"/>
          <w:sz w:val="20"/>
          <w:szCs w:val="20"/>
        </w:rPr>
        <w:t xml:space="preserve"> inscrita no CNPJ sob nº. </w:t>
      </w:r>
      <w:r>
        <w:rPr>
          <w:rFonts w:ascii="Arial" w:hAnsi="Arial" w:cs="Arial"/>
          <w:sz w:val="20"/>
          <w:szCs w:val="20"/>
        </w:rPr>
        <w:t>05.568.807/0001-49</w:t>
      </w:r>
      <w:r w:rsidRPr="00905B81">
        <w:rPr>
          <w:rFonts w:ascii="Arial" w:hAnsi="Arial" w:cs="Arial"/>
          <w:sz w:val="20"/>
          <w:szCs w:val="20"/>
        </w:rPr>
        <w:t xml:space="preserve">, Fone (43) </w:t>
      </w:r>
      <w:r>
        <w:rPr>
          <w:rFonts w:ascii="Arial" w:hAnsi="Arial" w:cs="Arial"/>
          <w:sz w:val="20"/>
          <w:szCs w:val="20"/>
        </w:rPr>
        <w:t>3559-1182</w:t>
      </w:r>
      <w:r w:rsidRPr="00905B81">
        <w:rPr>
          <w:rFonts w:ascii="Arial" w:hAnsi="Arial" w:cs="Arial"/>
          <w:sz w:val="20"/>
          <w:szCs w:val="20"/>
        </w:rPr>
        <w:t xml:space="preserve"> e email </w:t>
      </w:r>
      <w:hyperlink r:id="rId5" w:history="1">
        <w:r w:rsidRPr="005E2327">
          <w:rPr>
            <w:rStyle w:val="Hyperlink"/>
            <w:rFonts w:ascii="Arial" w:hAnsi="Arial" w:cs="Arial"/>
            <w:sz w:val="20"/>
            <w:szCs w:val="20"/>
          </w:rPr>
          <w:t>roquadri@hotmail.com</w:t>
        </w:r>
      </w:hyperlink>
      <w:r w:rsidRPr="00905B81">
        <w:rPr>
          <w:rFonts w:ascii="Arial" w:hAnsi="Arial" w:cs="Arial"/>
          <w:sz w:val="20"/>
          <w:szCs w:val="20"/>
        </w:rPr>
        <w:t xml:space="preserve">, com sede na </w:t>
      </w:r>
      <w:r>
        <w:rPr>
          <w:rFonts w:ascii="Arial" w:hAnsi="Arial" w:cs="Arial"/>
          <w:sz w:val="20"/>
          <w:szCs w:val="20"/>
        </w:rPr>
        <w:t>Avenida Getúlio Vargas</w:t>
      </w:r>
      <w:r w:rsidRPr="00905B8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588</w:t>
      </w:r>
      <w:r w:rsidRPr="00905B81">
        <w:rPr>
          <w:rFonts w:ascii="Arial" w:hAnsi="Arial" w:cs="Arial"/>
          <w:sz w:val="20"/>
          <w:szCs w:val="20"/>
        </w:rPr>
        <w:t xml:space="preserve"> – Centro – CEP 86.</w:t>
      </w:r>
      <w:r>
        <w:rPr>
          <w:rFonts w:ascii="Arial" w:hAnsi="Arial" w:cs="Arial"/>
          <w:sz w:val="20"/>
          <w:szCs w:val="20"/>
        </w:rPr>
        <w:t>455</w:t>
      </w:r>
      <w:r w:rsidRPr="00905B81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0</w:t>
      </w:r>
      <w:r w:rsidRPr="00905B81">
        <w:rPr>
          <w:rFonts w:ascii="Arial" w:hAnsi="Arial" w:cs="Arial"/>
          <w:sz w:val="20"/>
          <w:szCs w:val="20"/>
        </w:rPr>
        <w:t xml:space="preserve">00 na cidade de </w:t>
      </w:r>
      <w:r>
        <w:rPr>
          <w:rFonts w:ascii="Arial" w:hAnsi="Arial" w:cs="Arial"/>
          <w:sz w:val="20"/>
          <w:szCs w:val="20"/>
        </w:rPr>
        <w:t>Joaquim Távora</w:t>
      </w:r>
      <w:r w:rsidRPr="00905B81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PR, neste ato representado pelo</w:t>
      </w:r>
      <w:r w:rsidRPr="00905B81">
        <w:rPr>
          <w:rFonts w:ascii="Arial" w:hAnsi="Arial" w:cs="Arial"/>
          <w:sz w:val="20"/>
          <w:szCs w:val="20"/>
        </w:rPr>
        <w:t xml:space="preserve"> senhor</w:t>
      </w:r>
      <w:r w:rsidRPr="00905B8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ROGÉRIO ACOSTA QUADRI</w:t>
      </w:r>
      <w:r>
        <w:rPr>
          <w:rFonts w:ascii="Arial" w:hAnsi="Arial" w:cs="Arial"/>
          <w:sz w:val="20"/>
          <w:szCs w:val="20"/>
        </w:rPr>
        <w:t>, brasileiro</w:t>
      </w:r>
      <w:r w:rsidRPr="00905B81">
        <w:rPr>
          <w:rFonts w:ascii="Arial" w:hAnsi="Arial" w:cs="Arial"/>
          <w:sz w:val="20"/>
          <w:szCs w:val="20"/>
        </w:rPr>
        <w:t>, empresári</w:t>
      </w:r>
      <w:r>
        <w:rPr>
          <w:rFonts w:ascii="Arial" w:hAnsi="Arial" w:cs="Arial"/>
          <w:sz w:val="20"/>
          <w:szCs w:val="20"/>
        </w:rPr>
        <w:t>o</w:t>
      </w:r>
      <w:r w:rsidRPr="00905B81">
        <w:rPr>
          <w:rFonts w:ascii="Arial" w:hAnsi="Arial" w:cs="Arial"/>
          <w:sz w:val="20"/>
          <w:szCs w:val="20"/>
        </w:rPr>
        <w:t>, residente e domiciliad</w:t>
      </w:r>
      <w:r>
        <w:rPr>
          <w:rFonts w:ascii="Arial" w:hAnsi="Arial" w:cs="Arial"/>
          <w:sz w:val="20"/>
          <w:szCs w:val="20"/>
        </w:rPr>
        <w:t>o</w:t>
      </w:r>
      <w:r w:rsidRPr="00905B81"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>Avenida Getúlio Vargas</w:t>
      </w:r>
      <w:r w:rsidRPr="00905B8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588</w:t>
      </w:r>
      <w:r w:rsidRPr="00905B81">
        <w:rPr>
          <w:rFonts w:ascii="Arial" w:hAnsi="Arial" w:cs="Arial"/>
          <w:sz w:val="20"/>
          <w:szCs w:val="20"/>
        </w:rPr>
        <w:t xml:space="preserve"> – Centro – CEP 86.</w:t>
      </w:r>
      <w:r>
        <w:rPr>
          <w:rFonts w:ascii="Arial" w:hAnsi="Arial" w:cs="Arial"/>
          <w:sz w:val="20"/>
          <w:szCs w:val="20"/>
        </w:rPr>
        <w:t>455</w:t>
      </w:r>
      <w:r w:rsidRPr="00905B81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0</w:t>
      </w:r>
      <w:r w:rsidRPr="00905B81">
        <w:rPr>
          <w:rFonts w:ascii="Arial" w:hAnsi="Arial" w:cs="Arial"/>
          <w:sz w:val="20"/>
          <w:szCs w:val="20"/>
        </w:rPr>
        <w:t xml:space="preserve">00 na cidade de </w:t>
      </w:r>
      <w:r>
        <w:rPr>
          <w:rFonts w:ascii="Arial" w:hAnsi="Arial" w:cs="Arial"/>
          <w:sz w:val="20"/>
          <w:szCs w:val="20"/>
        </w:rPr>
        <w:t>Joaquim Távora</w:t>
      </w:r>
      <w:r w:rsidRPr="00905B81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PR</w:t>
      </w:r>
      <w:r w:rsidRPr="00905B81">
        <w:rPr>
          <w:rFonts w:ascii="Arial" w:hAnsi="Arial" w:cs="Arial"/>
          <w:sz w:val="20"/>
          <w:szCs w:val="20"/>
        </w:rPr>
        <w:t xml:space="preserve">, portador de Cédula de Identidade n.º </w:t>
      </w:r>
      <w:r>
        <w:rPr>
          <w:rFonts w:ascii="Arial" w:hAnsi="Arial" w:cs="Arial"/>
          <w:sz w:val="20"/>
          <w:szCs w:val="20"/>
        </w:rPr>
        <w:t>7.952.190-6 SSP/PR e inscrito</w:t>
      </w:r>
      <w:r w:rsidRPr="00905B81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>037.684.569-43</w:t>
      </w:r>
      <w:r w:rsidRPr="00A73B25">
        <w:rPr>
          <w:rFonts w:ascii="Arial" w:hAnsi="Arial" w:cs="Arial"/>
          <w:sz w:val="20"/>
          <w:szCs w:val="20"/>
        </w:rPr>
        <w:t xml:space="preserve">, neste ato simplesmente denominado </w:t>
      </w:r>
      <w:r w:rsidRPr="00A73B25">
        <w:rPr>
          <w:rFonts w:ascii="Arial" w:hAnsi="Arial" w:cs="Arial"/>
          <w:b/>
          <w:sz w:val="20"/>
          <w:szCs w:val="20"/>
          <w:u w:val="single"/>
        </w:rPr>
        <w:t>CONTRATADO</w:t>
      </w:r>
      <w:r w:rsidRPr="00A73B25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06</w:t>
      </w:r>
      <w:r>
        <w:rPr>
          <w:rFonts w:ascii="Arial" w:hAnsi="Arial" w:cs="Arial"/>
          <w:sz w:val="20"/>
          <w:szCs w:val="20"/>
        </w:rPr>
        <w:t>8</w:t>
      </w:r>
      <w:r w:rsidRPr="00A73B25">
        <w:rPr>
          <w:rFonts w:ascii="Arial" w:hAnsi="Arial" w:cs="Arial"/>
          <w:sz w:val="20"/>
          <w:szCs w:val="20"/>
        </w:rPr>
        <w:t>/2021, consoante as seguintes cláusulas e condições.</w:t>
      </w:r>
    </w:p>
    <w:p w:rsidR="001246A4" w:rsidRPr="00A73B25" w:rsidRDefault="001246A4" w:rsidP="001246A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1246A4" w:rsidRPr="00A73B25" w:rsidRDefault="001246A4" w:rsidP="001246A4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A73B25">
        <w:rPr>
          <w:rFonts w:ascii="Arial" w:hAnsi="Arial" w:cs="Arial"/>
          <w:sz w:val="20"/>
          <w:szCs w:val="20"/>
        </w:rPr>
        <w:t>A presente</w:t>
      </w:r>
      <w:proofErr w:type="gramEnd"/>
      <w:r w:rsidRPr="00A73B25">
        <w:rPr>
          <w:rFonts w:ascii="Arial" w:hAnsi="Arial" w:cs="Arial"/>
          <w:sz w:val="20"/>
          <w:szCs w:val="20"/>
        </w:rPr>
        <w:t xml:space="preserve"> Ata tem por objeto </w:t>
      </w:r>
      <w:r>
        <w:rPr>
          <w:rFonts w:ascii="Tahoma" w:hAnsi="Tahoma" w:cs="Tahoma"/>
          <w:sz w:val="20"/>
        </w:rPr>
        <w:t>o registro de preços para possível aquisição de materiais e equipamentos de informática a serem utilizados conforme a necessidade nas Secretarias de Educação, Saúde, Assistência Social e Departamentos da Administração</w:t>
      </w:r>
      <w:r w:rsidRPr="00A73B25">
        <w:rPr>
          <w:rFonts w:ascii="Arial" w:hAnsi="Arial" w:cs="Arial"/>
          <w:sz w:val="20"/>
          <w:szCs w:val="20"/>
        </w:rPr>
        <w:t xml:space="preserve">, obrigando-se o </w:t>
      </w:r>
      <w:r w:rsidRPr="00A73B25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A73B25">
        <w:rPr>
          <w:rFonts w:ascii="Arial" w:hAnsi="Arial" w:cs="Arial"/>
          <w:sz w:val="20"/>
          <w:szCs w:val="20"/>
        </w:rPr>
        <w:t xml:space="preserve">a executar em favor da </w:t>
      </w:r>
      <w:r w:rsidRPr="00A73B25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A73B25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067/2021, a qual fará parte integrante deste instrumento. </w:t>
      </w:r>
      <w:r w:rsidRPr="00A3428E">
        <w:rPr>
          <w:rFonts w:ascii="Arial" w:hAnsi="Arial" w:cs="Arial"/>
          <w:sz w:val="20"/>
          <w:szCs w:val="20"/>
        </w:rPr>
        <w:t>A responsável pela solicitação e recebimento dos produtos</w:t>
      </w:r>
      <w:r>
        <w:rPr>
          <w:rFonts w:ascii="Arial" w:hAnsi="Arial" w:cs="Arial"/>
          <w:sz w:val="20"/>
          <w:szCs w:val="20"/>
        </w:rPr>
        <w:t xml:space="preserve"> e equipamentos</w:t>
      </w:r>
      <w:r w:rsidRPr="00A3428E">
        <w:rPr>
          <w:rFonts w:ascii="Arial" w:hAnsi="Arial" w:cs="Arial"/>
          <w:sz w:val="20"/>
          <w:szCs w:val="20"/>
        </w:rPr>
        <w:t xml:space="preserve"> da Secretaria de Educação será a senhora </w:t>
      </w:r>
      <w:r w:rsidRPr="00E90B9F">
        <w:rPr>
          <w:rStyle w:val="nfaseSutil"/>
          <w:rFonts w:ascii="Arial" w:hAnsi="Arial" w:cs="Arial"/>
          <w:i w:val="0"/>
          <w:color w:val="auto"/>
          <w:sz w:val="20"/>
          <w:szCs w:val="20"/>
        </w:rPr>
        <w:t>LÚCIA HELENA NOGARI MOREIRA (43) 3551-2498</w:t>
      </w:r>
      <w:r w:rsidRPr="00E90B9F">
        <w:rPr>
          <w:rFonts w:ascii="Arial" w:hAnsi="Arial" w:cs="Arial"/>
          <w:i/>
          <w:sz w:val="20"/>
          <w:szCs w:val="20"/>
        </w:rPr>
        <w:t>.</w:t>
      </w:r>
      <w:r w:rsidRPr="00A3428E">
        <w:rPr>
          <w:rFonts w:ascii="Arial" w:hAnsi="Arial" w:cs="Arial"/>
          <w:sz w:val="20"/>
          <w:szCs w:val="20"/>
        </w:rPr>
        <w:t xml:space="preserve">  Pela Secretaria de Saúde será a senhora </w:t>
      </w:r>
      <w:r>
        <w:rPr>
          <w:rFonts w:ascii="Arial" w:hAnsi="Arial" w:cs="Arial"/>
          <w:sz w:val="20"/>
          <w:szCs w:val="20"/>
        </w:rPr>
        <w:t>NADIR SARA MELO FRAGA CUNHA</w:t>
      </w:r>
      <w:r w:rsidRPr="00A3428E">
        <w:rPr>
          <w:rFonts w:ascii="Arial" w:hAnsi="Arial" w:cs="Arial"/>
          <w:sz w:val="20"/>
          <w:szCs w:val="20"/>
        </w:rPr>
        <w:t xml:space="preserve"> (43)35511240. Pela Secretaria de Assistência Social </w:t>
      </w:r>
      <w:r>
        <w:rPr>
          <w:rFonts w:ascii="Arial" w:hAnsi="Arial" w:cs="Arial"/>
          <w:sz w:val="20"/>
          <w:szCs w:val="20"/>
        </w:rPr>
        <w:t>a</w:t>
      </w:r>
      <w:r w:rsidRPr="00A3428E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A342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MARLUCE </w:t>
      </w:r>
      <w:proofErr w:type="gramStart"/>
      <w:r>
        <w:rPr>
          <w:rFonts w:ascii="Arial" w:hAnsi="Arial" w:cs="Arial"/>
          <w:sz w:val="20"/>
          <w:szCs w:val="20"/>
        </w:rPr>
        <w:t>M .</w:t>
      </w:r>
      <w:proofErr w:type="gramEnd"/>
      <w:r>
        <w:rPr>
          <w:rFonts w:ascii="Arial" w:hAnsi="Arial" w:cs="Arial"/>
          <w:sz w:val="20"/>
          <w:szCs w:val="20"/>
        </w:rPr>
        <w:t>P. COUTINHO</w:t>
      </w:r>
      <w:r w:rsidRPr="00A3428E">
        <w:rPr>
          <w:rFonts w:ascii="Arial" w:hAnsi="Arial" w:cs="Arial"/>
          <w:sz w:val="20"/>
          <w:szCs w:val="20"/>
        </w:rPr>
        <w:t xml:space="preserve"> (43)35512515 e pela Administração o senhor </w:t>
      </w:r>
      <w:r>
        <w:rPr>
          <w:rFonts w:ascii="Arial" w:hAnsi="Arial" w:cs="Arial"/>
          <w:sz w:val="20"/>
          <w:szCs w:val="20"/>
        </w:rPr>
        <w:t xml:space="preserve">RODRIGO LANINI BORGES </w:t>
      </w:r>
      <w:r w:rsidRPr="00A3428E">
        <w:rPr>
          <w:rFonts w:ascii="Arial" w:hAnsi="Arial" w:cs="Arial"/>
          <w:sz w:val="20"/>
          <w:szCs w:val="20"/>
        </w:rPr>
        <w:t>(43)3551-8301</w:t>
      </w:r>
      <w:r w:rsidRPr="00A73B25">
        <w:rPr>
          <w:rFonts w:ascii="Arial" w:hAnsi="Arial" w:cs="Arial"/>
          <w:sz w:val="20"/>
          <w:szCs w:val="20"/>
        </w:rPr>
        <w:t>.</w:t>
      </w:r>
    </w:p>
    <w:p w:rsidR="001246A4" w:rsidRPr="00A73B25" w:rsidRDefault="001246A4" w:rsidP="001246A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A73B25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A73B25">
        <w:rPr>
          <w:rFonts w:ascii="Arial" w:hAnsi="Arial" w:cs="Arial"/>
          <w:sz w:val="20"/>
          <w:szCs w:val="20"/>
        </w:rPr>
        <w:t> </w:t>
      </w:r>
    </w:p>
    <w:p w:rsidR="001246A4" w:rsidRDefault="001246A4" w:rsidP="001246A4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A73B25">
        <w:rPr>
          <w:rFonts w:ascii="Arial" w:hAnsi="Arial" w:cs="Arial"/>
          <w:b/>
          <w:sz w:val="20"/>
          <w:szCs w:val="20"/>
        </w:rPr>
        <w:t>CONTRATADA</w:t>
      </w:r>
      <w:r w:rsidRPr="00A73B25">
        <w:rPr>
          <w:rFonts w:ascii="Arial" w:hAnsi="Arial" w:cs="Arial"/>
          <w:sz w:val="20"/>
          <w:szCs w:val="20"/>
        </w:rPr>
        <w:t>, os quais seguem transcritos abaixo:</w:t>
      </w:r>
    </w:p>
    <w:p w:rsidR="001246A4" w:rsidRPr="00A73B25" w:rsidRDefault="001246A4" w:rsidP="001246A4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923" w:type="dxa"/>
        <w:tblInd w:w="-34" w:type="dxa"/>
        <w:tblLayout w:type="fixed"/>
        <w:tblLook w:val="04A0"/>
      </w:tblPr>
      <w:tblGrid>
        <w:gridCol w:w="709"/>
        <w:gridCol w:w="567"/>
        <w:gridCol w:w="567"/>
        <w:gridCol w:w="5387"/>
        <w:gridCol w:w="850"/>
        <w:gridCol w:w="851"/>
        <w:gridCol w:w="992"/>
      </w:tblGrid>
      <w:tr w:rsidR="001246A4" w:rsidRPr="00A73B25" w:rsidTr="00EC12B7">
        <w:tc>
          <w:tcPr>
            <w:tcW w:w="709" w:type="dxa"/>
          </w:tcPr>
          <w:p w:rsidR="001246A4" w:rsidRPr="00A73B25" w:rsidRDefault="001246A4" w:rsidP="00C04A9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A73B25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</w:tcPr>
          <w:p w:rsidR="001246A4" w:rsidRPr="00E5332A" w:rsidRDefault="001246A4" w:rsidP="00C04A95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E5332A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</w:tcPr>
          <w:p w:rsidR="001246A4" w:rsidRPr="00A73B25" w:rsidRDefault="001246A4" w:rsidP="00C04A9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A73B25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387" w:type="dxa"/>
          </w:tcPr>
          <w:p w:rsidR="001246A4" w:rsidRPr="00A73B25" w:rsidRDefault="001246A4" w:rsidP="00C04A95">
            <w:pPr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A73B25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0" w:type="dxa"/>
          </w:tcPr>
          <w:p w:rsidR="001246A4" w:rsidRPr="00FF4586" w:rsidRDefault="001246A4" w:rsidP="00C04A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586">
              <w:rPr>
                <w:rFonts w:ascii="Arial" w:hAnsi="Arial" w:cs="Arial"/>
                <w:sz w:val="16"/>
                <w:szCs w:val="16"/>
              </w:rPr>
              <w:t>MARCA</w:t>
            </w:r>
          </w:p>
        </w:tc>
        <w:tc>
          <w:tcPr>
            <w:tcW w:w="851" w:type="dxa"/>
          </w:tcPr>
          <w:p w:rsidR="001246A4" w:rsidRPr="00A73B25" w:rsidRDefault="001246A4" w:rsidP="00C04A9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3B25">
              <w:rPr>
                <w:rFonts w:ascii="Arial" w:hAnsi="Arial" w:cs="Arial"/>
                <w:sz w:val="14"/>
                <w:szCs w:val="14"/>
              </w:rPr>
              <w:t>UNIT</w:t>
            </w:r>
          </w:p>
        </w:tc>
        <w:tc>
          <w:tcPr>
            <w:tcW w:w="992" w:type="dxa"/>
          </w:tcPr>
          <w:p w:rsidR="001246A4" w:rsidRPr="00A73B25" w:rsidRDefault="001246A4" w:rsidP="00C04A9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3B25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E17003" w:rsidRPr="00FF4586" w:rsidTr="00EC12B7">
        <w:tc>
          <w:tcPr>
            <w:tcW w:w="709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15</w:t>
            </w:r>
          </w:p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C12B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38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 xml:space="preserve">Antena AIRGRID 27 DBI - RESERVA DE COTA MPE </w:t>
            </w:r>
            <w:r w:rsidRPr="00EC12B7">
              <w:rPr>
                <w:rFonts w:ascii="Arial" w:hAnsi="Arial" w:cs="Arial"/>
                <w:b/>
                <w:sz w:val="18"/>
                <w:szCs w:val="18"/>
              </w:rPr>
              <w:t xml:space="preserve">(03 </w:t>
            </w:r>
            <w:proofErr w:type="spellStart"/>
            <w:r w:rsidRPr="00EC12B7">
              <w:rPr>
                <w:rFonts w:ascii="Arial" w:hAnsi="Arial" w:cs="Arial"/>
                <w:b/>
                <w:sz w:val="18"/>
                <w:szCs w:val="18"/>
              </w:rPr>
              <w:t>Adm</w:t>
            </w:r>
            <w:proofErr w:type="spellEnd"/>
            <w:r w:rsidRPr="00EC12B7">
              <w:rPr>
                <w:rFonts w:ascii="Arial" w:hAnsi="Arial" w:cs="Arial"/>
                <w:b/>
                <w:sz w:val="18"/>
                <w:szCs w:val="18"/>
              </w:rPr>
              <w:t xml:space="preserve">. 04 Saúde, 02 </w:t>
            </w:r>
            <w:proofErr w:type="spellStart"/>
            <w:proofErr w:type="gramStart"/>
            <w:r w:rsidRPr="00EC12B7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EC12B7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  <w:r w:rsidRPr="00EC12B7">
              <w:rPr>
                <w:rFonts w:ascii="Arial" w:hAnsi="Arial" w:cs="Arial"/>
                <w:b/>
                <w:sz w:val="18"/>
                <w:szCs w:val="18"/>
              </w:rPr>
              <w:t>social e 06 Educação)</w:t>
            </w:r>
          </w:p>
        </w:tc>
        <w:tc>
          <w:tcPr>
            <w:tcW w:w="850" w:type="dxa"/>
          </w:tcPr>
          <w:p w:rsidR="00E17003" w:rsidRPr="00EC12B7" w:rsidRDefault="00E17003" w:rsidP="00C04A9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UBIQUITI</w:t>
            </w:r>
          </w:p>
        </w:tc>
        <w:tc>
          <w:tcPr>
            <w:tcW w:w="851" w:type="dxa"/>
          </w:tcPr>
          <w:p w:rsidR="00E17003" w:rsidRPr="00EC12B7" w:rsidRDefault="00E17003" w:rsidP="00C04A9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657,58</w:t>
            </w:r>
          </w:p>
        </w:tc>
        <w:tc>
          <w:tcPr>
            <w:tcW w:w="992" w:type="dxa"/>
            <w:vAlign w:val="bottom"/>
          </w:tcPr>
          <w:p w:rsidR="00E17003" w:rsidRDefault="00E170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2B7">
              <w:rPr>
                <w:rFonts w:ascii="Arial" w:hAnsi="Arial" w:cs="Arial"/>
                <w:color w:val="000000"/>
                <w:sz w:val="18"/>
                <w:szCs w:val="18"/>
              </w:rPr>
              <w:t>9863,70</w:t>
            </w:r>
          </w:p>
          <w:p w:rsidR="00EC12B7" w:rsidRP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7003" w:rsidRPr="00FF4586" w:rsidTr="00EC12B7">
        <w:tc>
          <w:tcPr>
            <w:tcW w:w="709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C12B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38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EC12B7">
              <w:rPr>
                <w:rFonts w:ascii="Arial" w:hAnsi="Arial" w:cs="Arial"/>
                <w:sz w:val="18"/>
                <w:szCs w:val="18"/>
                <w:lang w:val="en-US"/>
              </w:rPr>
              <w:t>Antena</w:t>
            </w:r>
            <w:proofErr w:type="spellEnd"/>
            <w:r w:rsidRPr="00EC12B7">
              <w:rPr>
                <w:rFonts w:ascii="Arial" w:hAnsi="Arial" w:cs="Arial"/>
                <w:sz w:val="18"/>
                <w:szCs w:val="18"/>
                <w:lang w:val="en-US"/>
              </w:rPr>
              <w:t xml:space="preserve"> Power BEAM 23 DBI 5.8 GHZ </w:t>
            </w:r>
            <w:r w:rsidRPr="00EC12B7">
              <w:rPr>
                <w:rFonts w:ascii="Arial" w:hAnsi="Arial" w:cs="Arial"/>
                <w:b/>
                <w:sz w:val="18"/>
                <w:szCs w:val="18"/>
              </w:rPr>
              <w:t xml:space="preserve">(03 </w:t>
            </w:r>
            <w:proofErr w:type="spellStart"/>
            <w:r w:rsidRPr="00EC12B7">
              <w:rPr>
                <w:rFonts w:ascii="Arial" w:hAnsi="Arial" w:cs="Arial"/>
                <w:b/>
                <w:sz w:val="18"/>
                <w:szCs w:val="18"/>
              </w:rPr>
              <w:t>Adm</w:t>
            </w:r>
            <w:proofErr w:type="spellEnd"/>
            <w:r w:rsidRPr="00EC12B7">
              <w:rPr>
                <w:rFonts w:ascii="Arial" w:hAnsi="Arial" w:cs="Arial"/>
                <w:b/>
                <w:sz w:val="18"/>
                <w:szCs w:val="18"/>
              </w:rPr>
              <w:t xml:space="preserve">. 02 Saúde, 02 </w:t>
            </w:r>
            <w:proofErr w:type="spellStart"/>
            <w:r w:rsidRPr="00EC12B7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EC12B7">
              <w:rPr>
                <w:rFonts w:ascii="Arial" w:hAnsi="Arial" w:cs="Arial"/>
                <w:b/>
                <w:sz w:val="18"/>
                <w:szCs w:val="18"/>
              </w:rPr>
              <w:t>.social e 03 Educação)</w:t>
            </w:r>
          </w:p>
        </w:tc>
        <w:tc>
          <w:tcPr>
            <w:tcW w:w="850" w:type="dxa"/>
          </w:tcPr>
          <w:p w:rsidR="00E17003" w:rsidRPr="00EC12B7" w:rsidRDefault="00E17003">
            <w:pPr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UBIQUITI</w:t>
            </w:r>
          </w:p>
        </w:tc>
        <w:tc>
          <w:tcPr>
            <w:tcW w:w="851" w:type="dxa"/>
          </w:tcPr>
          <w:p w:rsidR="00E17003" w:rsidRPr="00EC12B7" w:rsidRDefault="00E17003" w:rsidP="00C04A9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983,00</w:t>
            </w:r>
          </w:p>
        </w:tc>
        <w:tc>
          <w:tcPr>
            <w:tcW w:w="992" w:type="dxa"/>
            <w:vAlign w:val="bottom"/>
          </w:tcPr>
          <w:p w:rsidR="00E17003" w:rsidRPr="00EC12B7" w:rsidRDefault="00E170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2B7">
              <w:rPr>
                <w:rFonts w:ascii="Arial" w:hAnsi="Arial" w:cs="Arial"/>
                <w:color w:val="000000"/>
                <w:sz w:val="18"/>
                <w:szCs w:val="18"/>
              </w:rPr>
              <w:t>9830,00</w:t>
            </w:r>
          </w:p>
        </w:tc>
      </w:tr>
      <w:tr w:rsidR="00E17003" w:rsidRPr="00FF4586" w:rsidTr="00EC12B7">
        <w:tc>
          <w:tcPr>
            <w:tcW w:w="709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C12B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387" w:type="dxa"/>
            <w:vAlign w:val="center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ANTENA VIA RADIO 5.8</w:t>
            </w:r>
            <w:proofErr w:type="spellStart"/>
            <w:proofErr w:type="gramStart"/>
            <w:r w:rsidRPr="00EC12B7">
              <w:rPr>
                <w:rFonts w:ascii="Arial" w:hAnsi="Arial" w:cs="Arial"/>
                <w:sz w:val="18"/>
                <w:szCs w:val="18"/>
              </w:rPr>
              <w:t>Ghz</w:t>
            </w:r>
            <w:proofErr w:type="spellEnd"/>
            <w:proofErr w:type="gramEnd"/>
            <w:r w:rsidRPr="00EC12B7">
              <w:rPr>
                <w:rFonts w:ascii="Arial" w:hAnsi="Arial" w:cs="Arial"/>
                <w:sz w:val="18"/>
                <w:szCs w:val="18"/>
              </w:rPr>
              <w:t xml:space="preserve"> (Modelo Grade) - </w:t>
            </w:r>
            <w:proofErr w:type="spellStart"/>
            <w:r w:rsidRPr="00EC12B7">
              <w:rPr>
                <w:rFonts w:ascii="Arial" w:hAnsi="Arial" w:cs="Arial"/>
                <w:sz w:val="18"/>
                <w:szCs w:val="18"/>
              </w:rPr>
              <w:t>Frequência</w:t>
            </w:r>
            <w:proofErr w:type="spellEnd"/>
            <w:r w:rsidRPr="00EC12B7">
              <w:rPr>
                <w:rFonts w:ascii="Arial" w:hAnsi="Arial" w:cs="Arial"/>
                <w:sz w:val="18"/>
                <w:szCs w:val="18"/>
              </w:rPr>
              <w:t xml:space="preserve">: 5470-5825 MHz - Processador </w:t>
            </w:r>
            <w:proofErr w:type="spellStart"/>
            <w:r w:rsidRPr="00EC12B7">
              <w:rPr>
                <w:rFonts w:ascii="Arial" w:hAnsi="Arial" w:cs="Arial"/>
                <w:sz w:val="18"/>
                <w:szCs w:val="18"/>
              </w:rPr>
              <w:t>Atheros</w:t>
            </w:r>
            <w:proofErr w:type="spellEnd"/>
            <w:r w:rsidRPr="00EC12B7">
              <w:rPr>
                <w:rFonts w:ascii="Arial" w:hAnsi="Arial" w:cs="Arial"/>
                <w:sz w:val="18"/>
                <w:szCs w:val="18"/>
              </w:rPr>
              <w:t xml:space="preserve"> 400MHz - Memória: 32MB SDRAM - Flash: 8MB - Antena 11 pol. x 14 pol. 23dBi 5GHz - Potência de Transmissão: 25dBm (320mW) - Sensibilidade:  -85 até -97dBm - Portas: LAN 1 x 10/100Mbps Ethernet RJ45 </w:t>
            </w:r>
            <w:proofErr w:type="spellStart"/>
            <w:r w:rsidRPr="00EC12B7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EC12B7">
              <w:rPr>
                <w:rFonts w:ascii="Arial" w:hAnsi="Arial" w:cs="Arial"/>
                <w:sz w:val="18"/>
                <w:szCs w:val="18"/>
              </w:rPr>
              <w:t xml:space="preserve"> - Peso: 3 Kg - Cons. máximo de potência: 8 Watts - Alimentação de energia: 24V 1ª - Método de alimentação: </w:t>
            </w:r>
            <w:proofErr w:type="spellStart"/>
            <w:r w:rsidRPr="00EC12B7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EC12B7">
              <w:rPr>
                <w:rFonts w:ascii="Arial" w:hAnsi="Arial" w:cs="Arial"/>
                <w:sz w:val="18"/>
                <w:szCs w:val="18"/>
              </w:rPr>
              <w:t xml:space="preserve"> passivo (pares 4,5+ ; 7,8 retorno).</w:t>
            </w:r>
            <w:r w:rsidRPr="00EC12B7">
              <w:rPr>
                <w:rFonts w:ascii="Arial" w:hAnsi="Arial" w:cs="Arial"/>
                <w:b/>
                <w:sz w:val="18"/>
                <w:szCs w:val="18"/>
              </w:rPr>
              <w:t xml:space="preserve"> (05 </w:t>
            </w:r>
            <w:proofErr w:type="spellStart"/>
            <w:r w:rsidRPr="00EC12B7">
              <w:rPr>
                <w:rFonts w:ascii="Arial" w:hAnsi="Arial" w:cs="Arial"/>
                <w:b/>
                <w:sz w:val="18"/>
                <w:szCs w:val="18"/>
              </w:rPr>
              <w:t>Adm</w:t>
            </w:r>
            <w:proofErr w:type="spellEnd"/>
            <w:r w:rsidRPr="00EC12B7">
              <w:rPr>
                <w:rFonts w:ascii="Arial" w:hAnsi="Arial" w:cs="Arial"/>
                <w:b/>
                <w:sz w:val="18"/>
                <w:szCs w:val="18"/>
              </w:rPr>
              <w:t xml:space="preserve">. 04 Saúde, 02 </w:t>
            </w:r>
            <w:proofErr w:type="spellStart"/>
            <w:proofErr w:type="gramStart"/>
            <w:r w:rsidRPr="00EC12B7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EC12B7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  <w:r w:rsidRPr="00EC12B7">
              <w:rPr>
                <w:rFonts w:ascii="Arial" w:hAnsi="Arial" w:cs="Arial"/>
                <w:b/>
                <w:sz w:val="18"/>
                <w:szCs w:val="18"/>
              </w:rPr>
              <w:t>social e 05 Educação)</w:t>
            </w:r>
          </w:p>
        </w:tc>
        <w:tc>
          <w:tcPr>
            <w:tcW w:w="850" w:type="dxa"/>
          </w:tcPr>
          <w:p w:rsidR="00E17003" w:rsidRPr="00EC12B7" w:rsidRDefault="00E17003">
            <w:pPr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UBIQUITI</w:t>
            </w:r>
          </w:p>
        </w:tc>
        <w:tc>
          <w:tcPr>
            <w:tcW w:w="851" w:type="dxa"/>
          </w:tcPr>
          <w:p w:rsidR="00E17003" w:rsidRPr="00EC12B7" w:rsidRDefault="00E17003" w:rsidP="00C04A9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480,00</w:t>
            </w:r>
          </w:p>
        </w:tc>
        <w:tc>
          <w:tcPr>
            <w:tcW w:w="992" w:type="dxa"/>
            <w:vAlign w:val="bottom"/>
          </w:tcPr>
          <w:p w:rsidR="00E17003" w:rsidRDefault="00E170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2B7">
              <w:rPr>
                <w:rFonts w:ascii="Arial" w:hAnsi="Arial" w:cs="Arial"/>
                <w:color w:val="000000"/>
                <w:sz w:val="18"/>
                <w:szCs w:val="18"/>
              </w:rPr>
              <w:t>7680,00</w:t>
            </w: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P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7003" w:rsidRPr="00FF4586" w:rsidTr="00EC12B7">
        <w:tc>
          <w:tcPr>
            <w:tcW w:w="709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C12B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38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 xml:space="preserve">Basestation5 GHZ 19 DBI MIMO 2X2 </w:t>
            </w:r>
            <w:r w:rsidRPr="00EC12B7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Pr="00EC12B7">
              <w:rPr>
                <w:rFonts w:ascii="Arial" w:hAnsi="Arial" w:cs="Arial"/>
                <w:b/>
                <w:sz w:val="18"/>
                <w:szCs w:val="18"/>
              </w:rPr>
              <w:t>Adm</w:t>
            </w:r>
            <w:proofErr w:type="spellEnd"/>
            <w:r w:rsidRPr="00EC12B7">
              <w:rPr>
                <w:rFonts w:ascii="Arial" w:hAnsi="Arial" w:cs="Arial"/>
                <w:b/>
                <w:sz w:val="18"/>
                <w:szCs w:val="18"/>
              </w:rPr>
              <w:t>.)</w:t>
            </w:r>
          </w:p>
        </w:tc>
        <w:tc>
          <w:tcPr>
            <w:tcW w:w="850" w:type="dxa"/>
          </w:tcPr>
          <w:p w:rsidR="00E17003" w:rsidRPr="00EC12B7" w:rsidRDefault="00E17003" w:rsidP="00C04A9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UBIQUITI</w:t>
            </w:r>
          </w:p>
        </w:tc>
        <w:tc>
          <w:tcPr>
            <w:tcW w:w="851" w:type="dxa"/>
          </w:tcPr>
          <w:p w:rsidR="00E17003" w:rsidRPr="00EC12B7" w:rsidRDefault="00E17003" w:rsidP="00C04A9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12B7">
              <w:rPr>
                <w:rFonts w:ascii="Arial" w:hAnsi="Arial" w:cs="Arial"/>
                <w:sz w:val="16"/>
                <w:szCs w:val="16"/>
              </w:rPr>
              <w:t>1330,84</w:t>
            </w:r>
          </w:p>
        </w:tc>
        <w:tc>
          <w:tcPr>
            <w:tcW w:w="992" w:type="dxa"/>
            <w:vAlign w:val="bottom"/>
          </w:tcPr>
          <w:p w:rsidR="00E17003" w:rsidRDefault="00E170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2B7">
              <w:rPr>
                <w:rFonts w:ascii="Arial" w:hAnsi="Arial" w:cs="Arial"/>
                <w:color w:val="000000"/>
                <w:sz w:val="18"/>
                <w:szCs w:val="18"/>
              </w:rPr>
              <w:t>1330,84</w:t>
            </w:r>
          </w:p>
          <w:p w:rsidR="00EC12B7" w:rsidRP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7003" w:rsidRPr="00FF4586" w:rsidTr="00EC12B7">
        <w:tc>
          <w:tcPr>
            <w:tcW w:w="709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C12B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38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 xml:space="preserve">Cabo para alimentação SATA 1,50 m. </w:t>
            </w:r>
            <w:r w:rsidRPr="00EC12B7">
              <w:rPr>
                <w:rFonts w:ascii="Arial" w:hAnsi="Arial" w:cs="Arial"/>
                <w:b/>
                <w:sz w:val="18"/>
                <w:szCs w:val="18"/>
              </w:rPr>
              <w:t xml:space="preserve">(06 </w:t>
            </w:r>
            <w:proofErr w:type="spellStart"/>
            <w:r w:rsidRPr="00EC12B7">
              <w:rPr>
                <w:rFonts w:ascii="Arial" w:hAnsi="Arial" w:cs="Arial"/>
                <w:b/>
                <w:sz w:val="18"/>
                <w:szCs w:val="18"/>
              </w:rPr>
              <w:t>Adm</w:t>
            </w:r>
            <w:proofErr w:type="spellEnd"/>
            <w:r w:rsidRPr="00EC12B7">
              <w:rPr>
                <w:rFonts w:ascii="Arial" w:hAnsi="Arial" w:cs="Arial"/>
                <w:b/>
                <w:sz w:val="18"/>
                <w:szCs w:val="18"/>
              </w:rPr>
              <w:t xml:space="preserve">. 15 Saúde, 06 </w:t>
            </w:r>
            <w:proofErr w:type="spellStart"/>
            <w:proofErr w:type="gramStart"/>
            <w:r w:rsidRPr="00EC12B7">
              <w:rPr>
                <w:rFonts w:ascii="Arial" w:hAnsi="Arial" w:cs="Arial"/>
                <w:b/>
                <w:sz w:val="18"/>
                <w:szCs w:val="18"/>
              </w:rPr>
              <w:lastRenderedPageBreak/>
              <w:t>Assist</w:t>
            </w:r>
            <w:proofErr w:type="spellEnd"/>
            <w:r w:rsidRPr="00EC12B7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  <w:r w:rsidRPr="00EC12B7">
              <w:rPr>
                <w:rFonts w:ascii="Arial" w:hAnsi="Arial" w:cs="Arial"/>
                <w:b/>
                <w:sz w:val="18"/>
                <w:szCs w:val="18"/>
              </w:rPr>
              <w:t>social e 15 Educação)</w:t>
            </w:r>
          </w:p>
        </w:tc>
        <w:tc>
          <w:tcPr>
            <w:tcW w:w="850" w:type="dxa"/>
          </w:tcPr>
          <w:p w:rsidR="00E17003" w:rsidRPr="00EC12B7" w:rsidRDefault="00E17003" w:rsidP="00C04A9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lastRenderedPageBreak/>
              <w:t>GENE</w:t>
            </w:r>
            <w:r w:rsidRPr="00EC12B7">
              <w:rPr>
                <w:rFonts w:ascii="Arial" w:hAnsi="Arial" w:cs="Arial"/>
                <w:sz w:val="18"/>
                <w:szCs w:val="18"/>
              </w:rPr>
              <w:lastRenderedPageBreak/>
              <w:t>RICO</w:t>
            </w:r>
          </w:p>
        </w:tc>
        <w:tc>
          <w:tcPr>
            <w:tcW w:w="851" w:type="dxa"/>
          </w:tcPr>
          <w:p w:rsidR="00E17003" w:rsidRPr="00EC12B7" w:rsidRDefault="00E17003" w:rsidP="00C04A9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lastRenderedPageBreak/>
              <w:t>8,00</w:t>
            </w:r>
          </w:p>
        </w:tc>
        <w:tc>
          <w:tcPr>
            <w:tcW w:w="992" w:type="dxa"/>
            <w:vAlign w:val="bottom"/>
          </w:tcPr>
          <w:p w:rsidR="00E17003" w:rsidRPr="00EC12B7" w:rsidRDefault="00E170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2B7">
              <w:rPr>
                <w:rFonts w:ascii="Arial" w:hAnsi="Arial" w:cs="Arial"/>
                <w:color w:val="000000"/>
                <w:sz w:val="18"/>
                <w:szCs w:val="18"/>
              </w:rPr>
              <w:t>336,00</w:t>
            </w:r>
          </w:p>
        </w:tc>
      </w:tr>
      <w:tr w:rsidR="00E17003" w:rsidRPr="00FF4586" w:rsidTr="00EC12B7">
        <w:tc>
          <w:tcPr>
            <w:tcW w:w="709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C12B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38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 xml:space="preserve">Cabo SATA da placa mãe com trava </w:t>
            </w:r>
            <w:r w:rsidRPr="00EC12B7">
              <w:rPr>
                <w:rFonts w:ascii="Arial" w:hAnsi="Arial" w:cs="Arial"/>
                <w:b/>
                <w:sz w:val="18"/>
                <w:szCs w:val="18"/>
              </w:rPr>
              <w:t xml:space="preserve">(08 </w:t>
            </w:r>
            <w:proofErr w:type="spellStart"/>
            <w:r w:rsidRPr="00EC12B7">
              <w:rPr>
                <w:rFonts w:ascii="Arial" w:hAnsi="Arial" w:cs="Arial"/>
                <w:b/>
                <w:sz w:val="18"/>
                <w:szCs w:val="18"/>
              </w:rPr>
              <w:t>Adm</w:t>
            </w:r>
            <w:proofErr w:type="spellEnd"/>
            <w:r w:rsidRPr="00EC12B7">
              <w:rPr>
                <w:rFonts w:ascii="Arial" w:hAnsi="Arial" w:cs="Arial"/>
                <w:b/>
                <w:sz w:val="18"/>
                <w:szCs w:val="18"/>
              </w:rPr>
              <w:t xml:space="preserve">. 10 Saúde, 06 </w:t>
            </w:r>
            <w:proofErr w:type="spellStart"/>
            <w:proofErr w:type="gramStart"/>
            <w:r w:rsidRPr="00EC12B7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EC12B7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  <w:r w:rsidRPr="00EC12B7">
              <w:rPr>
                <w:rFonts w:ascii="Arial" w:hAnsi="Arial" w:cs="Arial"/>
                <w:b/>
                <w:sz w:val="18"/>
                <w:szCs w:val="18"/>
              </w:rPr>
              <w:t>social e 10 Educação)</w:t>
            </w:r>
          </w:p>
        </w:tc>
        <w:tc>
          <w:tcPr>
            <w:tcW w:w="850" w:type="dxa"/>
          </w:tcPr>
          <w:p w:rsidR="00E17003" w:rsidRPr="00EC12B7" w:rsidRDefault="00E17003" w:rsidP="00C04A9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GENERICO</w:t>
            </w:r>
          </w:p>
        </w:tc>
        <w:tc>
          <w:tcPr>
            <w:tcW w:w="851" w:type="dxa"/>
          </w:tcPr>
          <w:p w:rsidR="00E17003" w:rsidRPr="00EC12B7" w:rsidRDefault="00E17003" w:rsidP="00C04A9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3,95</w:t>
            </w:r>
          </w:p>
        </w:tc>
        <w:tc>
          <w:tcPr>
            <w:tcW w:w="992" w:type="dxa"/>
            <w:vAlign w:val="bottom"/>
          </w:tcPr>
          <w:p w:rsidR="00E17003" w:rsidRDefault="00E170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2B7">
              <w:rPr>
                <w:rFonts w:ascii="Arial" w:hAnsi="Arial" w:cs="Arial"/>
                <w:color w:val="000000"/>
                <w:sz w:val="18"/>
                <w:szCs w:val="18"/>
              </w:rPr>
              <w:t>134,30</w:t>
            </w:r>
          </w:p>
          <w:p w:rsidR="00EC12B7" w:rsidRP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7003" w:rsidRPr="00FF4586" w:rsidTr="00EC12B7">
        <w:tc>
          <w:tcPr>
            <w:tcW w:w="709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C12B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38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 xml:space="preserve">Caixa Hermética 50X50X30 </w:t>
            </w:r>
            <w:r w:rsidRPr="00EC12B7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Pr="00EC12B7">
              <w:rPr>
                <w:rFonts w:ascii="Arial" w:hAnsi="Arial" w:cs="Arial"/>
                <w:b/>
                <w:sz w:val="18"/>
                <w:szCs w:val="18"/>
              </w:rPr>
              <w:t>Adm</w:t>
            </w:r>
            <w:proofErr w:type="spellEnd"/>
            <w:r w:rsidRPr="00EC12B7">
              <w:rPr>
                <w:rFonts w:ascii="Arial" w:hAnsi="Arial" w:cs="Arial"/>
                <w:b/>
                <w:sz w:val="18"/>
                <w:szCs w:val="18"/>
              </w:rPr>
              <w:t>.)</w:t>
            </w:r>
          </w:p>
        </w:tc>
        <w:tc>
          <w:tcPr>
            <w:tcW w:w="850" w:type="dxa"/>
          </w:tcPr>
          <w:p w:rsidR="00E17003" w:rsidRPr="00EC12B7" w:rsidRDefault="00E17003" w:rsidP="00C04A9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VIEWLECK</w:t>
            </w:r>
          </w:p>
        </w:tc>
        <w:tc>
          <w:tcPr>
            <w:tcW w:w="851" w:type="dxa"/>
          </w:tcPr>
          <w:p w:rsidR="00E17003" w:rsidRPr="00EC12B7" w:rsidRDefault="00E17003" w:rsidP="00C04A9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  <w:tc>
          <w:tcPr>
            <w:tcW w:w="992" w:type="dxa"/>
            <w:vAlign w:val="bottom"/>
          </w:tcPr>
          <w:p w:rsidR="00E17003" w:rsidRDefault="00E170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2B7">
              <w:rPr>
                <w:rFonts w:ascii="Arial" w:hAnsi="Arial" w:cs="Arial"/>
                <w:color w:val="000000"/>
                <w:sz w:val="18"/>
                <w:szCs w:val="18"/>
              </w:rPr>
              <w:t>900,00</w:t>
            </w:r>
          </w:p>
          <w:p w:rsidR="00EC12B7" w:rsidRP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7003" w:rsidRPr="00FF4586" w:rsidTr="00EC12B7">
        <w:tc>
          <w:tcPr>
            <w:tcW w:w="709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C12B7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C12B7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 w:rsidRPr="00EC12B7">
              <w:rPr>
                <w:rFonts w:ascii="Arial" w:hAnsi="Arial" w:cs="Arial"/>
                <w:b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38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C12B7">
              <w:rPr>
                <w:rFonts w:ascii="Arial" w:hAnsi="Arial" w:cs="Arial"/>
                <w:b/>
                <w:sz w:val="18"/>
                <w:szCs w:val="18"/>
              </w:rPr>
              <w:t xml:space="preserve">Câmera de vídeo digital (webcam) </w:t>
            </w:r>
            <w:proofErr w:type="spellStart"/>
            <w:r w:rsidRPr="00EC12B7">
              <w:rPr>
                <w:rFonts w:ascii="Arial" w:hAnsi="Arial" w:cs="Arial"/>
                <w:b/>
                <w:sz w:val="18"/>
                <w:szCs w:val="18"/>
              </w:rPr>
              <w:t>Resol</w:t>
            </w:r>
            <w:proofErr w:type="spellEnd"/>
            <w:r w:rsidRPr="00EC12B7">
              <w:rPr>
                <w:rFonts w:ascii="Arial" w:hAnsi="Arial" w:cs="Arial"/>
                <w:b/>
                <w:sz w:val="18"/>
                <w:szCs w:val="18"/>
              </w:rPr>
              <w:t xml:space="preserve">. 1080p (até 1920x1080 pixels) com base para fixação em monitor e tripé. RESERVA DE COTA MPE </w:t>
            </w:r>
            <w:r w:rsidRPr="00EC12B7">
              <w:rPr>
                <w:rFonts w:ascii="Arial" w:hAnsi="Arial" w:cs="Arial"/>
                <w:sz w:val="18"/>
                <w:szCs w:val="18"/>
              </w:rPr>
              <w:t xml:space="preserve">(02 </w:t>
            </w:r>
            <w:proofErr w:type="spellStart"/>
            <w:r w:rsidRPr="00EC12B7"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 w:rsidRPr="00EC12B7">
              <w:rPr>
                <w:rFonts w:ascii="Arial" w:hAnsi="Arial" w:cs="Arial"/>
                <w:sz w:val="18"/>
                <w:szCs w:val="18"/>
              </w:rPr>
              <w:t xml:space="preserve">. 02 Saúde, 05 </w:t>
            </w:r>
            <w:proofErr w:type="spellStart"/>
            <w:proofErr w:type="gramStart"/>
            <w:r w:rsidRPr="00EC12B7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EC12B7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EC12B7">
              <w:rPr>
                <w:rFonts w:ascii="Arial" w:hAnsi="Arial" w:cs="Arial"/>
                <w:sz w:val="18"/>
                <w:szCs w:val="18"/>
              </w:rPr>
              <w:t>social e 05 Educação)</w:t>
            </w:r>
          </w:p>
        </w:tc>
        <w:tc>
          <w:tcPr>
            <w:tcW w:w="850" w:type="dxa"/>
          </w:tcPr>
          <w:p w:rsidR="00E17003" w:rsidRPr="00EC12B7" w:rsidRDefault="00E17003" w:rsidP="00C04A9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LOOSAFE</w:t>
            </w:r>
          </w:p>
        </w:tc>
        <w:tc>
          <w:tcPr>
            <w:tcW w:w="851" w:type="dxa"/>
          </w:tcPr>
          <w:p w:rsidR="00E17003" w:rsidRPr="00EC12B7" w:rsidRDefault="00E17003" w:rsidP="00C04A9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254,80</w:t>
            </w:r>
          </w:p>
        </w:tc>
        <w:tc>
          <w:tcPr>
            <w:tcW w:w="992" w:type="dxa"/>
            <w:vAlign w:val="bottom"/>
          </w:tcPr>
          <w:p w:rsidR="00E17003" w:rsidRDefault="00E170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2B7">
              <w:rPr>
                <w:rFonts w:ascii="Arial" w:hAnsi="Arial" w:cs="Arial"/>
                <w:color w:val="000000"/>
                <w:sz w:val="18"/>
                <w:szCs w:val="18"/>
              </w:rPr>
              <w:t>3567,20</w:t>
            </w: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P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7003" w:rsidRPr="00FF4586" w:rsidTr="00EC12B7">
        <w:tc>
          <w:tcPr>
            <w:tcW w:w="709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C12B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387" w:type="dxa"/>
            <w:vAlign w:val="center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 xml:space="preserve">Fontes de energia ATX </w:t>
            </w:r>
            <w:proofErr w:type="gramStart"/>
            <w:r w:rsidRPr="00EC12B7">
              <w:rPr>
                <w:rFonts w:ascii="Arial" w:hAnsi="Arial" w:cs="Arial"/>
                <w:sz w:val="18"/>
                <w:szCs w:val="18"/>
              </w:rPr>
              <w:t>400W</w:t>
            </w:r>
            <w:proofErr w:type="gramEnd"/>
            <w:r w:rsidRPr="00EC12B7">
              <w:rPr>
                <w:rFonts w:ascii="Arial" w:hAnsi="Arial" w:cs="Arial"/>
                <w:sz w:val="18"/>
                <w:szCs w:val="18"/>
              </w:rPr>
              <w:t xml:space="preserve"> 250W real   versão 2.3 com 24 pinos  </w:t>
            </w:r>
            <w:r w:rsidRPr="00EC12B7">
              <w:rPr>
                <w:rFonts w:ascii="Arial" w:hAnsi="Arial" w:cs="Arial"/>
                <w:b/>
                <w:sz w:val="18"/>
                <w:szCs w:val="18"/>
              </w:rPr>
              <w:t xml:space="preserve">(10 </w:t>
            </w:r>
            <w:proofErr w:type="spellStart"/>
            <w:r w:rsidRPr="00EC12B7">
              <w:rPr>
                <w:rFonts w:ascii="Arial" w:hAnsi="Arial" w:cs="Arial"/>
                <w:b/>
                <w:sz w:val="18"/>
                <w:szCs w:val="18"/>
              </w:rPr>
              <w:t>Adm</w:t>
            </w:r>
            <w:proofErr w:type="spellEnd"/>
            <w:r w:rsidRPr="00EC12B7">
              <w:rPr>
                <w:rFonts w:ascii="Arial" w:hAnsi="Arial" w:cs="Arial"/>
                <w:b/>
                <w:sz w:val="18"/>
                <w:szCs w:val="18"/>
              </w:rPr>
              <w:t xml:space="preserve">. 10 Saúde, 12 </w:t>
            </w:r>
            <w:proofErr w:type="spellStart"/>
            <w:r w:rsidRPr="00EC12B7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EC12B7">
              <w:rPr>
                <w:rFonts w:ascii="Arial" w:hAnsi="Arial" w:cs="Arial"/>
                <w:b/>
                <w:sz w:val="18"/>
                <w:szCs w:val="18"/>
              </w:rPr>
              <w:t>.social e 20 Educação)</w:t>
            </w:r>
          </w:p>
        </w:tc>
        <w:tc>
          <w:tcPr>
            <w:tcW w:w="850" w:type="dxa"/>
          </w:tcPr>
          <w:p w:rsidR="00E17003" w:rsidRPr="00EC12B7" w:rsidRDefault="00E17003" w:rsidP="00C04A9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BLUECASE</w:t>
            </w:r>
          </w:p>
        </w:tc>
        <w:tc>
          <w:tcPr>
            <w:tcW w:w="851" w:type="dxa"/>
          </w:tcPr>
          <w:p w:rsidR="00E17003" w:rsidRPr="00EC12B7" w:rsidRDefault="00E17003" w:rsidP="00C04A9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264,60</w:t>
            </w:r>
          </w:p>
        </w:tc>
        <w:tc>
          <w:tcPr>
            <w:tcW w:w="992" w:type="dxa"/>
            <w:vAlign w:val="bottom"/>
          </w:tcPr>
          <w:p w:rsidR="00E17003" w:rsidRDefault="00E170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2B7">
              <w:rPr>
                <w:rFonts w:ascii="Arial" w:hAnsi="Arial" w:cs="Arial"/>
                <w:color w:val="000000"/>
                <w:sz w:val="18"/>
                <w:szCs w:val="18"/>
              </w:rPr>
              <w:t>13759,20</w:t>
            </w:r>
          </w:p>
          <w:p w:rsidR="00EC12B7" w:rsidRP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7003" w:rsidRPr="00FF4586" w:rsidTr="00EC12B7">
        <w:tc>
          <w:tcPr>
            <w:tcW w:w="709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C12B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387" w:type="dxa"/>
            <w:vAlign w:val="center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b/>
                <w:sz w:val="18"/>
                <w:szCs w:val="18"/>
              </w:rPr>
              <w:t>SSD 900 GB</w:t>
            </w:r>
            <w:r w:rsidRPr="00EC12B7">
              <w:rPr>
                <w:rFonts w:ascii="Arial" w:hAnsi="Arial" w:cs="Arial"/>
                <w:sz w:val="18"/>
                <w:szCs w:val="18"/>
              </w:rPr>
              <w:t xml:space="preserve"> - Interface SATA </w:t>
            </w:r>
            <w:proofErr w:type="gramStart"/>
            <w:r w:rsidRPr="00EC12B7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 w:rsidRPr="00EC12B7">
              <w:rPr>
                <w:rFonts w:ascii="Arial" w:hAnsi="Arial" w:cs="Arial"/>
                <w:sz w:val="18"/>
                <w:szCs w:val="18"/>
              </w:rPr>
              <w:t xml:space="preserve"> Gb 3/ s</w:t>
            </w:r>
            <w:r w:rsidRPr="00EC12B7">
              <w:rPr>
                <w:rFonts w:ascii="Arial" w:eastAsia="MS Gothic" w:hAnsi="Tahoma" w:cs="Arial"/>
                <w:sz w:val="18"/>
                <w:szCs w:val="18"/>
              </w:rPr>
              <w:t> </w:t>
            </w:r>
            <w:r w:rsidRPr="00EC12B7">
              <w:rPr>
                <w:rFonts w:ascii="Arial" w:hAnsi="Arial" w:cs="Arial"/>
                <w:sz w:val="18"/>
                <w:szCs w:val="18"/>
              </w:rPr>
              <w:t xml:space="preserve">- Fator de Forma: 7 mm (altura) / 2,5 </w:t>
            </w:r>
            <w:proofErr w:type="spellStart"/>
            <w:r w:rsidRPr="00EC12B7">
              <w:rPr>
                <w:rFonts w:ascii="Arial" w:hAnsi="Arial" w:cs="Arial"/>
                <w:sz w:val="18"/>
                <w:szCs w:val="18"/>
              </w:rPr>
              <w:t>pol</w:t>
            </w:r>
            <w:proofErr w:type="spellEnd"/>
            <w:r w:rsidRPr="00EC12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12B7">
              <w:rPr>
                <w:rFonts w:ascii="Arial" w:hAnsi="Arial" w:cs="Arial"/>
                <w:b/>
                <w:sz w:val="18"/>
                <w:szCs w:val="18"/>
              </w:rPr>
              <w:t>(Administração)</w:t>
            </w:r>
          </w:p>
        </w:tc>
        <w:tc>
          <w:tcPr>
            <w:tcW w:w="850" w:type="dxa"/>
          </w:tcPr>
          <w:p w:rsidR="00E17003" w:rsidRPr="00EC12B7" w:rsidRDefault="00E17003" w:rsidP="00C04A9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CRUCIAL</w:t>
            </w:r>
          </w:p>
        </w:tc>
        <w:tc>
          <w:tcPr>
            <w:tcW w:w="851" w:type="dxa"/>
          </w:tcPr>
          <w:p w:rsidR="00E17003" w:rsidRPr="00EC12B7" w:rsidRDefault="00E17003" w:rsidP="00C04A9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750,00</w:t>
            </w:r>
          </w:p>
        </w:tc>
        <w:tc>
          <w:tcPr>
            <w:tcW w:w="992" w:type="dxa"/>
            <w:vAlign w:val="bottom"/>
          </w:tcPr>
          <w:p w:rsidR="00E17003" w:rsidRDefault="00E170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2B7">
              <w:rPr>
                <w:rFonts w:ascii="Arial" w:hAnsi="Arial" w:cs="Arial"/>
                <w:color w:val="000000"/>
                <w:sz w:val="18"/>
                <w:szCs w:val="18"/>
              </w:rPr>
              <w:t>2250,00</w:t>
            </w:r>
          </w:p>
          <w:p w:rsidR="00EC12B7" w:rsidRP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7003" w:rsidRPr="00FF4586" w:rsidTr="00EC12B7">
        <w:tc>
          <w:tcPr>
            <w:tcW w:w="709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C12B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38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Leitor de código de barras com suporte e cabo USB,</w:t>
            </w:r>
            <w:proofErr w:type="gramStart"/>
            <w:r w:rsidRPr="00EC12B7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EC12B7">
              <w:rPr>
                <w:rFonts w:ascii="Arial" w:hAnsi="Arial" w:cs="Arial"/>
                <w:sz w:val="18"/>
                <w:szCs w:val="18"/>
              </w:rPr>
              <w:t xml:space="preserve">velocidade mínima de leitura 300 </w:t>
            </w:r>
            <w:proofErr w:type="spellStart"/>
            <w:r w:rsidRPr="00EC12B7">
              <w:rPr>
                <w:rFonts w:ascii="Arial" w:hAnsi="Arial" w:cs="Arial"/>
                <w:sz w:val="18"/>
                <w:szCs w:val="18"/>
              </w:rPr>
              <w:t>scans</w:t>
            </w:r>
            <w:proofErr w:type="spellEnd"/>
            <w:r w:rsidRPr="00EC12B7">
              <w:rPr>
                <w:rFonts w:ascii="Arial" w:hAnsi="Arial" w:cs="Arial"/>
                <w:sz w:val="18"/>
                <w:szCs w:val="18"/>
              </w:rPr>
              <w:t xml:space="preserve">/seg. </w:t>
            </w:r>
            <w:r w:rsidRPr="00EC12B7">
              <w:rPr>
                <w:rFonts w:ascii="Arial" w:hAnsi="Arial" w:cs="Arial"/>
                <w:b/>
                <w:sz w:val="18"/>
                <w:szCs w:val="18"/>
              </w:rPr>
              <w:t xml:space="preserve">(02 </w:t>
            </w:r>
            <w:proofErr w:type="spellStart"/>
            <w:r w:rsidRPr="00EC12B7">
              <w:rPr>
                <w:rFonts w:ascii="Arial" w:hAnsi="Arial" w:cs="Arial"/>
                <w:b/>
                <w:sz w:val="18"/>
                <w:szCs w:val="18"/>
              </w:rPr>
              <w:t>Adm</w:t>
            </w:r>
            <w:proofErr w:type="spellEnd"/>
            <w:r w:rsidRPr="00EC12B7">
              <w:rPr>
                <w:rFonts w:ascii="Arial" w:hAnsi="Arial" w:cs="Arial"/>
                <w:b/>
                <w:sz w:val="18"/>
                <w:szCs w:val="18"/>
              </w:rPr>
              <w:t>. 02 Saúde)</w:t>
            </w:r>
          </w:p>
        </w:tc>
        <w:tc>
          <w:tcPr>
            <w:tcW w:w="850" w:type="dxa"/>
          </w:tcPr>
          <w:p w:rsidR="00E17003" w:rsidRPr="00EC12B7" w:rsidRDefault="00E17003" w:rsidP="00C04A9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TANGA</w:t>
            </w:r>
          </w:p>
        </w:tc>
        <w:tc>
          <w:tcPr>
            <w:tcW w:w="851" w:type="dxa"/>
          </w:tcPr>
          <w:p w:rsidR="00E17003" w:rsidRPr="00EC12B7" w:rsidRDefault="00E17003" w:rsidP="00C04A9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244,00</w:t>
            </w:r>
          </w:p>
        </w:tc>
        <w:tc>
          <w:tcPr>
            <w:tcW w:w="992" w:type="dxa"/>
            <w:vAlign w:val="bottom"/>
          </w:tcPr>
          <w:p w:rsidR="00E17003" w:rsidRDefault="00E170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2B7">
              <w:rPr>
                <w:rFonts w:ascii="Arial" w:hAnsi="Arial" w:cs="Arial"/>
                <w:color w:val="000000"/>
                <w:sz w:val="18"/>
                <w:szCs w:val="18"/>
              </w:rPr>
              <w:t>976,00</w:t>
            </w:r>
          </w:p>
          <w:p w:rsidR="00EC12B7" w:rsidRP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7003" w:rsidRPr="00FF4586" w:rsidTr="00EC12B7">
        <w:tc>
          <w:tcPr>
            <w:tcW w:w="709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C12B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38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Microcomputador configuração mínima: processador com 04 núcleos 3.6 GHZ</w:t>
            </w:r>
            <w:proofErr w:type="gramStart"/>
            <w:r w:rsidRPr="00EC12B7">
              <w:rPr>
                <w:rFonts w:ascii="Arial" w:hAnsi="Arial" w:cs="Arial"/>
                <w:sz w:val="18"/>
                <w:szCs w:val="18"/>
              </w:rPr>
              <w:t>, Turbo</w:t>
            </w:r>
            <w:proofErr w:type="gramEnd"/>
            <w:r w:rsidRPr="00EC12B7">
              <w:rPr>
                <w:rFonts w:ascii="Arial" w:hAnsi="Arial" w:cs="Arial"/>
                <w:sz w:val="18"/>
                <w:szCs w:val="18"/>
              </w:rPr>
              <w:t xml:space="preserve"> Max: 4,20GHz, CACHE L2 6 MB;  Placa mãe com soquete LGA1151 CHIPSET B365, capacitores sólidos que suporte memória DDR4, com freqüência 2400MHZ, áudio ONBOARD 08 canais, rede ONBOARD: 10/100/1000 MBPS GIGA BIT, armazenamento 4X SATA III (6GB/A), 1X PCIEXPRESS 2.0, portas (conectores) no painel traseiro – 1X HDMI – 2X Portas USB 2.0 – 4X USB 3.1 DEN 1 – 3X conector(</w:t>
            </w:r>
            <w:proofErr w:type="spellStart"/>
            <w:r w:rsidRPr="00EC12B7">
              <w:rPr>
                <w:rFonts w:ascii="Arial" w:hAnsi="Arial" w:cs="Arial"/>
                <w:sz w:val="18"/>
                <w:szCs w:val="18"/>
              </w:rPr>
              <w:t>es</w:t>
            </w:r>
            <w:proofErr w:type="spellEnd"/>
            <w:r w:rsidRPr="00EC12B7">
              <w:rPr>
                <w:rFonts w:ascii="Arial" w:hAnsi="Arial" w:cs="Arial"/>
                <w:sz w:val="18"/>
                <w:szCs w:val="18"/>
              </w:rPr>
              <w:t xml:space="preserve">) de áudio – 1X VGA – 1X PORTA(S) LAN (RJ45), 1 X PS/2 mouse (verde), 1 X PS/2 teclado (roxo), 1 X conector M.2 (M </w:t>
            </w:r>
            <w:proofErr w:type="spellStart"/>
            <w:r w:rsidRPr="00EC12B7"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 w:rsidRPr="00EC12B7">
              <w:rPr>
                <w:rFonts w:ascii="Arial" w:hAnsi="Arial" w:cs="Arial"/>
                <w:sz w:val="18"/>
                <w:szCs w:val="18"/>
              </w:rPr>
              <w:t xml:space="preserve">) 32Gb/s, espelho traseiro em aço inoxidável. Sistema Operacional MICROSOFT WINDOWS 10 PRO 64BITS em português na versão OEM. Gabinete cor preta, tipo torre, com fonte ATX </w:t>
            </w:r>
            <w:proofErr w:type="gramStart"/>
            <w:r w:rsidRPr="00EC12B7">
              <w:rPr>
                <w:rFonts w:ascii="Arial" w:hAnsi="Arial" w:cs="Arial"/>
                <w:sz w:val="18"/>
                <w:szCs w:val="18"/>
              </w:rPr>
              <w:t>200W</w:t>
            </w:r>
            <w:proofErr w:type="gramEnd"/>
            <w:r w:rsidRPr="00EC12B7">
              <w:rPr>
                <w:rFonts w:ascii="Arial" w:hAnsi="Arial" w:cs="Arial"/>
                <w:sz w:val="18"/>
                <w:szCs w:val="18"/>
              </w:rPr>
              <w:t xml:space="preserve">. Memória 8GB DDR4 2400MHZ. SSD 240 GB M2, Leitura 550MB/S e gravação 510MHZ. Cabo para ligar a fonte do computador a rede elétrica, padrão novo, tomada de 03 PINOS, bitola de </w:t>
            </w:r>
            <w:proofErr w:type="gramStart"/>
            <w:r w:rsidRPr="00EC12B7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  <w:r w:rsidRPr="00EC12B7">
              <w:rPr>
                <w:rFonts w:ascii="Arial" w:hAnsi="Arial" w:cs="Arial"/>
                <w:sz w:val="18"/>
                <w:szCs w:val="18"/>
              </w:rPr>
              <w:t xml:space="preserve"> X 0,75MM, de acordo com a norma do Inmetro NBR14136. Monitor 21,5’’. </w:t>
            </w:r>
            <w:proofErr w:type="gramStart"/>
            <w:r w:rsidRPr="00EC12B7">
              <w:rPr>
                <w:rFonts w:ascii="Arial" w:hAnsi="Arial" w:cs="Arial"/>
                <w:sz w:val="18"/>
                <w:szCs w:val="18"/>
              </w:rPr>
              <w:t>Tipo de Painel LED, Tamanho do Painel 21,5"</w:t>
            </w:r>
            <w:proofErr w:type="gramEnd"/>
            <w:r w:rsidRPr="00EC12B7">
              <w:rPr>
                <w:rFonts w:ascii="Arial" w:hAnsi="Arial" w:cs="Arial"/>
                <w:sz w:val="18"/>
                <w:szCs w:val="18"/>
              </w:rPr>
              <w:t xml:space="preserve"> Widescreen, Tamanho da Imagem Visível (diagonal) 54,7cm, Pixel </w:t>
            </w:r>
            <w:proofErr w:type="spellStart"/>
            <w:r w:rsidRPr="00EC12B7">
              <w:rPr>
                <w:rFonts w:ascii="Arial" w:hAnsi="Arial" w:cs="Arial"/>
                <w:sz w:val="18"/>
                <w:szCs w:val="18"/>
              </w:rPr>
              <w:t>Pitch</w:t>
            </w:r>
            <w:proofErr w:type="spellEnd"/>
            <w:r w:rsidRPr="00EC12B7">
              <w:rPr>
                <w:rFonts w:ascii="Arial" w:hAnsi="Arial" w:cs="Arial"/>
                <w:sz w:val="18"/>
                <w:szCs w:val="18"/>
              </w:rPr>
              <w:t xml:space="preserve"> 0,248mm. Contraste Estático: 1.000:1. Freqüência do painel 60 Hz. Tratamento da tela Anti-reflexivo. Ângulo de visão horizontal 90º Contraste (Dinâmico): 20.000.000:1. Ângulo de visão vertical: 50º Brilho: 200 </w:t>
            </w:r>
            <w:proofErr w:type="spellStart"/>
            <w:r w:rsidRPr="00EC12B7">
              <w:rPr>
                <w:rFonts w:ascii="Arial" w:hAnsi="Arial" w:cs="Arial"/>
                <w:sz w:val="18"/>
                <w:szCs w:val="18"/>
              </w:rPr>
              <w:t>cd</w:t>
            </w:r>
            <w:proofErr w:type="spellEnd"/>
            <w:r w:rsidRPr="00EC12B7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EC12B7">
              <w:rPr>
                <w:rFonts w:ascii="Arial" w:hAnsi="Arial" w:cs="Arial"/>
                <w:sz w:val="18"/>
                <w:szCs w:val="18"/>
              </w:rPr>
              <w:t>m²</w:t>
            </w:r>
            <w:proofErr w:type="spellEnd"/>
            <w:r w:rsidRPr="00EC12B7">
              <w:rPr>
                <w:rFonts w:ascii="Arial" w:hAnsi="Arial" w:cs="Arial"/>
                <w:sz w:val="18"/>
                <w:szCs w:val="18"/>
              </w:rPr>
              <w:t xml:space="preserve">. Resolução máxima1920 x 1080 @ 60 Hz (FULL HD). Tempo de resposta 05 </w:t>
            </w:r>
            <w:proofErr w:type="spellStart"/>
            <w:r w:rsidRPr="00EC12B7">
              <w:rPr>
                <w:rFonts w:ascii="Arial" w:hAnsi="Arial" w:cs="Arial"/>
                <w:sz w:val="18"/>
                <w:szCs w:val="18"/>
              </w:rPr>
              <w:t>ms</w:t>
            </w:r>
            <w:proofErr w:type="spellEnd"/>
            <w:r w:rsidRPr="00EC12B7">
              <w:rPr>
                <w:rFonts w:ascii="Arial" w:hAnsi="Arial" w:cs="Arial"/>
                <w:sz w:val="18"/>
                <w:szCs w:val="18"/>
              </w:rPr>
              <w:t xml:space="preserve">. Resolução recomendada: 1920 x 1080 @ 60 Hz. (FULL HD). Suporte de cores: Maior que 16 Milhões Conexões: VGA 1. Preparado para fixação em parede/painel (padrão de furação VESA </w:t>
            </w:r>
            <w:proofErr w:type="spellStart"/>
            <w:r w:rsidRPr="00EC12B7">
              <w:rPr>
                <w:rFonts w:ascii="Arial" w:hAnsi="Arial" w:cs="Arial"/>
                <w:sz w:val="18"/>
                <w:szCs w:val="18"/>
              </w:rPr>
              <w:t>Mount</w:t>
            </w:r>
            <w:proofErr w:type="spellEnd"/>
            <w:r w:rsidRPr="00EC12B7">
              <w:rPr>
                <w:rFonts w:ascii="Arial" w:hAnsi="Arial" w:cs="Arial"/>
                <w:sz w:val="18"/>
                <w:szCs w:val="18"/>
              </w:rPr>
              <w:t>) Sim (100 x 100) mm. Peso líquido: 2,7 Kg. Peso Bruto com embalagem 3,45 Kg. Dimensões c/ base (L x A x P)503 x 374 x 176 mm. Dimensões s/ base (L x A x P)503 x 311 x 48 mm. Base ajustável Ângulo vertical - 5/20°. (Equipamento Montado e instalado no departamento) Garantia mínima de 12 meses após a entrega. RESERVA DE COTA MPE</w:t>
            </w:r>
            <w:r w:rsidRPr="00EC12B7">
              <w:rPr>
                <w:rFonts w:ascii="Arial" w:hAnsi="Arial" w:cs="Arial"/>
                <w:b/>
                <w:sz w:val="18"/>
                <w:szCs w:val="18"/>
              </w:rPr>
              <w:t xml:space="preserve">. (08 </w:t>
            </w:r>
            <w:proofErr w:type="spellStart"/>
            <w:r w:rsidRPr="00EC12B7">
              <w:rPr>
                <w:rFonts w:ascii="Arial" w:hAnsi="Arial" w:cs="Arial"/>
                <w:b/>
                <w:sz w:val="18"/>
                <w:szCs w:val="18"/>
              </w:rPr>
              <w:t>Adm</w:t>
            </w:r>
            <w:proofErr w:type="spellEnd"/>
            <w:r w:rsidRPr="00EC12B7">
              <w:rPr>
                <w:rFonts w:ascii="Arial" w:hAnsi="Arial" w:cs="Arial"/>
                <w:b/>
                <w:sz w:val="18"/>
                <w:szCs w:val="18"/>
              </w:rPr>
              <w:t xml:space="preserve">. 04 Saúde, 05 </w:t>
            </w:r>
            <w:proofErr w:type="spellStart"/>
            <w:r w:rsidRPr="00EC12B7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EC12B7">
              <w:rPr>
                <w:rFonts w:ascii="Arial" w:hAnsi="Arial" w:cs="Arial"/>
                <w:b/>
                <w:sz w:val="18"/>
                <w:szCs w:val="18"/>
              </w:rPr>
              <w:t>.social e 05 Educação)</w:t>
            </w:r>
          </w:p>
        </w:tc>
        <w:tc>
          <w:tcPr>
            <w:tcW w:w="850" w:type="dxa"/>
          </w:tcPr>
          <w:p w:rsidR="00E17003" w:rsidRPr="00EC12B7" w:rsidRDefault="00E17003" w:rsidP="00C04A9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INTEL CORE3/ASUS/KMEX/ADATA/PHILIPS/WINDOWS10</w:t>
            </w:r>
          </w:p>
        </w:tc>
        <w:tc>
          <w:tcPr>
            <w:tcW w:w="851" w:type="dxa"/>
          </w:tcPr>
          <w:p w:rsidR="00E17003" w:rsidRPr="00EC12B7" w:rsidRDefault="00E17003" w:rsidP="00C04A9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12B7">
              <w:rPr>
                <w:rFonts w:ascii="Arial" w:hAnsi="Arial" w:cs="Arial"/>
                <w:sz w:val="16"/>
                <w:szCs w:val="16"/>
              </w:rPr>
              <w:t>4371,83</w:t>
            </w:r>
          </w:p>
        </w:tc>
        <w:tc>
          <w:tcPr>
            <w:tcW w:w="992" w:type="dxa"/>
            <w:vAlign w:val="bottom"/>
          </w:tcPr>
          <w:p w:rsidR="00E17003" w:rsidRDefault="00E170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2B7">
              <w:rPr>
                <w:rFonts w:ascii="Arial" w:hAnsi="Arial" w:cs="Arial"/>
                <w:color w:val="000000"/>
                <w:sz w:val="18"/>
                <w:szCs w:val="18"/>
              </w:rPr>
              <w:t>96180,26</w:t>
            </w: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P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7003" w:rsidRPr="00FF4586" w:rsidTr="00EC12B7">
        <w:tc>
          <w:tcPr>
            <w:tcW w:w="709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C12B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38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 xml:space="preserve">Microfone Profissional digital sem fio, 02 bastões, alcance até 30 metros da base, sem obstáculos, </w:t>
            </w:r>
            <w:proofErr w:type="spellStart"/>
            <w:r w:rsidRPr="00EC12B7">
              <w:rPr>
                <w:rFonts w:ascii="Arial" w:hAnsi="Arial" w:cs="Arial"/>
                <w:sz w:val="18"/>
                <w:szCs w:val="18"/>
              </w:rPr>
              <w:t>frequência</w:t>
            </w:r>
            <w:proofErr w:type="spellEnd"/>
            <w:r w:rsidRPr="00EC12B7">
              <w:rPr>
                <w:rFonts w:ascii="Arial" w:hAnsi="Arial" w:cs="Arial"/>
                <w:sz w:val="18"/>
                <w:szCs w:val="18"/>
              </w:rPr>
              <w:t xml:space="preserve"> VHF, modulação FM, faixa de </w:t>
            </w:r>
            <w:proofErr w:type="spellStart"/>
            <w:r w:rsidRPr="00EC12B7">
              <w:rPr>
                <w:rFonts w:ascii="Arial" w:hAnsi="Arial" w:cs="Arial"/>
                <w:sz w:val="18"/>
                <w:szCs w:val="18"/>
              </w:rPr>
              <w:t>frequência</w:t>
            </w:r>
            <w:proofErr w:type="spellEnd"/>
            <w:r w:rsidRPr="00EC12B7">
              <w:rPr>
                <w:rFonts w:ascii="Arial" w:hAnsi="Arial" w:cs="Arial"/>
                <w:sz w:val="18"/>
                <w:szCs w:val="18"/>
              </w:rPr>
              <w:t xml:space="preserve"> UHF 210-</w:t>
            </w:r>
            <w:proofErr w:type="gramStart"/>
            <w:r w:rsidRPr="00EC12B7">
              <w:rPr>
                <w:rFonts w:ascii="Arial" w:hAnsi="Arial" w:cs="Arial"/>
                <w:sz w:val="18"/>
                <w:szCs w:val="18"/>
              </w:rPr>
              <w:t>830MHz</w:t>
            </w:r>
            <w:proofErr w:type="gramEnd"/>
            <w:r w:rsidRPr="00EC12B7">
              <w:rPr>
                <w:rFonts w:ascii="Arial" w:hAnsi="Arial" w:cs="Arial"/>
                <w:sz w:val="18"/>
                <w:szCs w:val="18"/>
              </w:rPr>
              <w:t xml:space="preserve">, estabilidade de </w:t>
            </w:r>
            <w:proofErr w:type="spellStart"/>
            <w:r w:rsidRPr="00EC12B7">
              <w:rPr>
                <w:rFonts w:ascii="Arial" w:hAnsi="Arial" w:cs="Arial"/>
                <w:sz w:val="18"/>
                <w:szCs w:val="18"/>
              </w:rPr>
              <w:t>frequência</w:t>
            </w:r>
            <w:proofErr w:type="spellEnd"/>
            <w:r w:rsidRPr="00EC12B7">
              <w:rPr>
                <w:rFonts w:ascii="Arial" w:hAnsi="Arial" w:cs="Arial"/>
                <w:sz w:val="18"/>
                <w:szCs w:val="18"/>
              </w:rPr>
              <w:t xml:space="preserve">  ±30ppm,  </w:t>
            </w:r>
            <w:proofErr w:type="spellStart"/>
            <w:r w:rsidRPr="00EC12B7">
              <w:rPr>
                <w:rFonts w:ascii="Arial" w:hAnsi="Arial" w:cs="Arial"/>
                <w:sz w:val="18"/>
                <w:szCs w:val="18"/>
              </w:rPr>
              <w:t>frequência</w:t>
            </w:r>
            <w:proofErr w:type="spellEnd"/>
            <w:r w:rsidRPr="00EC12B7">
              <w:rPr>
                <w:rFonts w:ascii="Arial" w:hAnsi="Arial" w:cs="Arial"/>
                <w:sz w:val="18"/>
                <w:szCs w:val="18"/>
              </w:rPr>
              <w:t xml:space="preserve"> de resposta:7 ~ 12KHz, alcance dinâmico &gt;80dB, condensador </w:t>
            </w:r>
            <w:proofErr w:type="spellStart"/>
            <w:r w:rsidRPr="00EC12B7">
              <w:rPr>
                <w:rFonts w:ascii="Arial" w:hAnsi="Arial" w:cs="Arial"/>
                <w:sz w:val="18"/>
                <w:szCs w:val="18"/>
              </w:rPr>
              <w:t>T.H.</w:t>
            </w:r>
            <w:proofErr w:type="spellEnd"/>
            <w:r w:rsidRPr="00EC12B7">
              <w:rPr>
                <w:rFonts w:ascii="Arial" w:hAnsi="Arial" w:cs="Arial"/>
                <w:sz w:val="18"/>
                <w:szCs w:val="18"/>
              </w:rPr>
              <w:t xml:space="preserve">D 1%, relação sinal-ruído 80dB, sistema de redução de ruído DBX, circuito estabilizador de cristais quartzo, base com duas antenas </w:t>
            </w:r>
            <w:proofErr w:type="spellStart"/>
            <w:r w:rsidRPr="00EC12B7">
              <w:rPr>
                <w:rFonts w:ascii="Arial" w:hAnsi="Arial" w:cs="Arial"/>
                <w:sz w:val="18"/>
                <w:szCs w:val="18"/>
              </w:rPr>
              <w:t>rotacionáveis</w:t>
            </w:r>
            <w:proofErr w:type="spellEnd"/>
            <w:r w:rsidRPr="00EC12B7">
              <w:rPr>
                <w:rFonts w:ascii="Arial" w:hAnsi="Arial" w:cs="Arial"/>
                <w:sz w:val="18"/>
                <w:szCs w:val="18"/>
              </w:rPr>
              <w:t xml:space="preserve">, controle de volume individual, saída de som única, P10, globo dos microfones em metal, botão ON/OFF e MUTE no microfone,  circuito Especial ALC, para evitar microfonia, baixo consumo, captador do Microfone Dinâmico unidirecional, </w:t>
            </w:r>
            <w:proofErr w:type="spellStart"/>
            <w:r w:rsidRPr="00EC12B7">
              <w:rPr>
                <w:rFonts w:ascii="Arial" w:hAnsi="Arial" w:cs="Arial"/>
                <w:sz w:val="18"/>
                <w:szCs w:val="18"/>
              </w:rPr>
              <w:t>led</w:t>
            </w:r>
            <w:proofErr w:type="spellEnd"/>
            <w:r w:rsidRPr="00EC12B7">
              <w:rPr>
                <w:rFonts w:ascii="Arial" w:hAnsi="Arial" w:cs="Arial"/>
                <w:sz w:val="18"/>
                <w:szCs w:val="18"/>
              </w:rPr>
              <w:t xml:space="preserve"> Indicador de RF no Painel, base </w:t>
            </w:r>
            <w:proofErr w:type="spellStart"/>
            <w:r w:rsidRPr="00EC12B7">
              <w:rPr>
                <w:rFonts w:ascii="Arial" w:hAnsi="Arial" w:cs="Arial"/>
                <w:sz w:val="18"/>
                <w:szCs w:val="18"/>
              </w:rPr>
              <w:t>bivolt</w:t>
            </w:r>
            <w:proofErr w:type="spellEnd"/>
            <w:r w:rsidRPr="00EC12B7">
              <w:rPr>
                <w:rFonts w:ascii="Arial" w:hAnsi="Arial" w:cs="Arial"/>
                <w:sz w:val="18"/>
                <w:szCs w:val="18"/>
              </w:rPr>
              <w:t>, padrão brasileiro de tomada , potência base 1W, sensibilidade de circuito 30dB/</w:t>
            </w:r>
            <w:proofErr w:type="spellStart"/>
            <w:r w:rsidRPr="00EC12B7">
              <w:rPr>
                <w:rFonts w:ascii="Arial" w:hAnsi="Arial" w:cs="Arial"/>
                <w:sz w:val="18"/>
                <w:szCs w:val="18"/>
              </w:rPr>
              <w:t>uV</w:t>
            </w:r>
            <w:proofErr w:type="spellEnd"/>
            <w:r w:rsidRPr="00EC12B7">
              <w:rPr>
                <w:rFonts w:ascii="Arial" w:hAnsi="Arial" w:cs="Arial"/>
                <w:sz w:val="18"/>
                <w:szCs w:val="18"/>
              </w:rPr>
              <w:t xml:space="preserve">, impedância 50 OMS (condensador), </w:t>
            </w:r>
            <w:r w:rsidRPr="00EC12B7">
              <w:rPr>
                <w:rFonts w:ascii="Arial" w:hAnsi="Arial" w:cs="Arial"/>
                <w:sz w:val="18"/>
                <w:szCs w:val="18"/>
              </w:rPr>
              <w:lastRenderedPageBreak/>
              <w:t>dimensões da base: 19,5 x 13,5 x 4cm (</w:t>
            </w:r>
            <w:proofErr w:type="spellStart"/>
            <w:r w:rsidRPr="00EC12B7">
              <w:rPr>
                <w:rFonts w:ascii="Arial" w:hAnsi="Arial" w:cs="Arial"/>
                <w:sz w:val="18"/>
                <w:szCs w:val="18"/>
              </w:rPr>
              <w:t>LxPxA</w:t>
            </w:r>
            <w:proofErr w:type="spellEnd"/>
            <w:r w:rsidRPr="00EC12B7">
              <w:rPr>
                <w:rFonts w:ascii="Arial" w:hAnsi="Arial" w:cs="Arial"/>
                <w:sz w:val="18"/>
                <w:szCs w:val="18"/>
              </w:rPr>
              <w:t xml:space="preserve">), dimensões do bastão: 24cm de comprimento, diâmetro de 4,5cm. </w:t>
            </w:r>
            <w:r w:rsidRPr="00EC12B7">
              <w:rPr>
                <w:rFonts w:ascii="Arial" w:hAnsi="Arial" w:cs="Arial"/>
                <w:b/>
                <w:sz w:val="18"/>
                <w:szCs w:val="18"/>
              </w:rPr>
              <w:t>(Administração)</w:t>
            </w:r>
          </w:p>
        </w:tc>
        <w:tc>
          <w:tcPr>
            <w:tcW w:w="850" w:type="dxa"/>
          </w:tcPr>
          <w:p w:rsidR="00E17003" w:rsidRPr="00EC12B7" w:rsidRDefault="00E17003" w:rsidP="00C04A9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lastRenderedPageBreak/>
              <w:t>BRIWAX</w:t>
            </w:r>
          </w:p>
        </w:tc>
        <w:tc>
          <w:tcPr>
            <w:tcW w:w="851" w:type="dxa"/>
          </w:tcPr>
          <w:p w:rsidR="00E17003" w:rsidRPr="00EC12B7" w:rsidRDefault="00E17003" w:rsidP="00C04A9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529,20</w:t>
            </w:r>
          </w:p>
        </w:tc>
        <w:tc>
          <w:tcPr>
            <w:tcW w:w="992" w:type="dxa"/>
            <w:vAlign w:val="bottom"/>
          </w:tcPr>
          <w:p w:rsidR="00E17003" w:rsidRDefault="00E170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2B7">
              <w:rPr>
                <w:rFonts w:ascii="Arial" w:hAnsi="Arial" w:cs="Arial"/>
                <w:color w:val="000000"/>
                <w:sz w:val="18"/>
                <w:szCs w:val="18"/>
              </w:rPr>
              <w:t>1058,40</w:t>
            </w: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P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7003" w:rsidRPr="00FF4586" w:rsidTr="00EC12B7">
        <w:tc>
          <w:tcPr>
            <w:tcW w:w="709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lastRenderedPageBreak/>
              <w:t>51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C12B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38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 xml:space="preserve">Mouse </w:t>
            </w:r>
            <w:proofErr w:type="spellStart"/>
            <w:r w:rsidRPr="00EC12B7">
              <w:rPr>
                <w:rFonts w:ascii="Arial" w:hAnsi="Arial" w:cs="Arial"/>
                <w:sz w:val="18"/>
                <w:szCs w:val="18"/>
              </w:rPr>
              <w:t>óptco</w:t>
            </w:r>
            <w:proofErr w:type="spellEnd"/>
            <w:r w:rsidRPr="00EC12B7">
              <w:rPr>
                <w:rFonts w:ascii="Arial" w:hAnsi="Arial" w:cs="Arial"/>
                <w:sz w:val="18"/>
                <w:szCs w:val="18"/>
              </w:rPr>
              <w:t xml:space="preserve"> USB.</w:t>
            </w:r>
            <w:r w:rsidRPr="00EC12B7">
              <w:rPr>
                <w:rFonts w:ascii="Arial" w:hAnsi="Arial" w:cs="Arial"/>
                <w:b/>
                <w:sz w:val="18"/>
                <w:szCs w:val="18"/>
              </w:rPr>
              <w:t xml:space="preserve"> (20 </w:t>
            </w:r>
            <w:proofErr w:type="spellStart"/>
            <w:r w:rsidRPr="00EC12B7">
              <w:rPr>
                <w:rFonts w:ascii="Arial" w:hAnsi="Arial" w:cs="Arial"/>
                <w:b/>
                <w:sz w:val="18"/>
                <w:szCs w:val="18"/>
              </w:rPr>
              <w:t>Adm</w:t>
            </w:r>
            <w:proofErr w:type="spellEnd"/>
            <w:r w:rsidRPr="00EC12B7">
              <w:rPr>
                <w:rFonts w:ascii="Arial" w:hAnsi="Arial" w:cs="Arial"/>
                <w:b/>
                <w:sz w:val="18"/>
                <w:szCs w:val="18"/>
              </w:rPr>
              <w:t xml:space="preserve">. 20 Saúde, 20 </w:t>
            </w:r>
            <w:proofErr w:type="spellStart"/>
            <w:proofErr w:type="gramStart"/>
            <w:r w:rsidRPr="00EC12B7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EC12B7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  <w:r w:rsidRPr="00EC12B7">
              <w:rPr>
                <w:rFonts w:ascii="Arial" w:hAnsi="Arial" w:cs="Arial"/>
                <w:b/>
                <w:sz w:val="18"/>
                <w:szCs w:val="18"/>
              </w:rPr>
              <w:t>social e 20 Educação)</w:t>
            </w:r>
          </w:p>
        </w:tc>
        <w:tc>
          <w:tcPr>
            <w:tcW w:w="850" w:type="dxa"/>
          </w:tcPr>
          <w:p w:rsidR="00E17003" w:rsidRPr="00EC12B7" w:rsidRDefault="00E17003" w:rsidP="00C04A9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KMEX</w:t>
            </w:r>
          </w:p>
        </w:tc>
        <w:tc>
          <w:tcPr>
            <w:tcW w:w="851" w:type="dxa"/>
          </w:tcPr>
          <w:p w:rsidR="00E17003" w:rsidRPr="00EC12B7" w:rsidRDefault="00E17003" w:rsidP="00C04A9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18,60</w:t>
            </w:r>
          </w:p>
        </w:tc>
        <w:tc>
          <w:tcPr>
            <w:tcW w:w="992" w:type="dxa"/>
            <w:vAlign w:val="bottom"/>
          </w:tcPr>
          <w:p w:rsidR="00E17003" w:rsidRDefault="00E170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2B7">
              <w:rPr>
                <w:rFonts w:ascii="Arial" w:hAnsi="Arial" w:cs="Arial"/>
                <w:color w:val="000000"/>
                <w:sz w:val="18"/>
                <w:szCs w:val="18"/>
              </w:rPr>
              <w:t>1488,00</w:t>
            </w:r>
          </w:p>
          <w:p w:rsidR="00EC12B7" w:rsidRP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7003" w:rsidRPr="00FF4586" w:rsidTr="00EC12B7">
        <w:tc>
          <w:tcPr>
            <w:tcW w:w="709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C12B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38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 xml:space="preserve">Placa de som PCI Express </w:t>
            </w:r>
            <w:r w:rsidRPr="00EC12B7">
              <w:rPr>
                <w:rFonts w:ascii="Arial" w:hAnsi="Arial" w:cs="Arial"/>
                <w:b/>
                <w:sz w:val="18"/>
                <w:szCs w:val="18"/>
              </w:rPr>
              <w:t xml:space="preserve">(02 </w:t>
            </w:r>
            <w:proofErr w:type="spellStart"/>
            <w:r w:rsidRPr="00EC12B7">
              <w:rPr>
                <w:rFonts w:ascii="Arial" w:hAnsi="Arial" w:cs="Arial"/>
                <w:b/>
                <w:sz w:val="18"/>
                <w:szCs w:val="18"/>
              </w:rPr>
              <w:t>Adm</w:t>
            </w:r>
            <w:proofErr w:type="spellEnd"/>
            <w:r w:rsidRPr="00EC12B7">
              <w:rPr>
                <w:rFonts w:ascii="Arial" w:hAnsi="Arial" w:cs="Arial"/>
                <w:b/>
                <w:sz w:val="18"/>
                <w:szCs w:val="18"/>
              </w:rPr>
              <w:t xml:space="preserve">. 02 Saúde, 02 </w:t>
            </w:r>
            <w:proofErr w:type="spellStart"/>
            <w:proofErr w:type="gramStart"/>
            <w:r w:rsidRPr="00EC12B7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EC12B7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  <w:r w:rsidRPr="00EC12B7">
              <w:rPr>
                <w:rFonts w:ascii="Arial" w:hAnsi="Arial" w:cs="Arial"/>
                <w:b/>
                <w:sz w:val="18"/>
                <w:szCs w:val="18"/>
              </w:rPr>
              <w:t>social e 05 Educação)</w:t>
            </w:r>
          </w:p>
        </w:tc>
        <w:tc>
          <w:tcPr>
            <w:tcW w:w="850" w:type="dxa"/>
          </w:tcPr>
          <w:p w:rsidR="00E17003" w:rsidRPr="00EC12B7" w:rsidRDefault="00E17003" w:rsidP="00C04A9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ORIGINAL BRAND</w:t>
            </w:r>
          </w:p>
        </w:tc>
        <w:tc>
          <w:tcPr>
            <w:tcW w:w="851" w:type="dxa"/>
          </w:tcPr>
          <w:p w:rsidR="00E17003" w:rsidRPr="00EC12B7" w:rsidRDefault="00E17003" w:rsidP="00C04A9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  <w:tc>
          <w:tcPr>
            <w:tcW w:w="992" w:type="dxa"/>
            <w:vAlign w:val="bottom"/>
          </w:tcPr>
          <w:p w:rsidR="00E17003" w:rsidRDefault="00E170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2B7">
              <w:rPr>
                <w:rFonts w:ascii="Arial" w:hAnsi="Arial" w:cs="Arial"/>
                <w:color w:val="000000"/>
                <w:sz w:val="18"/>
                <w:szCs w:val="18"/>
              </w:rPr>
              <w:t>880,00</w:t>
            </w:r>
          </w:p>
          <w:p w:rsidR="00EC12B7" w:rsidRP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7003" w:rsidRPr="00FF4586" w:rsidTr="00EC12B7">
        <w:tc>
          <w:tcPr>
            <w:tcW w:w="709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C12B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387" w:type="dxa"/>
            <w:vAlign w:val="center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 xml:space="preserve">Placa de vídeo básica </w:t>
            </w:r>
            <w:r w:rsidRPr="00EC12B7">
              <w:rPr>
                <w:rFonts w:ascii="Arial" w:hAnsi="Arial" w:cs="Arial"/>
                <w:b/>
                <w:sz w:val="18"/>
                <w:szCs w:val="18"/>
              </w:rPr>
              <w:t xml:space="preserve">02 </w:t>
            </w:r>
            <w:proofErr w:type="spellStart"/>
            <w:r w:rsidRPr="00EC12B7">
              <w:rPr>
                <w:rFonts w:ascii="Arial" w:hAnsi="Arial" w:cs="Arial"/>
                <w:b/>
                <w:sz w:val="18"/>
                <w:szCs w:val="18"/>
              </w:rPr>
              <w:t>Adm</w:t>
            </w:r>
            <w:proofErr w:type="spellEnd"/>
            <w:r w:rsidRPr="00EC12B7">
              <w:rPr>
                <w:rFonts w:ascii="Arial" w:hAnsi="Arial" w:cs="Arial"/>
                <w:b/>
                <w:sz w:val="18"/>
                <w:szCs w:val="18"/>
              </w:rPr>
              <w:t xml:space="preserve">. 02 Saúde, 02 </w:t>
            </w:r>
            <w:proofErr w:type="spellStart"/>
            <w:proofErr w:type="gramStart"/>
            <w:r w:rsidRPr="00EC12B7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EC12B7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  <w:r w:rsidRPr="00EC12B7">
              <w:rPr>
                <w:rFonts w:ascii="Arial" w:hAnsi="Arial" w:cs="Arial"/>
                <w:b/>
                <w:sz w:val="18"/>
                <w:szCs w:val="18"/>
              </w:rPr>
              <w:t>social e 08 Educação)</w:t>
            </w:r>
          </w:p>
        </w:tc>
        <w:tc>
          <w:tcPr>
            <w:tcW w:w="850" w:type="dxa"/>
          </w:tcPr>
          <w:p w:rsidR="00E17003" w:rsidRPr="00EC12B7" w:rsidRDefault="00E17003" w:rsidP="00C04A9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PCYES</w:t>
            </w:r>
          </w:p>
        </w:tc>
        <w:tc>
          <w:tcPr>
            <w:tcW w:w="851" w:type="dxa"/>
          </w:tcPr>
          <w:p w:rsidR="00E17003" w:rsidRPr="00EC12B7" w:rsidRDefault="00E17003" w:rsidP="00C04A9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475,30</w:t>
            </w:r>
          </w:p>
        </w:tc>
        <w:tc>
          <w:tcPr>
            <w:tcW w:w="992" w:type="dxa"/>
            <w:vAlign w:val="bottom"/>
          </w:tcPr>
          <w:p w:rsidR="00E17003" w:rsidRDefault="00E170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2B7">
              <w:rPr>
                <w:rFonts w:ascii="Arial" w:hAnsi="Arial" w:cs="Arial"/>
                <w:color w:val="000000"/>
                <w:sz w:val="18"/>
                <w:szCs w:val="18"/>
              </w:rPr>
              <w:t>6654,20</w:t>
            </w:r>
          </w:p>
          <w:p w:rsidR="00EC12B7" w:rsidRP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7003" w:rsidRPr="00FF4586" w:rsidTr="00EC12B7">
        <w:tc>
          <w:tcPr>
            <w:tcW w:w="709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C12B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387" w:type="dxa"/>
            <w:vAlign w:val="center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Placa mãe DDR3 AM3 AM3+AMD (</w:t>
            </w:r>
            <w:r w:rsidRPr="00EC12B7">
              <w:rPr>
                <w:rFonts w:ascii="Arial" w:hAnsi="Arial" w:cs="Arial"/>
                <w:b/>
                <w:sz w:val="18"/>
                <w:szCs w:val="18"/>
              </w:rPr>
              <w:t xml:space="preserve">02 </w:t>
            </w:r>
            <w:proofErr w:type="spellStart"/>
            <w:r w:rsidRPr="00EC12B7">
              <w:rPr>
                <w:rFonts w:ascii="Arial" w:hAnsi="Arial" w:cs="Arial"/>
                <w:b/>
                <w:sz w:val="18"/>
                <w:szCs w:val="18"/>
              </w:rPr>
              <w:t>Adm</w:t>
            </w:r>
            <w:proofErr w:type="spellEnd"/>
            <w:r w:rsidRPr="00EC12B7">
              <w:rPr>
                <w:rFonts w:ascii="Arial" w:hAnsi="Arial" w:cs="Arial"/>
                <w:b/>
                <w:sz w:val="18"/>
                <w:szCs w:val="18"/>
              </w:rPr>
              <w:t xml:space="preserve">. 02 Saúde, 02 </w:t>
            </w:r>
            <w:proofErr w:type="spellStart"/>
            <w:proofErr w:type="gramStart"/>
            <w:r w:rsidRPr="00EC12B7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EC12B7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  <w:r w:rsidRPr="00EC12B7">
              <w:rPr>
                <w:rFonts w:ascii="Arial" w:hAnsi="Arial" w:cs="Arial"/>
                <w:b/>
                <w:sz w:val="18"/>
                <w:szCs w:val="18"/>
              </w:rPr>
              <w:t>social e 06 Educação)</w:t>
            </w:r>
          </w:p>
        </w:tc>
        <w:tc>
          <w:tcPr>
            <w:tcW w:w="850" w:type="dxa"/>
          </w:tcPr>
          <w:p w:rsidR="00E17003" w:rsidRPr="00EC12B7" w:rsidRDefault="00E17003" w:rsidP="00C04A9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AFOX</w:t>
            </w:r>
          </w:p>
        </w:tc>
        <w:tc>
          <w:tcPr>
            <w:tcW w:w="851" w:type="dxa"/>
          </w:tcPr>
          <w:p w:rsidR="00E17003" w:rsidRPr="00EC12B7" w:rsidRDefault="00E17003" w:rsidP="00C04A9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468,00</w:t>
            </w:r>
          </w:p>
        </w:tc>
        <w:tc>
          <w:tcPr>
            <w:tcW w:w="992" w:type="dxa"/>
            <w:vAlign w:val="bottom"/>
          </w:tcPr>
          <w:p w:rsidR="00E17003" w:rsidRPr="00EC12B7" w:rsidRDefault="00E170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2B7">
              <w:rPr>
                <w:rFonts w:ascii="Arial" w:hAnsi="Arial" w:cs="Arial"/>
                <w:color w:val="000000"/>
                <w:sz w:val="18"/>
                <w:szCs w:val="18"/>
              </w:rPr>
              <w:t>5616,00</w:t>
            </w:r>
          </w:p>
        </w:tc>
      </w:tr>
      <w:tr w:rsidR="00E17003" w:rsidRPr="00FF4586" w:rsidTr="00EC12B7">
        <w:tc>
          <w:tcPr>
            <w:tcW w:w="709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C12B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387" w:type="dxa"/>
            <w:vAlign w:val="center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 xml:space="preserve">Placa mãe DDR3 LGA 1150 </w:t>
            </w:r>
            <w:r w:rsidRPr="00EC12B7">
              <w:rPr>
                <w:rFonts w:ascii="Arial" w:hAnsi="Arial" w:cs="Arial"/>
                <w:b/>
                <w:sz w:val="18"/>
                <w:szCs w:val="18"/>
              </w:rPr>
              <w:t xml:space="preserve">(02 </w:t>
            </w:r>
            <w:proofErr w:type="spellStart"/>
            <w:r w:rsidRPr="00EC12B7">
              <w:rPr>
                <w:rFonts w:ascii="Arial" w:hAnsi="Arial" w:cs="Arial"/>
                <w:b/>
                <w:sz w:val="18"/>
                <w:szCs w:val="18"/>
              </w:rPr>
              <w:t>Adm</w:t>
            </w:r>
            <w:proofErr w:type="spellEnd"/>
            <w:r w:rsidRPr="00EC12B7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gramStart"/>
            <w:r w:rsidRPr="00EC12B7">
              <w:rPr>
                <w:rFonts w:ascii="Arial" w:hAnsi="Arial" w:cs="Arial"/>
                <w:b/>
                <w:sz w:val="18"/>
                <w:szCs w:val="18"/>
              </w:rPr>
              <w:t>02 Saúde</w:t>
            </w:r>
            <w:proofErr w:type="gramEnd"/>
            <w:r w:rsidRPr="00EC12B7">
              <w:rPr>
                <w:rFonts w:ascii="Arial" w:hAnsi="Arial" w:cs="Arial"/>
                <w:b/>
                <w:sz w:val="18"/>
                <w:szCs w:val="18"/>
              </w:rPr>
              <w:t>, 02</w:t>
            </w:r>
            <w:r w:rsidRPr="00EC12B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C12B7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EC12B7">
              <w:rPr>
                <w:rFonts w:ascii="Arial" w:hAnsi="Arial" w:cs="Arial"/>
                <w:b/>
                <w:sz w:val="18"/>
                <w:szCs w:val="18"/>
              </w:rPr>
              <w:t>. Social e 06 Educação)</w:t>
            </w:r>
          </w:p>
        </w:tc>
        <w:tc>
          <w:tcPr>
            <w:tcW w:w="850" w:type="dxa"/>
          </w:tcPr>
          <w:p w:rsidR="00E17003" w:rsidRPr="00EC12B7" w:rsidRDefault="00E17003" w:rsidP="00C04A9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GOLINE</w:t>
            </w:r>
          </w:p>
        </w:tc>
        <w:tc>
          <w:tcPr>
            <w:tcW w:w="851" w:type="dxa"/>
          </w:tcPr>
          <w:p w:rsidR="00E17003" w:rsidRPr="00EC12B7" w:rsidRDefault="00E17003" w:rsidP="00C04A9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531,16</w:t>
            </w:r>
          </w:p>
        </w:tc>
        <w:tc>
          <w:tcPr>
            <w:tcW w:w="992" w:type="dxa"/>
            <w:vAlign w:val="bottom"/>
          </w:tcPr>
          <w:p w:rsidR="00E17003" w:rsidRPr="00EC12B7" w:rsidRDefault="00E170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2B7">
              <w:rPr>
                <w:rFonts w:ascii="Arial" w:hAnsi="Arial" w:cs="Arial"/>
                <w:color w:val="000000"/>
                <w:sz w:val="18"/>
                <w:szCs w:val="18"/>
              </w:rPr>
              <w:t>6373,92</w:t>
            </w:r>
          </w:p>
        </w:tc>
      </w:tr>
      <w:tr w:rsidR="00E17003" w:rsidRPr="00FF4586" w:rsidTr="00EC12B7">
        <w:tc>
          <w:tcPr>
            <w:tcW w:w="709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C12B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387" w:type="dxa"/>
            <w:vAlign w:val="center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Placa mãe DDR3 SOCKET FM2+FM2 (</w:t>
            </w:r>
            <w:r w:rsidRPr="00EC12B7">
              <w:rPr>
                <w:rFonts w:ascii="Arial" w:hAnsi="Arial" w:cs="Arial"/>
                <w:b/>
                <w:sz w:val="18"/>
                <w:szCs w:val="18"/>
              </w:rPr>
              <w:t xml:space="preserve">02 </w:t>
            </w:r>
            <w:proofErr w:type="spellStart"/>
            <w:r w:rsidRPr="00EC12B7">
              <w:rPr>
                <w:rFonts w:ascii="Arial" w:hAnsi="Arial" w:cs="Arial"/>
                <w:b/>
                <w:sz w:val="18"/>
                <w:szCs w:val="18"/>
              </w:rPr>
              <w:t>Adm</w:t>
            </w:r>
            <w:proofErr w:type="spellEnd"/>
            <w:r w:rsidRPr="00EC12B7">
              <w:rPr>
                <w:rFonts w:ascii="Arial" w:hAnsi="Arial" w:cs="Arial"/>
                <w:b/>
                <w:sz w:val="18"/>
                <w:szCs w:val="18"/>
              </w:rPr>
              <w:t xml:space="preserve">. 02 Saúde, 02 </w:t>
            </w:r>
            <w:proofErr w:type="spellStart"/>
            <w:proofErr w:type="gramStart"/>
            <w:r w:rsidRPr="00EC12B7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EC12B7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  <w:r w:rsidRPr="00EC12B7">
              <w:rPr>
                <w:rFonts w:ascii="Arial" w:hAnsi="Arial" w:cs="Arial"/>
                <w:b/>
                <w:sz w:val="18"/>
                <w:szCs w:val="18"/>
              </w:rPr>
              <w:t>social e 06 Educação)</w:t>
            </w:r>
          </w:p>
        </w:tc>
        <w:tc>
          <w:tcPr>
            <w:tcW w:w="850" w:type="dxa"/>
          </w:tcPr>
          <w:p w:rsidR="00E17003" w:rsidRPr="00EC12B7" w:rsidRDefault="00E17003" w:rsidP="00C04A9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AFOX</w:t>
            </w:r>
          </w:p>
        </w:tc>
        <w:tc>
          <w:tcPr>
            <w:tcW w:w="851" w:type="dxa"/>
          </w:tcPr>
          <w:p w:rsidR="00E17003" w:rsidRPr="00EC12B7" w:rsidRDefault="00E17003" w:rsidP="00C04A9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441,98</w:t>
            </w:r>
          </w:p>
        </w:tc>
        <w:tc>
          <w:tcPr>
            <w:tcW w:w="992" w:type="dxa"/>
            <w:vAlign w:val="bottom"/>
          </w:tcPr>
          <w:p w:rsidR="00E17003" w:rsidRPr="00EC12B7" w:rsidRDefault="00E170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2B7">
              <w:rPr>
                <w:rFonts w:ascii="Arial" w:hAnsi="Arial" w:cs="Arial"/>
                <w:color w:val="000000"/>
                <w:sz w:val="18"/>
                <w:szCs w:val="18"/>
              </w:rPr>
              <w:t>5303,76</w:t>
            </w:r>
          </w:p>
        </w:tc>
      </w:tr>
      <w:tr w:rsidR="00E17003" w:rsidRPr="00FF4586" w:rsidTr="00EC12B7">
        <w:tc>
          <w:tcPr>
            <w:tcW w:w="709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C12B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387" w:type="dxa"/>
            <w:vAlign w:val="center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Placa mãe LGA 1151 DDR4 8.ª GERAÇÃO (</w:t>
            </w:r>
            <w:r w:rsidRPr="00EC12B7">
              <w:rPr>
                <w:rFonts w:ascii="Arial" w:hAnsi="Arial" w:cs="Arial"/>
                <w:b/>
                <w:sz w:val="18"/>
                <w:szCs w:val="18"/>
              </w:rPr>
              <w:t xml:space="preserve">02 </w:t>
            </w:r>
            <w:proofErr w:type="spellStart"/>
            <w:r w:rsidRPr="00EC12B7">
              <w:rPr>
                <w:rFonts w:ascii="Arial" w:hAnsi="Arial" w:cs="Arial"/>
                <w:b/>
                <w:sz w:val="18"/>
                <w:szCs w:val="18"/>
              </w:rPr>
              <w:t>Adm</w:t>
            </w:r>
            <w:proofErr w:type="spellEnd"/>
            <w:r w:rsidRPr="00EC12B7">
              <w:rPr>
                <w:rFonts w:ascii="Arial" w:hAnsi="Arial" w:cs="Arial"/>
                <w:b/>
                <w:sz w:val="18"/>
                <w:szCs w:val="18"/>
              </w:rPr>
              <w:t xml:space="preserve">. 02 Saúde, 02 </w:t>
            </w:r>
            <w:proofErr w:type="spellStart"/>
            <w:proofErr w:type="gramStart"/>
            <w:r w:rsidRPr="00EC12B7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EC12B7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  <w:r w:rsidRPr="00EC12B7">
              <w:rPr>
                <w:rFonts w:ascii="Arial" w:hAnsi="Arial" w:cs="Arial"/>
                <w:b/>
                <w:sz w:val="18"/>
                <w:szCs w:val="18"/>
              </w:rPr>
              <w:t>social e 06 Educação)</w:t>
            </w:r>
          </w:p>
        </w:tc>
        <w:tc>
          <w:tcPr>
            <w:tcW w:w="850" w:type="dxa"/>
          </w:tcPr>
          <w:p w:rsidR="00E17003" w:rsidRPr="00EC12B7" w:rsidRDefault="00E17003" w:rsidP="00C04A9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ASROCK</w:t>
            </w:r>
          </w:p>
        </w:tc>
        <w:tc>
          <w:tcPr>
            <w:tcW w:w="851" w:type="dxa"/>
          </w:tcPr>
          <w:p w:rsidR="00E17003" w:rsidRPr="00EC12B7" w:rsidRDefault="00E17003" w:rsidP="00C04A9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624,26</w:t>
            </w:r>
          </w:p>
        </w:tc>
        <w:tc>
          <w:tcPr>
            <w:tcW w:w="992" w:type="dxa"/>
            <w:vAlign w:val="bottom"/>
          </w:tcPr>
          <w:p w:rsidR="00E17003" w:rsidRPr="00EC12B7" w:rsidRDefault="00E170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2B7">
              <w:rPr>
                <w:rFonts w:ascii="Arial" w:hAnsi="Arial" w:cs="Arial"/>
                <w:color w:val="000000"/>
                <w:sz w:val="18"/>
                <w:szCs w:val="18"/>
              </w:rPr>
              <w:t>7491,12</w:t>
            </w:r>
          </w:p>
        </w:tc>
      </w:tr>
      <w:tr w:rsidR="00E17003" w:rsidRPr="00FF4586" w:rsidTr="00EC12B7">
        <w:tc>
          <w:tcPr>
            <w:tcW w:w="709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C12B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387" w:type="dxa"/>
            <w:vAlign w:val="center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Placa PCI Express X1 USB 3.0 4 portas (</w:t>
            </w:r>
            <w:r w:rsidRPr="00EC12B7">
              <w:rPr>
                <w:rFonts w:ascii="Arial" w:hAnsi="Arial" w:cs="Arial"/>
                <w:b/>
                <w:sz w:val="18"/>
                <w:szCs w:val="18"/>
              </w:rPr>
              <w:t xml:space="preserve">02 </w:t>
            </w:r>
            <w:proofErr w:type="spellStart"/>
            <w:r w:rsidRPr="00EC12B7">
              <w:rPr>
                <w:rFonts w:ascii="Arial" w:hAnsi="Arial" w:cs="Arial"/>
                <w:b/>
                <w:sz w:val="18"/>
                <w:szCs w:val="18"/>
              </w:rPr>
              <w:t>Adm</w:t>
            </w:r>
            <w:proofErr w:type="spellEnd"/>
            <w:r w:rsidRPr="00EC12B7">
              <w:rPr>
                <w:rFonts w:ascii="Arial" w:hAnsi="Arial" w:cs="Arial"/>
                <w:b/>
                <w:sz w:val="18"/>
                <w:szCs w:val="18"/>
              </w:rPr>
              <w:t xml:space="preserve">. 02 Saúde, 02 </w:t>
            </w:r>
            <w:proofErr w:type="spellStart"/>
            <w:proofErr w:type="gramStart"/>
            <w:r w:rsidRPr="00EC12B7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EC12B7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  <w:r w:rsidRPr="00EC12B7">
              <w:rPr>
                <w:rFonts w:ascii="Arial" w:hAnsi="Arial" w:cs="Arial"/>
                <w:b/>
                <w:sz w:val="18"/>
                <w:szCs w:val="18"/>
              </w:rPr>
              <w:t>social e 05 Educação)</w:t>
            </w:r>
          </w:p>
        </w:tc>
        <w:tc>
          <w:tcPr>
            <w:tcW w:w="850" w:type="dxa"/>
          </w:tcPr>
          <w:p w:rsidR="00E17003" w:rsidRPr="00EC12B7" w:rsidRDefault="00E17003" w:rsidP="00C04A9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DEX</w:t>
            </w:r>
          </w:p>
        </w:tc>
        <w:tc>
          <w:tcPr>
            <w:tcW w:w="851" w:type="dxa"/>
          </w:tcPr>
          <w:p w:rsidR="00E17003" w:rsidRPr="00EC12B7" w:rsidRDefault="00E17003" w:rsidP="00C04A9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112,70</w:t>
            </w:r>
          </w:p>
        </w:tc>
        <w:tc>
          <w:tcPr>
            <w:tcW w:w="992" w:type="dxa"/>
            <w:vAlign w:val="bottom"/>
          </w:tcPr>
          <w:p w:rsidR="00E17003" w:rsidRPr="00EC12B7" w:rsidRDefault="00E170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2B7">
              <w:rPr>
                <w:rFonts w:ascii="Arial" w:hAnsi="Arial" w:cs="Arial"/>
                <w:color w:val="000000"/>
                <w:sz w:val="18"/>
                <w:szCs w:val="18"/>
              </w:rPr>
              <w:t>1239,70</w:t>
            </w:r>
          </w:p>
        </w:tc>
      </w:tr>
      <w:tr w:rsidR="00E17003" w:rsidRPr="00FF4586" w:rsidTr="00EC12B7">
        <w:tc>
          <w:tcPr>
            <w:tcW w:w="709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C12B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38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 xml:space="preserve">Roteador wireless Conexões simultâneas de 2,4 GHz a 300 </w:t>
            </w:r>
            <w:proofErr w:type="spellStart"/>
            <w:r w:rsidRPr="00EC12B7">
              <w:rPr>
                <w:rFonts w:ascii="Arial" w:hAnsi="Arial" w:cs="Arial"/>
                <w:sz w:val="18"/>
                <w:szCs w:val="18"/>
              </w:rPr>
              <w:t>Mbps</w:t>
            </w:r>
            <w:proofErr w:type="spellEnd"/>
            <w:r w:rsidRPr="00EC12B7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gramStart"/>
            <w:r w:rsidRPr="00EC12B7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  <w:r w:rsidRPr="00EC12B7">
              <w:rPr>
                <w:rFonts w:ascii="Arial" w:hAnsi="Arial" w:cs="Arial"/>
                <w:sz w:val="18"/>
                <w:szCs w:val="18"/>
              </w:rPr>
              <w:t xml:space="preserve"> GHz a 867 </w:t>
            </w:r>
            <w:proofErr w:type="spellStart"/>
            <w:r w:rsidRPr="00EC12B7">
              <w:rPr>
                <w:rFonts w:ascii="Arial" w:hAnsi="Arial" w:cs="Arial"/>
                <w:sz w:val="18"/>
                <w:szCs w:val="18"/>
              </w:rPr>
              <w:t>Mbps</w:t>
            </w:r>
            <w:proofErr w:type="spellEnd"/>
            <w:r w:rsidRPr="00EC12B7">
              <w:rPr>
                <w:rFonts w:ascii="Arial" w:hAnsi="Arial" w:cs="Arial"/>
                <w:sz w:val="18"/>
                <w:szCs w:val="18"/>
              </w:rPr>
              <w:t xml:space="preserve"> para 1200 </w:t>
            </w:r>
            <w:proofErr w:type="spellStart"/>
            <w:r w:rsidRPr="00EC12B7">
              <w:rPr>
                <w:rFonts w:ascii="Arial" w:hAnsi="Arial" w:cs="Arial"/>
                <w:sz w:val="18"/>
                <w:szCs w:val="18"/>
              </w:rPr>
              <w:t>Mbps</w:t>
            </w:r>
            <w:proofErr w:type="spellEnd"/>
            <w:r w:rsidRPr="00EC12B7">
              <w:rPr>
                <w:rFonts w:ascii="Arial" w:hAnsi="Arial" w:cs="Arial"/>
                <w:sz w:val="18"/>
                <w:szCs w:val="18"/>
              </w:rPr>
              <w:t xml:space="preserve"> de largura de banda total, 04 antenas externas e uma antena interna</w:t>
            </w:r>
            <w:r w:rsidRPr="00EC12B7">
              <w:rPr>
                <w:rFonts w:ascii="Arial" w:hAnsi="Arial" w:cs="Arial"/>
                <w:color w:val="505255"/>
                <w:sz w:val="18"/>
                <w:szCs w:val="18"/>
              </w:rPr>
              <w:t xml:space="preserve"> . </w:t>
            </w:r>
            <w:r w:rsidRPr="00EC12B7">
              <w:rPr>
                <w:rFonts w:ascii="Arial" w:hAnsi="Arial" w:cs="Arial"/>
                <w:sz w:val="18"/>
                <w:szCs w:val="18"/>
              </w:rPr>
              <w:t>(</w:t>
            </w:r>
            <w:r w:rsidRPr="00EC12B7">
              <w:rPr>
                <w:rFonts w:ascii="Arial" w:hAnsi="Arial" w:cs="Arial"/>
                <w:b/>
                <w:sz w:val="18"/>
                <w:szCs w:val="18"/>
              </w:rPr>
              <w:t xml:space="preserve">03 </w:t>
            </w:r>
            <w:proofErr w:type="spellStart"/>
            <w:r w:rsidRPr="00EC12B7">
              <w:rPr>
                <w:rFonts w:ascii="Arial" w:hAnsi="Arial" w:cs="Arial"/>
                <w:b/>
                <w:sz w:val="18"/>
                <w:szCs w:val="18"/>
              </w:rPr>
              <w:t>Adm</w:t>
            </w:r>
            <w:proofErr w:type="spellEnd"/>
            <w:r w:rsidRPr="00EC12B7">
              <w:rPr>
                <w:rFonts w:ascii="Arial" w:hAnsi="Arial" w:cs="Arial"/>
                <w:b/>
                <w:sz w:val="18"/>
                <w:szCs w:val="18"/>
              </w:rPr>
              <w:t xml:space="preserve">. 03 Saúde, 04 </w:t>
            </w:r>
            <w:proofErr w:type="spellStart"/>
            <w:proofErr w:type="gramStart"/>
            <w:r w:rsidRPr="00EC12B7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EC12B7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  <w:r w:rsidRPr="00EC12B7">
              <w:rPr>
                <w:rFonts w:ascii="Arial" w:hAnsi="Arial" w:cs="Arial"/>
                <w:b/>
                <w:sz w:val="18"/>
                <w:szCs w:val="18"/>
              </w:rPr>
              <w:t>social e 05 Educação)</w:t>
            </w:r>
          </w:p>
        </w:tc>
        <w:tc>
          <w:tcPr>
            <w:tcW w:w="850" w:type="dxa"/>
          </w:tcPr>
          <w:p w:rsidR="00E17003" w:rsidRPr="00EC12B7" w:rsidRDefault="00E17003" w:rsidP="00C04A9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INTELBRAS</w:t>
            </w:r>
          </w:p>
        </w:tc>
        <w:tc>
          <w:tcPr>
            <w:tcW w:w="851" w:type="dxa"/>
          </w:tcPr>
          <w:p w:rsidR="00E17003" w:rsidRPr="00EC12B7" w:rsidRDefault="00E17003" w:rsidP="00C04A9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372,40</w:t>
            </w:r>
          </w:p>
        </w:tc>
        <w:tc>
          <w:tcPr>
            <w:tcW w:w="992" w:type="dxa"/>
            <w:vAlign w:val="bottom"/>
          </w:tcPr>
          <w:p w:rsidR="00E17003" w:rsidRDefault="00E170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2B7">
              <w:rPr>
                <w:rFonts w:ascii="Arial" w:hAnsi="Arial" w:cs="Arial"/>
                <w:color w:val="000000"/>
                <w:sz w:val="18"/>
                <w:szCs w:val="18"/>
              </w:rPr>
              <w:t>5586,00</w:t>
            </w: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P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7003" w:rsidRPr="00FF4586" w:rsidTr="00EC12B7">
        <w:tc>
          <w:tcPr>
            <w:tcW w:w="709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C12B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387" w:type="dxa"/>
            <w:vAlign w:val="center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 xml:space="preserve">SWICTH 24 PORTAS + 2 PORTAS GIGABIT- suporte 10 / 100 </w:t>
            </w:r>
            <w:proofErr w:type="spellStart"/>
            <w:r w:rsidRPr="00EC12B7">
              <w:rPr>
                <w:rFonts w:ascii="Arial" w:hAnsi="Arial" w:cs="Arial"/>
                <w:sz w:val="18"/>
                <w:szCs w:val="18"/>
              </w:rPr>
              <w:t>Mbps</w:t>
            </w:r>
            <w:proofErr w:type="spellEnd"/>
            <w:r w:rsidRPr="00EC12B7">
              <w:rPr>
                <w:rFonts w:ascii="Arial" w:hAnsi="Arial" w:cs="Arial"/>
                <w:sz w:val="18"/>
                <w:szCs w:val="18"/>
              </w:rPr>
              <w:t xml:space="preserve"> e 10 / 100 / 1000 </w:t>
            </w:r>
            <w:proofErr w:type="spellStart"/>
            <w:r w:rsidRPr="00EC12B7">
              <w:rPr>
                <w:rFonts w:ascii="Arial" w:hAnsi="Arial" w:cs="Arial"/>
                <w:sz w:val="18"/>
                <w:szCs w:val="18"/>
              </w:rPr>
              <w:t>Mbps</w:t>
            </w:r>
            <w:proofErr w:type="spellEnd"/>
            <w:r w:rsidRPr="00EC12B7">
              <w:rPr>
                <w:rFonts w:ascii="Arial" w:hAnsi="Arial" w:cs="Arial"/>
                <w:sz w:val="18"/>
                <w:szCs w:val="18"/>
              </w:rPr>
              <w:t>. (</w:t>
            </w:r>
            <w:r w:rsidRPr="00EC12B7">
              <w:rPr>
                <w:rFonts w:ascii="Arial" w:hAnsi="Arial" w:cs="Arial"/>
                <w:b/>
                <w:sz w:val="18"/>
                <w:szCs w:val="18"/>
              </w:rPr>
              <w:t xml:space="preserve">02 </w:t>
            </w:r>
            <w:proofErr w:type="spellStart"/>
            <w:r w:rsidRPr="00EC12B7">
              <w:rPr>
                <w:rFonts w:ascii="Arial" w:hAnsi="Arial" w:cs="Arial"/>
                <w:b/>
                <w:sz w:val="18"/>
                <w:szCs w:val="18"/>
              </w:rPr>
              <w:t>Adm</w:t>
            </w:r>
            <w:proofErr w:type="spellEnd"/>
            <w:r w:rsidRPr="00EC12B7">
              <w:rPr>
                <w:rFonts w:ascii="Arial" w:hAnsi="Arial" w:cs="Arial"/>
                <w:b/>
                <w:sz w:val="18"/>
                <w:szCs w:val="18"/>
              </w:rPr>
              <w:t xml:space="preserve">. 02 Saúde, 02 </w:t>
            </w:r>
            <w:proofErr w:type="spellStart"/>
            <w:proofErr w:type="gramStart"/>
            <w:r w:rsidRPr="00EC12B7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EC12B7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  <w:r w:rsidRPr="00EC12B7">
              <w:rPr>
                <w:rFonts w:ascii="Arial" w:hAnsi="Arial" w:cs="Arial"/>
                <w:b/>
                <w:sz w:val="18"/>
                <w:szCs w:val="18"/>
              </w:rPr>
              <w:t>social)</w:t>
            </w:r>
          </w:p>
        </w:tc>
        <w:tc>
          <w:tcPr>
            <w:tcW w:w="850" w:type="dxa"/>
          </w:tcPr>
          <w:p w:rsidR="00E17003" w:rsidRPr="00EC12B7" w:rsidRDefault="00E17003" w:rsidP="00C04A9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TENDA</w:t>
            </w:r>
          </w:p>
        </w:tc>
        <w:tc>
          <w:tcPr>
            <w:tcW w:w="851" w:type="dxa"/>
          </w:tcPr>
          <w:p w:rsidR="00E17003" w:rsidRPr="00EC12B7" w:rsidRDefault="00E17003" w:rsidP="00C04A9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12B7">
              <w:rPr>
                <w:rFonts w:ascii="Arial" w:hAnsi="Arial" w:cs="Arial"/>
                <w:sz w:val="16"/>
                <w:szCs w:val="16"/>
              </w:rPr>
              <w:t>1078,00</w:t>
            </w:r>
          </w:p>
        </w:tc>
        <w:tc>
          <w:tcPr>
            <w:tcW w:w="992" w:type="dxa"/>
            <w:vAlign w:val="bottom"/>
          </w:tcPr>
          <w:p w:rsidR="00E17003" w:rsidRDefault="00E170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2B7">
              <w:rPr>
                <w:rFonts w:ascii="Arial" w:hAnsi="Arial" w:cs="Arial"/>
                <w:color w:val="000000"/>
                <w:sz w:val="18"/>
                <w:szCs w:val="18"/>
              </w:rPr>
              <w:t>6468,00</w:t>
            </w: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P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7003" w:rsidRPr="00FF4586" w:rsidTr="00EC12B7">
        <w:tc>
          <w:tcPr>
            <w:tcW w:w="709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67" w:type="dxa"/>
            <w:vAlign w:val="center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C12B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</w:tcPr>
          <w:p w:rsidR="00E17003" w:rsidRPr="00EC12B7" w:rsidRDefault="00E17003" w:rsidP="00C04A95">
            <w:pPr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 xml:space="preserve">Teclado USB </w:t>
            </w:r>
            <w:r w:rsidRPr="00EC12B7">
              <w:rPr>
                <w:rFonts w:ascii="Arial" w:eastAsia="Times New Roman" w:hAnsi="Arial" w:cs="Arial"/>
                <w:sz w:val="18"/>
                <w:szCs w:val="18"/>
              </w:rPr>
              <w:t xml:space="preserve">padrão ABNT2, </w:t>
            </w:r>
            <w:r w:rsidRPr="00EC12B7">
              <w:rPr>
                <w:rFonts w:ascii="Arial" w:hAnsi="Arial" w:cs="Arial"/>
                <w:sz w:val="18"/>
                <w:szCs w:val="18"/>
                <w:lang w:eastAsia="pt-BR"/>
              </w:rPr>
              <w:t>Comprimento do fio 1,30 m</w:t>
            </w:r>
            <w:r w:rsidRPr="00EC12B7">
              <w:rPr>
                <w:rFonts w:ascii="Arial" w:hAnsi="Arial" w:cs="Arial"/>
                <w:sz w:val="18"/>
                <w:szCs w:val="18"/>
              </w:rPr>
              <w:t xml:space="preserve">. Medidas </w:t>
            </w:r>
            <w:r w:rsidRPr="00EC12B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43,5 x 13 x 2,3 cm</w:t>
            </w:r>
            <w:r w:rsidRPr="00EC12B7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.</w:t>
            </w:r>
            <w:r w:rsidRPr="00EC12B7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EC12B7">
              <w:rPr>
                <w:rFonts w:ascii="Arial" w:hAnsi="Arial" w:cs="Arial"/>
                <w:b/>
                <w:sz w:val="18"/>
                <w:szCs w:val="18"/>
              </w:rPr>
              <w:t xml:space="preserve">15 </w:t>
            </w:r>
            <w:proofErr w:type="spellStart"/>
            <w:r w:rsidRPr="00EC12B7">
              <w:rPr>
                <w:rFonts w:ascii="Arial" w:hAnsi="Arial" w:cs="Arial"/>
                <w:b/>
                <w:sz w:val="18"/>
                <w:szCs w:val="18"/>
              </w:rPr>
              <w:t>Adm</w:t>
            </w:r>
            <w:proofErr w:type="spellEnd"/>
            <w:r w:rsidRPr="00EC12B7">
              <w:rPr>
                <w:rFonts w:ascii="Arial" w:hAnsi="Arial" w:cs="Arial"/>
                <w:b/>
                <w:sz w:val="18"/>
                <w:szCs w:val="18"/>
              </w:rPr>
              <w:t xml:space="preserve">. 15 Saúde, 20 </w:t>
            </w:r>
            <w:proofErr w:type="spellStart"/>
            <w:proofErr w:type="gramStart"/>
            <w:r w:rsidRPr="00EC12B7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EC12B7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  <w:r w:rsidRPr="00EC12B7">
              <w:rPr>
                <w:rFonts w:ascii="Arial" w:hAnsi="Arial" w:cs="Arial"/>
                <w:b/>
                <w:sz w:val="18"/>
                <w:szCs w:val="18"/>
              </w:rPr>
              <w:t>social e 20 Educação)</w:t>
            </w:r>
          </w:p>
        </w:tc>
        <w:tc>
          <w:tcPr>
            <w:tcW w:w="850" w:type="dxa"/>
          </w:tcPr>
          <w:p w:rsidR="00E17003" w:rsidRPr="00EC12B7" w:rsidRDefault="00E17003" w:rsidP="00C04A9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EVUS</w:t>
            </w:r>
          </w:p>
        </w:tc>
        <w:tc>
          <w:tcPr>
            <w:tcW w:w="851" w:type="dxa"/>
          </w:tcPr>
          <w:p w:rsidR="00E17003" w:rsidRPr="00EC12B7" w:rsidRDefault="00E17003" w:rsidP="00C04A9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2B7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992" w:type="dxa"/>
            <w:vAlign w:val="bottom"/>
          </w:tcPr>
          <w:p w:rsidR="00E17003" w:rsidRDefault="00E170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2B7">
              <w:rPr>
                <w:rFonts w:ascii="Arial" w:hAnsi="Arial" w:cs="Arial"/>
                <w:color w:val="000000"/>
                <w:sz w:val="18"/>
                <w:szCs w:val="18"/>
              </w:rPr>
              <w:t>3360,00</w:t>
            </w: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2B7" w:rsidRPr="00EC12B7" w:rsidRDefault="00EC12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7003" w:rsidRPr="00FF4586" w:rsidTr="00EC12B7">
        <w:tc>
          <w:tcPr>
            <w:tcW w:w="709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17003" w:rsidRPr="00EC12B7" w:rsidRDefault="00E17003" w:rsidP="00C04A9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</w:tcPr>
          <w:p w:rsidR="00E17003" w:rsidRPr="00EC12B7" w:rsidRDefault="00E17003" w:rsidP="00C04A95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C12B7">
              <w:rPr>
                <w:rFonts w:ascii="Arial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850" w:type="dxa"/>
          </w:tcPr>
          <w:p w:rsidR="00E17003" w:rsidRPr="00EC12B7" w:rsidRDefault="00E17003" w:rsidP="00C04A9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E17003" w:rsidRPr="00EC12B7" w:rsidRDefault="00E17003" w:rsidP="00C04A9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E17003" w:rsidRPr="00EC12B7" w:rsidRDefault="00E170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2B7">
              <w:rPr>
                <w:rFonts w:ascii="Arial" w:hAnsi="Arial" w:cs="Arial"/>
                <w:color w:val="000000"/>
                <w:sz w:val="16"/>
                <w:szCs w:val="16"/>
              </w:rPr>
              <w:t>198326,60</w:t>
            </w:r>
          </w:p>
        </w:tc>
      </w:tr>
    </w:tbl>
    <w:p w:rsidR="001246A4" w:rsidRDefault="001246A4" w:rsidP="001246A4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 Os valores acima </w:t>
      </w:r>
      <w:r w:rsidRPr="00A73B25">
        <w:rPr>
          <w:rFonts w:ascii="Arial" w:hAnsi="Arial" w:cs="Arial"/>
          <w:bCs/>
          <w:sz w:val="20"/>
          <w:szCs w:val="20"/>
        </w:rPr>
        <w:t>poderão</w:t>
      </w:r>
      <w:r w:rsidRPr="00A73B25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1246A4" w:rsidRPr="00A73B25" w:rsidRDefault="001246A4" w:rsidP="001246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</w:rPr>
        <w:t>a)</w:t>
      </w:r>
      <w:r w:rsidRPr="00A73B25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A73B25">
        <w:rPr>
          <w:rFonts w:ascii="Arial" w:hAnsi="Arial" w:cs="Arial"/>
          <w:sz w:val="20"/>
          <w:szCs w:val="20"/>
        </w:rPr>
        <w:t>consequências</w:t>
      </w:r>
      <w:proofErr w:type="spellEnd"/>
      <w:r w:rsidRPr="00A73B25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1246A4" w:rsidRDefault="001246A4" w:rsidP="001246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</w:rPr>
        <w:t>b)</w:t>
      </w:r>
      <w:r w:rsidRPr="00A73B25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1246A4" w:rsidRPr="00A73B25" w:rsidRDefault="001246A4" w:rsidP="001246A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46A4" w:rsidRDefault="001246A4" w:rsidP="001246A4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A73B25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A73B25">
        <w:rPr>
          <w:rFonts w:ascii="Arial" w:hAnsi="Arial" w:cs="Arial"/>
          <w:b/>
          <w:i/>
          <w:sz w:val="20"/>
          <w:szCs w:val="20"/>
        </w:rPr>
        <w:t xml:space="preserve"> requerimento.  </w:t>
      </w:r>
    </w:p>
    <w:p w:rsidR="001246A4" w:rsidRPr="00A73B25" w:rsidRDefault="001246A4" w:rsidP="001246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A73B25">
        <w:rPr>
          <w:rFonts w:ascii="Arial" w:hAnsi="Arial" w:cs="Arial"/>
          <w:sz w:val="20"/>
          <w:szCs w:val="20"/>
        </w:rPr>
        <w:t>estar</w:t>
      </w:r>
      <w:proofErr w:type="gramEnd"/>
      <w:r w:rsidRPr="00A73B25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A73B25">
        <w:rPr>
          <w:rFonts w:ascii="Arial" w:hAnsi="Arial" w:cs="Arial"/>
          <w:sz w:val="20"/>
          <w:szCs w:val="20"/>
        </w:rPr>
        <w:t>etc</w:t>
      </w:r>
      <w:proofErr w:type="spellEnd"/>
      <w:r w:rsidRPr="00A73B25">
        <w:rPr>
          <w:rFonts w:ascii="Arial" w:hAnsi="Arial" w:cs="Arial"/>
          <w:sz w:val="20"/>
          <w:szCs w:val="20"/>
        </w:rPr>
        <w:t>). </w:t>
      </w:r>
    </w:p>
    <w:p w:rsidR="001246A4" w:rsidRPr="00A73B25" w:rsidRDefault="001246A4" w:rsidP="001246A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46A4" w:rsidRPr="00A73B25" w:rsidRDefault="001246A4" w:rsidP="001246A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A73B25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1246A4" w:rsidRPr="00A73B25" w:rsidRDefault="001246A4" w:rsidP="001246A4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A73B25">
        <w:rPr>
          <w:rFonts w:ascii="Arial" w:hAnsi="Arial" w:cs="Arial"/>
          <w:sz w:val="20"/>
          <w:szCs w:val="20"/>
        </w:rPr>
        <w:t>A presente</w:t>
      </w:r>
      <w:proofErr w:type="gramEnd"/>
      <w:r w:rsidRPr="00A73B25">
        <w:rPr>
          <w:rFonts w:ascii="Arial" w:hAnsi="Arial" w:cs="Arial"/>
          <w:sz w:val="20"/>
          <w:szCs w:val="20"/>
        </w:rPr>
        <w:t xml:space="preserve"> ata terá início na data de </w:t>
      </w:r>
      <w:r w:rsidRPr="00A73B25">
        <w:rPr>
          <w:rFonts w:ascii="Arial" w:hAnsi="Arial" w:cs="Arial"/>
          <w:b/>
          <w:sz w:val="20"/>
          <w:szCs w:val="20"/>
        </w:rPr>
        <w:t>sua assinatura</w:t>
      </w:r>
      <w:r w:rsidRPr="00A73B25">
        <w:rPr>
          <w:rFonts w:ascii="Arial" w:hAnsi="Arial" w:cs="Arial"/>
          <w:sz w:val="20"/>
          <w:szCs w:val="20"/>
        </w:rPr>
        <w:t xml:space="preserve"> e vigorará até a data de </w:t>
      </w:r>
      <w:r w:rsidRPr="00A73B25">
        <w:rPr>
          <w:rFonts w:ascii="Arial" w:hAnsi="Arial" w:cs="Arial"/>
          <w:b/>
          <w:sz w:val="20"/>
          <w:szCs w:val="20"/>
        </w:rPr>
        <w:t>30/08/2022</w:t>
      </w:r>
      <w:r w:rsidRPr="00A73B25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1246A4" w:rsidRPr="00A73B25" w:rsidRDefault="001246A4" w:rsidP="001246A4">
      <w:pPr>
        <w:pStyle w:val="NormalWeb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A73B25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A73B25">
        <w:rPr>
          <w:rFonts w:ascii="Arial" w:hAnsi="Arial" w:cs="Arial"/>
          <w:sz w:val="20"/>
          <w:szCs w:val="20"/>
        </w:rPr>
        <w:t> </w:t>
      </w:r>
    </w:p>
    <w:p w:rsidR="00EC12B7" w:rsidRDefault="001246A4" w:rsidP="001246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A73B25">
        <w:rPr>
          <w:rFonts w:ascii="Arial" w:hAnsi="Arial" w:cs="Arial"/>
          <w:b/>
          <w:sz w:val="20"/>
          <w:szCs w:val="20"/>
        </w:rPr>
        <w:t xml:space="preserve">conta corrente n.º </w:t>
      </w:r>
      <w:r w:rsidR="00E17003">
        <w:rPr>
          <w:rFonts w:ascii="Arial" w:hAnsi="Arial" w:cs="Arial"/>
          <w:b/>
          <w:sz w:val="20"/>
          <w:szCs w:val="20"/>
        </w:rPr>
        <w:t>29.113-7</w:t>
      </w:r>
      <w:r w:rsidR="00E17003" w:rsidRPr="00905B81">
        <w:rPr>
          <w:rFonts w:ascii="Arial" w:hAnsi="Arial" w:cs="Arial"/>
          <w:b/>
          <w:sz w:val="20"/>
          <w:szCs w:val="20"/>
        </w:rPr>
        <w:t xml:space="preserve"> Agência </w:t>
      </w:r>
      <w:r w:rsidR="00E17003">
        <w:rPr>
          <w:rFonts w:ascii="Arial" w:hAnsi="Arial" w:cs="Arial"/>
          <w:b/>
          <w:sz w:val="20"/>
          <w:szCs w:val="20"/>
        </w:rPr>
        <w:t>0720 013</w:t>
      </w:r>
      <w:r w:rsidR="00E17003" w:rsidRPr="00905B81">
        <w:rPr>
          <w:rFonts w:ascii="Arial" w:hAnsi="Arial" w:cs="Arial"/>
          <w:b/>
          <w:sz w:val="20"/>
          <w:szCs w:val="20"/>
        </w:rPr>
        <w:t xml:space="preserve"> </w:t>
      </w:r>
      <w:r w:rsidR="00E17003">
        <w:rPr>
          <w:rFonts w:ascii="Arial" w:hAnsi="Arial" w:cs="Arial"/>
          <w:b/>
          <w:sz w:val="20"/>
          <w:szCs w:val="20"/>
        </w:rPr>
        <w:t>Banco 748</w:t>
      </w:r>
      <w:r w:rsidRPr="00A73B25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A73B25">
        <w:rPr>
          <w:rFonts w:ascii="Arial" w:hAnsi="Arial" w:cs="Arial"/>
          <w:sz w:val="20"/>
          <w:szCs w:val="20"/>
        </w:rPr>
        <w:t>subsequente</w:t>
      </w:r>
      <w:proofErr w:type="spellEnd"/>
      <w:r w:rsidRPr="00A73B25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A73B25">
        <w:rPr>
          <w:rFonts w:ascii="Arial" w:hAnsi="Arial" w:cs="Arial"/>
          <w:bCs/>
          <w:sz w:val="20"/>
          <w:szCs w:val="20"/>
        </w:rPr>
        <w:t>j</w:t>
      </w:r>
      <w:r w:rsidRPr="00A73B25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</w:t>
      </w:r>
      <w:r w:rsidRPr="00A73B25">
        <w:rPr>
          <w:rFonts w:ascii="Arial" w:hAnsi="Arial" w:cs="Arial"/>
          <w:sz w:val="20"/>
          <w:szCs w:val="20"/>
        </w:rPr>
        <w:lastRenderedPageBreak/>
        <w:t xml:space="preserve">número da licitação, o número do Lote, Funcionário requisitante, informações relativas ao nome e número do banco, da agência e da conta corrente da CONTRATADA. </w:t>
      </w:r>
    </w:p>
    <w:p w:rsidR="00EC12B7" w:rsidRDefault="00EC12B7" w:rsidP="001246A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46A4" w:rsidRPr="00A73B25" w:rsidRDefault="001246A4" w:rsidP="001246A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 Notas Fiscais dos</w:t>
      </w:r>
      <w:r w:rsidRPr="0055379E">
        <w:rPr>
          <w:rFonts w:ascii="Arial" w:hAnsi="Arial" w:cs="Arial"/>
          <w:b/>
          <w:sz w:val="20"/>
          <w:szCs w:val="20"/>
        </w:rPr>
        <w:t xml:space="preserve"> produtos </w:t>
      </w:r>
      <w:r>
        <w:rPr>
          <w:rFonts w:ascii="Arial" w:hAnsi="Arial" w:cs="Arial"/>
          <w:b/>
          <w:sz w:val="20"/>
          <w:szCs w:val="20"/>
        </w:rPr>
        <w:t xml:space="preserve">e equipamentos </w:t>
      </w:r>
      <w:r w:rsidRPr="0055379E">
        <w:rPr>
          <w:rFonts w:ascii="Arial" w:hAnsi="Arial" w:cs="Arial"/>
          <w:b/>
          <w:sz w:val="20"/>
          <w:szCs w:val="20"/>
        </w:rPr>
        <w:t xml:space="preserve">da Secretaria de Assistência Social quando solicitados deverão ser faturados em nome do FUNDO MUNICIPAL DE ASSISTÊNCIA SOCIAL DE RIBEIRÃO DO PINHAL CNPJ: 17.382.189/0001-27- RUA ANTONIO ROGÉRIO ROSA 1097 – COMPLEMENTO CRAS.  </w:t>
      </w:r>
      <w:r>
        <w:rPr>
          <w:rFonts w:ascii="Arial" w:hAnsi="Arial" w:cs="Arial"/>
          <w:b/>
          <w:sz w:val="20"/>
          <w:szCs w:val="20"/>
        </w:rPr>
        <w:t>Os da</w:t>
      </w:r>
      <w:r w:rsidRPr="0055379E">
        <w:rPr>
          <w:rFonts w:ascii="Arial" w:hAnsi="Arial" w:cs="Arial"/>
          <w:b/>
          <w:sz w:val="20"/>
          <w:szCs w:val="20"/>
        </w:rPr>
        <w:t xml:space="preserve"> Secretaria de Saúde em nome do FUNDO MUNICIPAL DE SAÚDE CNPJ: 09.654.201/000-87- RUA PARANÁ 940 – CENTRO</w:t>
      </w:r>
      <w:r>
        <w:rPr>
          <w:rFonts w:ascii="Arial" w:hAnsi="Arial" w:cs="Arial"/>
          <w:b/>
          <w:sz w:val="20"/>
          <w:szCs w:val="20"/>
        </w:rPr>
        <w:t xml:space="preserve"> e os da Secretaria de Educação e Administração em nome do </w:t>
      </w:r>
      <w:r w:rsidRPr="00A3428E">
        <w:rPr>
          <w:rFonts w:ascii="Arial" w:hAnsi="Arial" w:cs="Arial"/>
          <w:b/>
          <w:sz w:val="20"/>
          <w:szCs w:val="20"/>
        </w:rPr>
        <w:t>MUNICÍPIO DE RIBEIRÃO DO PINHAL – CNPJ: 76.968.064/0001-42– RUA PARANÁ -983- CENTRO</w:t>
      </w:r>
      <w:r w:rsidRPr="00A73B25">
        <w:rPr>
          <w:rFonts w:ascii="Arial" w:hAnsi="Arial" w:cs="Arial"/>
          <w:b/>
          <w:sz w:val="20"/>
          <w:szCs w:val="20"/>
        </w:rPr>
        <w:t>.</w:t>
      </w:r>
    </w:p>
    <w:p w:rsidR="001246A4" w:rsidRPr="00A73B25" w:rsidRDefault="001246A4" w:rsidP="001246A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46A4" w:rsidRPr="00A73B25" w:rsidRDefault="001246A4" w:rsidP="001246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A73B25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A73B25">
        <w:rPr>
          <w:rFonts w:ascii="Arial" w:hAnsi="Arial" w:cs="Arial"/>
          <w:sz w:val="20"/>
          <w:szCs w:val="20"/>
        </w:rPr>
        <w:t> </w:t>
      </w:r>
    </w:p>
    <w:p w:rsidR="001246A4" w:rsidRPr="00A73B25" w:rsidRDefault="001246A4" w:rsidP="001246A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46A4" w:rsidRDefault="001246A4" w:rsidP="001246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A73B25">
        <w:rPr>
          <w:rFonts w:ascii="Arial" w:hAnsi="Arial" w:cs="Arial"/>
          <w:bCs/>
          <w:sz w:val="20"/>
          <w:szCs w:val="20"/>
        </w:rPr>
        <w:t>CONTRATADA</w:t>
      </w:r>
      <w:r w:rsidRPr="00A73B25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1246A4" w:rsidRPr="00A73B25" w:rsidRDefault="001246A4" w:rsidP="001246A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46A4" w:rsidRPr="00E90B9F" w:rsidRDefault="001246A4" w:rsidP="001246A4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90B9F">
        <w:rPr>
          <w:rFonts w:ascii="Arial" w:hAnsi="Arial" w:cs="Arial"/>
          <w:sz w:val="20"/>
          <w:szCs w:val="20"/>
        </w:rPr>
        <w:t>Fiscalizar e controlar a entrega, comunicando a CONTRATADA, qualquer irregularidade constatada no produto/serviço entregue;</w:t>
      </w:r>
    </w:p>
    <w:p w:rsidR="001246A4" w:rsidRPr="00E90B9F" w:rsidRDefault="001246A4" w:rsidP="001246A4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90B9F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1246A4" w:rsidRPr="00E90B9F" w:rsidRDefault="001246A4" w:rsidP="001246A4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90B9F">
        <w:rPr>
          <w:rFonts w:ascii="Arial" w:hAnsi="Arial" w:cs="Arial"/>
          <w:sz w:val="20"/>
          <w:szCs w:val="20"/>
        </w:rPr>
        <w:t>Efetuar o pagamento em observância à forma tratada na cláusula quarta;</w:t>
      </w:r>
    </w:p>
    <w:p w:rsidR="001246A4" w:rsidRPr="00E90B9F" w:rsidRDefault="001246A4" w:rsidP="001246A4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90B9F">
        <w:rPr>
          <w:rFonts w:ascii="Arial" w:hAnsi="Arial" w:cs="Arial"/>
          <w:sz w:val="20"/>
          <w:szCs w:val="20"/>
        </w:rPr>
        <w:t>Conferir e atestar as notas fiscais (faturas) encaminhando-as, para pagamento;</w:t>
      </w:r>
    </w:p>
    <w:p w:rsidR="001246A4" w:rsidRPr="00A73B25" w:rsidRDefault="001246A4" w:rsidP="001246A4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 Notificar ao representante da empresa a ocorrência de eventuais imperfeições relacionadas ao objeto deste contrato.</w:t>
      </w:r>
    </w:p>
    <w:p w:rsidR="001246A4" w:rsidRPr="00A73B25" w:rsidRDefault="001246A4" w:rsidP="001246A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A73B25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A73B25">
        <w:rPr>
          <w:rFonts w:ascii="Arial" w:hAnsi="Arial" w:cs="Arial"/>
          <w:sz w:val="20"/>
          <w:szCs w:val="20"/>
        </w:rPr>
        <w:t> </w:t>
      </w:r>
    </w:p>
    <w:p w:rsidR="001246A4" w:rsidRDefault="001246A4" w:rsidP="001246A4">
      <w:pPr>
        <w:pStyle w:val="SemEspaamento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 xml:space="preserve">Para garantir o fiel cumprimento do presente contrato, </w:t>
      </w:r>
      <w:r w:rsidRPr="00CB3724">
        <w:rPr>
          <w:rFonts w:ascii="Tahoma" w:hAnsi="Tahoma" w:cs="Tahoma"/>
          <w:bCs/>
          <w:sz w:val="20"/>
          <w:szCs w:val="20"/>
        </w:rPr>
        <w:t>a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CB3724">
        <w:rPr>
          <w:rFonts w:ascii="Tahoma" w:hAnsi="Tahoma" w:cs="Tahoma"/>
          <w:b/>
          <w:bCs/>
          <w:sz w:val="20"/>
          <w:szCs w:val="20"/>
        </w:rPr>
        <w:t>CONTRATADA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B3724">
        <w:rPr>
          <w:rFonts w:ascii="Tahoma" w:hAnsi="Tahoma" w:cs="Tahoma"/>
          <w:bCs/>
          <w:sz w:val="20"/>
          <w:szCs w:val="20"/>
        </w:rPr>
        <w:t>se</w:t>
      </w:r>
      <w:r w:rsidRPr="00CB3724">
        <w:rPr>
          <w:rFonts w:ascii="Tahoma" w:hAnsi="Tahoma" w:cs="Tahoma"/>
          <w:sz w:val="20"/>
          <w:szCs w:val="20"/>
        </w:rPr>
        <w:t xml:space="preserve"> compromete a: </w:t>
      </w:r>
    </w:p>
    <w:p w:rsidR="00EC12B7" w:rsidRPr="00CB3724" w:rsidRDefault="00EC12B7" w:rsidP="001246A4">
      <w:pPr>
        <w:pStyle w:val="SemEspaamento"/>
        <w:rPr>
          <w:rFonts w:ascii="Tahoma" w:hAnsi="Tahoma" w:cs="Tahoma"/>
          <w:sz w:val="20"/>
          <w:szCs w:val="20"/>
        </w:rPr>
      </w:pPr>
    </w:p>
    <w:p w:rsidR="001246A4" w:rsidRPr="00CB3724" w:rsidRDefault="001246A4" w:rsidP="001246A4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bCs/>
          <w:sz w:val="20"/>
          <w:szCs w:val="20"/>
        </w:rPr>
        <w:t>a) Executar os fornecimentos dos produtos</w:t>
      </w:r>
      <w:r>
        <w:rPr>
          <w:rFonts w:ascii="Tahoma" w:hAnsi="Tahoma" w:cs="Tahoma"/>
          <w:bCs/>
          <w:sz w:val="20"/>
          <w:szCs w:val="20"/>
        </w:rPr>
        <w:t xml:space="preserve"> e equipamentos</w:t>
      </w:r>
      <w:r w:rsidRPr="00CB3724">
        <w:rPr>
          <w:rFonts w:ascii="Tahoma" w:hAnsi="Tahoma" w:cs="Tahoma"/>
          <w:bCs/>
          <w:sz w:val="20"/>
          <w:szCs w:val="20"/>
        </w:rPr>
        <w:t xml:space="preserve"> </w:t>
      </w:r>
      <w:r w:rsidRPr="00CB3724">
        <w:rPr>
          <w:rFonts w:ascii="Tahoma" w:hAnsi="Tahoma" w:cs="Tahoma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B3724">
        <w:rPr>
          <w:rFonts w:ascii="Tahoma" w:hAnsi="Tahoma" w:cs="Tahoma"/>
          <w:bCs/>
          <w:sz w:val="20"/>
          <w:szCs w:val="20"/>
        </w:rPr>
        <w:t>até o final do prazo contratual</w:t>
      </w:r>
      <w:r>
        <w:rPr>
          <w:rFonts w:ascii="Tahoma" w:hAnsi="Tahoma" w:cs="Tahoma"/>
          <w:bCs/>
          <w:sz w:val="20"/>
          <w:szCs w:val="20"/>
        </w:rPr>
        <w:t xml:space="preserve"> em até 10 (dez) dias corridos;</w:t>
      </w:r>
    </w:p>
    <w:p w:rsidR="001246A4" w:rsidRPr="00CB3724" w:rsidRDefault="001246A4" w:rsidP="001246A4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bCs/>
          <w:sz w:val="20"/>
          <w:szCs w:val="20"/>
        </w:rPr>
        <w:t xml:space="preserve">b) Fornecer os produtos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sem qualquer outro custo;</w:t>
      </w:r>
    </w:p>
    <w:p w:rsidR="001246A4" w:rsidRPr="00CB3724" w:rsidRDefault="001246A4" w:rsidP="001246A4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bCs/>
          <w:sz w:val="20"/>
          <w:szCs w:val="20"/>
        </w:rPr>
        <w:t>c) Zelar e garantir a qualidade</w:t>
      </w:r>
      <w:r w:rsidRPr="00CB3724">
        <w:rPr>
          <w:rFonts w:ascii="Tahoma" w:hAnsi="Tahoma" w:cs="Tahoma"/>
          <w:sz w:val="20"/>
          <w:szCs w:val="20"/>
        </w:rPr>
        <w:t xml:space="preserve"> dos produtos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sz w:val="20"/>
          <w:szCs w:val="20"/>
        </w:rPr>
        <w:t xml:space="preserve"> entregues;</w:t>
      </w:r>
    </w:p>
    <w:p w:rsidR="001246A4" w:rsidRPr="00CB3724" w:rsidRDefault="001246A4" w:rsidP="001246A4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bCs/>
          <w:sz w:val="20"/>
          <w:szCs w:val="20"/>
        </w:rPr>
        <w:t>d) Responsabilizar-se pelos eventuais danos</w:t>
      </w:r>
      <w:r w:rsidRPr="00CB3724">
        <w:rPr>
          <w:rFonts w:ascii="Tahoma" w:hAnsi="Tahoma" w:cs="Tahoma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1246A4" w:rsidRPr="00CB3724" w:rsidRDefault="001246A4" w:rsidP="001246A4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bCs/>
          <w:sz w:val="20"/>
          <w:szCs w:val="20"/>
        </w:rPr>
        <w:t>e) Manter em dia as obrigações</w:t>
      </w:r>
      <w:r w:rsidRPr="00CB3724">
        <w:rPr>
          <w:rFonts w:ascii="Tahoma" w:hAnsi="Tahoma" w:cs="Tahoma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1246A4" w:rsidRPr="00CB3724" w:rsidRDefault="001246A4" w:rsidP="001246A4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f) Substituir imediatamente os produtos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sz w:val="20"/>
          <w:szCs w:val="20"/>
        </w:rPr>
        <w:t xml:space="preserve"> que se apresentarem fora das especificações técnicas.</w:t>
      </w:r>
    </w:p>
    <w:p w:rsidR="001246A4" w:rsidRPr="00CB3724" w:rsidRDefault="001246A4" w:rsidP="001246A4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g) Entregar os produtos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sz w:val="20"/>
          <w:szCs w:val="20"/>
        </w:rPr>
        <w:t xml:space="preserve"> livres de frete e outras despesas na sede </w:t>
      </w:r>
      <w:r>
        <w:rPr>
          <w:rFonts w:ascii="Tahoma" w:hAnsi="Tahoma" w:cs="Tahoma"/>
          <w:sz w:val="20"/>
          <w:szCs w:val="20"/>
        </w:rPr>
        <w:t>dos Departamentos e Secretarias solicitantes</w:t>
      </w:r>
      <w:r w:rsidRPr="00CB3724">
        <w:rPr>
          <w:rFonts w:ascii="Tahoma" w:hAnsi="Tahoma" w:cs="Tahoma"/>
          <w:sz w:val="20"/>
          <w:szCs w:val="20"/>
        </w:rPr>
        <w:t>, de segunda a sexta-feira nos horários de 08h: 00min até as 16h;</w:t>
      </w:r>
    </w:p>
    <w:p w:rsidR="001246A4" w:rsidRDefault="001246A4" w:rsidP="001246A4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h) Fornecer produtos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sz w:val="20"/>
          <w:szCs w:val="20"/>
        </w:rPr>
        <w:t xml:space="preserve"> de qualidade.</w:t>
      </w:r>
    </w:p>
    <w:p w:rsidR="001246A4" w:rsidRPr="00A73B25" w:rsidRDefault="001246A4" w:rsidP="001246A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46A4" w:rsidRPr="00A73B25" w:rsidRDefault="001246A4" w:rsidP="001246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Cs/>
          <w:sz w:val="20"/>
          <w:szCs w:val="20"/>
        </w:rPr>
        <w:t xml:space="preserve">A recusa no fornecimento dos serviços, sem motivo justificado e aceito pela </w:t>
      </w:r>
      <w:proofErr w:type="gramStart"/>
      <w:r w:rsidRPr="00A73B25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A73B25">
        <w:rPr>
          <w:rFonts w:ascii="Arial" w:hAnsi="Arial" w:cs="Arial"/>
          <w:bCs/>
          <w:sz w:val="20"/>
          <w:szCs w:val="20"/>
        </w:rPr>
        <w:t>constitui-se em falta grave</w:t>
      </w:r>
      <w:r w:rsidRPr="00A73B25">
        <w:rPr>
          <w:rFonts w:ascii="Arial" w:hAnsi="Arial" w:cs="Arial"/>
          <w:sz w:val="20"/>
          <w:szCs w:val="20"/>
        </w:rPr>
        <w:t xml:space="preserve">, sujeitando a </w:t>
      </w:r>
      <w:r w:rsidRPr="00A73B25">
        <w:rPr>
          <w:rFonts w:ascii="Arial" w:hAnsi="Arial" w:cs="Arial"/>
          <w:b/>
          <w:sz w:val="20"/>
          <w:szCs w:val="20"/>
        </w:rPr>
        <w:t>CONTRATADA,</w:t>
      </w:r>
      <w:r w:rsidRPr="00A73B25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1246A4" w:rsidRPr="00A73B25" w:rsidRDefault="001246A4" w:rsidP="001246A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46A4" w:rsidRPr="00E90B9F" w:rsidRDefault="001246A4" w:rsidP="001246A4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90B9F">
        <w:rPr>
          <w:rFonts w:ascii="Arial" w:hAnsi="Arial" w:cs="Arial"/>
          <w:bCs/>
          <w:sz w:val="20"/>
          <w:szCs w:val="20"/>
        </w:rPr>
        <w:t>multa</w:t>
      </w:r>
      <w:proofErr w:type="gramEnd"/>
      <w:r w:rsidRPr="00E90B9F">
        <w:rPr>
          <w:rFonts w:ascii="Arial" w:hAnsi="Arial" w:cs="Arial"/>
          <w:bCs/>
          <w:sz w:val="20"/>
          <w:szCs w:val="20"/>
        </w:rPr>
        <w:t xml:space="preserve"> de 25 % sobre o valor total do contrato </w:t>
      </w:r>
      <w:r w:rsidRPr="00E90B9F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1246A4" w:rsidRDefault="001246A4" w:rsidP="001246A4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Emissão e Publicação de Declaração de Inidoneidade em veículo de imprensa regional, estadual e nacional.</w:t>
      </w:r>
    </w:p>
    <w:p w:rsidR="001246A4" w:rsidRDefault="001246A4" w:rsidP="001246A4">
      <w:pPr>
        <w:pStyle w:val="PargrafodaLista"/>
        <w:rPr>
          <w:rFonts w:ascii="Arial" w:hAnsi="Arial" w:cs="Arial"/>
          <w:sz w:val="20"/>
          <w:szCs w:val="20"/>
        </w:rPr>
      </w:pPr>
    </w:p>
    <w:p w:rsidR="001246A4" w:rsidRPr="00CB3724" w:rsidRDefault="001246A4" w:rsidP="001246A4">
      <w:pPr>
        <w:pStyle w:val="SemEspaamen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CB3724">
        <w:rPr>
          <w:rFonts w:ascii="Tahoma" w:hAnsi="Tahoma" w:cs="Tahoma"/>
          <w:b/>
          <w:sz w:val="20"/>
          <w:szCs w:val="20"/>
          <w:u w:val="single"/>
        </w:rPr>
        <w:lastRenderedPageBreak/>
        <w:t>CLAUSULA SÉTIMA: DA FISCALIZAÇÃO</w:t>
      </w:r>
    </w:p>
    <w:p w:rsidR="001246A4" w:rsidRPr="00CB3724" w:rsidRDefault="001246A4" w:rsidP="001246A4">
      <w:pPr>
        <w:pStyle w:val="SemEspaamento"/>
        <w:jc w:val="both"/>
        <w:rPr>
          <w:rFonts w:ascii="Tahoma" w:hAnsi="Tahoma" w:cs="Tahoma"/>
          <w:color w:val="FF0000"/>
          <w:sz w:val="20"/>
          <w:szCs w:val="20"/>
        </w:rPr>
      </w:pPr>
    </w:p>
    <w:p w:rsidR="001246A4" w:rsidRPr="00CB3724" w:rsidRDefault="001246A4" w:rsidP="001246A4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A fiscalização sobre o fornecimento dos produtos</w:t>
      </w:r>
      <w:r>
        <w:rPr>
          <w:rFonts w:ascii="Tahoma" w:hAnsi="Tahoma" w:cs="Tahoma"/>
          <w:sz w:val="20"/>
          <w:szCs w:val="20"/>
        </w:rPr>
        <w:t xml:space="preserve"> e equipamentos </w:t>
      </w:r>
      <w:r w:rsidRPr="00CB3724">
        <w:rPr>
          <w:rFonts w:ascii="Tahoma" w:hAnsi="Tahoma" w:cs="Tahoma"/>
          <w:sz w:val="20"/>
          <w:szCs w:val="20"/>
        </w:rPr>
        <w:t>da presente licitação será exercida pelo</w:t>
      </w:r>
      <w:r>
        <w:rPr>
          <w:rFonts w:ascii="Tahoma" w:hAnsi="Tahoma" w:cs="Tahoma"/>
          <w:sz w:val="20"/>
          <w:szCs w:val="20"/>
        </w:rPr>
        <w:t>s</w:t>
      </w:r>
      <w:r w:rsidRPr="00CB372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secretários</w:t>
      </w:r>
      <w:r w:rsidRPr="00CB3724">
        <w:rPr>
          <w:rFonts w:ascii="Tahoma" w:hAnsi="Tahoma" w:cs="Tahoma"/>
          <w:sz w:val="20"/>
          <w:szCs w:val="20"/>
        </w:rPr>
        <w:t>.</w:t>
      </w:r>
    </w:p>
    <w:p w:rsidR="001246A4" w:rsidRPr="00CB3724" w:rsidRDefault="001246A4" w:rsidP="001246A4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 xml:space="preserve">A fiscalização terá poderes para: </w:t>
      </w:r>
    </w:p>
    <w:p w:rsidR="001246A4" w:rsidRPr="00CB3724" w:rsidRDefault="001246A4" w:rsidP="001246A4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a) Recusar produtos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sz w:val="20"/>
          <w:szCs w:val="20"/>
        </w:rPr>
        <w:t xml:space="preserve"> que não obedeçam às especificações, com o disposto no edital do Pregão Presencial; </w:t>
      </w:r>
    </w:p>
    <w:p w:rsidR="001246A4" w:rsidRPr="00CB3724" w:rsidRDefault="001246A4" w:rsidP="001246A4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1246A4" w:rsidRPr="00CB3724" w:rsidRDefault="001246A4" w:rsidP="001246A4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c) Conferir no ato da entrega todos os produtos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sz w:val="20"/>
          <w:szCs w:val="20"/>
        </w:rPr>
        <w:t xml:space="preserve">, quantidades, marcas, e outros dados que fizerem necessários; </w:t>
      </w:r>
    </w:p>
    <w:p w:rsidR="001246A4" w:rsidRPr="00CB3724" w:rsidRDefault="001246A4" w:rsidP="001246A4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d) Controlar o saldo dos produtos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sz w:val="20"/>
          <w:szCs w:val="20"/>
        </w:rPr>
        <w:t>;</w:t>
      </w:r>
    </w:p>
    <w:p w:rsidR="001246A4" w:rsidRPr="00CB3724" w:rsidRDefault="001246A4" w:rsidP="001246A4">
      <w:pPr>
        <w:pStyle w:val="SemEspaamen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</w:t>
      </w:r>
      <w:r w:rsidRPr="00CB3724">
        <w:rPr>
          <w:rFonts w:ascii="Tahoma" w:hAnsi="Tahoma" w:cs="Tahoma"/>
          <w:sz w:val="20"/>
          <w:szCs w:val="20"/>
        </w:rPr>
        <w:t>) Praticar quaisquer atos, nos limites do contrato, que se destinem a preservar todo e qualquer direito do Município.</w:t>
      </w:r>
    </w:p>
    <w:p w:rsidR="001246A4" w:rsidRPr="00CB3724" w:rsidRDefault="001246A4" w:rsidP="001246A4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As determinações referentes às prioridades de entrega dos produtos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sz w:val="20"/>
          <w:szCs w:val="20"/>
        </w:rPr>
        <w:t>; controle de qualidade; bem como a solução de casos concernentes a esses assuntos, ficarão a cargo da fiscalização.</w:t>
      </w:r>
    </w:p>
    <w:p w:rsidR="001246A4" w:rsidRPr="00A73B25" w:rsidRDefault="001246A4" w:rsidP="001246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A ação da fiscalização não diminui a completa responsabilidade da CONTRATADA pelo fornecimento dos bens, ora licitados</w:t>
      </w:r>
    </w:p>
    <w:p w:rsidR="001246A4" w:rsidRPr="00A73B25" w:rsidRDefault="001246A4" w:rsidP="001246A4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1246A4" w:rsidRPr="00A73B25" w:rsidRDefault="001246A4" w:rsidP="001246A4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r>
        <w:rPr>
          <w:rFonts w:ascii="Arial" w:hAnsi="Arial" w:cs="Arial"/>
          <w:b/>
          <w:bCs/>
          <w:sz w:val="20"/>
          <w:szCs w:val="20"/>
          <w:u w:val="single"/>
        </w:rPr>
        <w:t>OITAVA</w:t>
      </w:r>
      <w:r w:rsidRPr="00A73B25">
        <w:rPr>
          <w:rFonts w:ascii="Arial" w:hAnsi="Arial" w:cs="Arial"/>
          <w:b/>
          <w:bCs/>
          <w:sz w:val="20"/>
          <w:szCs w:val="20"/>
          <w:u w:val="single"/>
        </w:rPr>
        <w:t xml:space="preserve"> – </w:t>
      </w:r>
      <w:r w:rsidRPr="00A73B25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1246A4" w:rsidRPr="00A73B25" w:rsidRDefault="001246A4" w:rsidP="001246A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246A4" w:rsidRDefault="001246A4" w:rsidP="001246A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1246A4" w:rsidRPr="00A73B25" w:rsidRDefault="001246A4" w:rsidP="001246A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246A4" w:rsidRDefault="001246A4" w:rsidP="001246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1246A4" w:rsidRPr="00A73B25" w:rsidRDefault="001246A4" w:rsidP="001246A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46A4" w:rsidRPr="00A73B25" w:rsidRDefault="001246A4" w:rsidP="001246A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“prática corrupta”: oferecer, dar, receber ou solicitar, direta ou indiretamente, qualquer vantagem com o objetivo de influenciar a ação de servidor público no processo de licitação ou na execução de contrato;</w:t>
      </w:r>
    </w:p>
    <w:p w:rsidR="001246A4" w:rsidRPr="00A73B25" w:rsidRDefault="001246A4" w:rsidP="001246A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“prática fraudulenta”: a falsificação ou omissão dos fatos, com o objetivo de influenciar o processo de licitação ou de execução de contrato;</w:t>
      </w:r>
    </w:p>
    <w:p w:rsidR="001246A4" w:rsidRPr="00A73B25" w:rsidRDefault="001246A4" w:rsidP="001246A4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1246A4" w:rsidRPr="00A73B25" w:rsidRDefault="001246A4" w:rsidP="001246A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“prática </w:t>
      </w:r>
      <w:proofErr w:type="spellStart"/>
      <w:r w:rsidRPr="00A73B25">
        <w:rPr>
          <w:rFonts w:ascii="Arial" w:hAnsi="Arial" w:cs="Arial"/>
          <w:sz w:val="20"/>
          <w:szCs w:val="20"/>
        </w:rPr>
        <w:t>colusiva</w:t>
      </w:r>
      <w:proofErr w:type="spellEnd"/>
      <w:r w:rsidRPr="00A73B25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1246A4" w:rsidRPr="00A73B25" w:rsidRDefault="001246A4" w:rsidP="001246A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“prática coercitiva”: causar dano ou ameaçar causar dano, direta ou indiretamente, às pessoas ou sua propriedade, visando influenciar sua participação em um processo licitatório ou afetar a execução do contrato;</w:t>
      </w:r>
    </w:p>
    <w:p w:rsidR="001246A4" w:rsidRDefault="001246A4" w:rsidP="001246A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A73B25">
        <w:rPr>
          <w:rFonts w:ascii="Arial" w:hAnsi="Arial" w:cs="Arial"/>
          <w:sz w:val="20"/>
          <w:szCs w:val="20"/>
        </w:rPr>
        <w:t>ii</w:t>
      </w:r>
      <w:proofErr w:type="gramEnd"/>
      <w:r w:rsidRPr="00A73B25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1246A4" w:rsidRPr="00A73B25" w:rsidRDefault="001246A4" w:rsidP="001246A4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1246A4" w:rsidRDefault="001246A4" w:rsidP="001246A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A73B25">
        <w:rPr>
          <w:rFonts w:ascii="Arial" w:hAnsi="Arial" w:cs="Arial"/>
          <w:sz w:val="20"/>
          <w:szCs w:val="20"/>
        </w:rPr>
        <w:t>colusivas</w:t>
      </w:r>
      <w:proofErr w:type="spellEnd"/>
      <w:r w:rsidRPr="00A73B25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1246A4" w:rsidRPr="00A73B25" w:rsidRDefault="001246A4" w:rsidP="001246A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1246A4" w:rsidRPr="00A73B25" w:rsidRDefault="001246A4" w:rsidP="001246A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lastRenderedPageBreak/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1246A4" w:rsidRPr="00A73B25" w:rsidRDefault="001246A4" w:rsidP="001246A4">
      <w:pPr>
        <w:pStyle w:val="NormalWeb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  <w:u w:val="single"/>
        </w:rPr>
        <w:t xml:space="preserve">CLÁUSULA </w:t>
      </w:r>
      <w:r>
        <w:rPr>
          <w:rFonts w:ascii="Arial" w:hAnsi="Arial" w:cs="Arial"/>
          <w:b/>
          <w:sz w:val="20"/>
          <w:szCs w:val="20"/>
          <w:u w:val="single"/>
        </w:rPr>
        <w:t>NON</w:t>
      </w:r>
      <w:r w:rsidRPr="00A73B25">
        <w:rPr>
          <w:rFonts w:ascii="Arial" w:hAnsi="Arial" w:cs="Arial"/>
          <w:b/>
          <w:sz w:val="20"/>
          <w:szCs w:val="20"/>
          <w:u w:val="single"/>
        </w:rPr>
        <w:t xml:space="preserve">A - </w:t>
      </w:r>
      <w:r w:rsidRPr="00A73B25">
        <w:rPr>
          <w:rFonts w:ascii="Arial" w:hAnsi="Arial" w:cs="Arial"/>
          <w:b/>
          <w:bCs/>
          <w:sz w:val="20"/>
          <w:szCs w:val="20"/>
        </w:rPr>
        <w:t>DA RENÚNCIA E DA RESCISÃO</w:t>
      </w:r>
      <w:r w:rsidRPr="00A73B25">
        <w:rPr>
          <w:rFonts w:ascii="Arial" w:hAnsi="Arial" w:cs="Arial"/>
          <w:sz w:val="20"/>
          <w:szCs w:val="20"/>
        </w:rPr>
        <w:t> </w:t>
      </w:r>
    </w:p>
    <w:p w:rsidR="001246A4" w:rsidRDefault="001246A4" w:rsidP="001246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A Ata poderá ser rescindida: </w:t>
      </w:r>
    </w:p>
    <w:p w:rsidR="001246A4" w:rsidRPr="00A73B25" w:rsidRDefault="001246A4" w:rsidP="001246A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46A4" w:rsidRPr="00E90B9F" w:rsidRDefault="001246A4" w:rsidP="001246A4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90B9F">
        <w:rPr>
          <w:rFonts w:ascii="Arial" w:hAnsi="Arial" w:cs="Arial"/>
          <w:sz w:val="20"/>
          <w:szCs w:val="20"/>
        </w:rPr>
        <w:t>unilateralmente</w:t>
      </w:r>
      <w:proofErr w:type="gramEnd"/>
      <w:r w:rsidRPr="00E90B9F">
        <w:rPr>
          <w:rFonts w:ascii="Arial" w:hAnsi="Arial" w:cs="Arial"/>
          <w:sz w:val="20"/>
          <w:szCs w:val="20"/>
        </w:rPr>
        <w:t xml:space="preserve">, pela Prefeitura, na forma do artigo 79, inciso I, c/c os artigos 77 e 78, incisos I a XII e XVII e parágrafo único, todos da Lei nº 8.666/93; </w:t>
      </w:r>
    </w:p>
    <w:p w:rsidR="001246A4" w:rsidRPr="00E90B9F" w:rsidRDefault="001246A4" w:rsidP="001246A4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90B9F">
        <w:rPr>
          <w:rFonts w:ascii="Arial" w:hAnsi="Arial" w:cs="Arial"/>
          <w:sz w:val="20"/>
          <w:szCs w:val="20"/>
        </w:rPr>
        <w:t>consensualmente</w:t>
      </w:r>
      <w:proofErr w:type="gramEnd"/>
      <w:r w:rsidRPr="00E90B9F">
        <w:rPr>
          <w:rFonts w:ascii="Arial" w:hAnsi="Arial" w:cs="Arial"/>
          <w:sz w:val="20"/>
          <w:szCs w:val="20"/>
        </w:rPr>
        <w:t>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1246A4" w:rsidRPr="00A73B25" w:rsidRDefault="001246A4" w:rsidP="001246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      c) Em caso de rescisão sem culpa da empresa contratada a ela serão devidos os valores correspondentes aos serviços efetivamente prestados. </w:t>
      </w:r>
    </w:p>
    <w:p w:rsidR="001246A4" w:rsidRPr="00A73B25" w:rsidRDefault="001246A4" w:rsidP="001246A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r>
        <w:rPr>
          <w:rFonts w:ascii="Arial" w:hAnsi="Arial" w:cs="Arial"/>
          <w:b/>
          <w:bCs/>
          <w:sz w:val="20"/>
          <w:szCs w:val="20"/>
          <w:u w:val="single"/>
        </w:rPr>
        <w:t>DÉCIMA</w:t>
      </w:r>
      <w:r w:rsidRPr="00A73B25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1246A4" w:rsidRDefault="001246A4" w:rsidP="001246A4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1246A4" w:rsidRPr="00A73B25" w:rsidRDefault="001246A4" w:rsidP="001246A4">
      <w:pPr>
        <w:pStyle w:val="SemEspaamento"/>
        <w:rPr>
          <w:rFonts w:ascii="Arial" w:hAnsi="Arial" w:cs="Arial"/>
          <w:sz w:val="20"/>
          <w:szCs w:val="20"/>
        </w:rPr>
      </w:pPr>
    </w:p>
    <w:p w:rsidR="001246A4" w:rsidRDefault="001246A4" w:rsidP="001246A4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A73B25">
        <w:rPr>
          <w:rFonts w:ascii="Arial" w:hAnsi="Arial" w:cs="Arial"/>
          <w:sz w:val="20"/>
          <w:szCs w:val="20"/>
        </w:rPr>
        <w:t>transferir</w:t>
      </w:r>
      <w:proofErr w:type="gramEnd"/>
      <w:r w:rsidRPr="00A73B25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1246A4" w:rsidRPr="00A73B25" w:rsidRDefault="001246A4" w:rsidP="001246A4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1246A4" w:rsidRPr="00A73B25" w:rsidRDefault="001246A4" w:rsidP="001246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1246A4" w:rsidRPr="00A73B25" w:rsidRDefault="001246A4" w:rsidP="001246A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46A4" w:rsidRPr="00A73B25" w:rsidRDefault="001246A4" w:rsidP="001246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>CLÁUSULA DÉCIMA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PRIMEIRA</w:t>
      </w:r>
      <w:r w:rsidRPr="00A73B25">
        <w:rPr>
          <w:rFonts w:ascii="Arial" w:hAnsi="Arial" w:cs="Arial"/>
          <w:b/>
          <w:bCs/>
          <w:sz w:val="20"/>
          <w:szCs w:val="20"/>
          <w:u w:val="single"/>
        </w:rPr>
        <w:t xml:space="preserve"> - </w:t>
      </w:r>
      <w:r w:rsidRPr="00A73B25">
        <w:rPr>
          <w:rFonts w:ascii="Arial" w:hAnsi="Arial" w:cs="Arial"/>
          <w:b/>
          <w:bCs/>
          <w:sz w:val="20"/>
          <w:szCs w:val="20"/>
        </w:rPr>
        <w:t>DA PUBLICAÇÃO</w:t>
      </w:r>
      <w:r w:rsidRPr="00A73B25">
        <w:rPr>
          <w:rFonts w:ascii="Arial" w:hAnsi="Arial" w:cs="Arial"/>
          <w:sz w:val="20"/>
          <w:szCs w:val="20"/>
        </w:rPr>
        <w:t> </w:t>
      </w:r>
    </w:p>
    <w:p w:rsidR="001246A4" w:rsidRPr="00A73B25" w:rsidRDefault="001246A4" w:rsidP="001246A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46A4" w:rsidRPr="00A73B25" w:rsidRDefault="001246A4" w:rsidP="001246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A73B25">
        <w:rPr>
          <w:rFonts w:ascii="Arial" w:hAnsi="Arial" w:cs="Arial"/>
          <w:b/>
          <w:sz w:val="20"/>
          <w:szCs w:val="20"/>
        </w:rPr>
        <w:t>CONTRATANTE</w:t>
      </w:r>
      <w:r w:rsidRPr="00A73B25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1246A4" w:rsidRPr="00A73B25" w:rsidRDefault="001246A4" w:rsidP="001246A4">
      <w:pPr>
        <w:pStyle w:val="NormalWeb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>
        <w:rPr>
          <w:rFonts w:ascii="Arial" w:hAnsi="Arial" w:cs="Arial"/>
          <w:b/>
          <w:bCs/>
          <w:sz w:val="20"/>
          <w:szCs w:val="20"/>
          <w:u w:val="single"/>
        </w:rPr>
        <w:t>SEGUNDA</w:t>
      </w:r>
      <w:r w:rsidRPr="00A73B2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A73B25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1246A4" w:rsidRPr="00A73B25" w:rsidRDefault="001246A4" w:rsidP="001246A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06</w:t>
      </w:r>
      <w:r>
        <w:rPr>
          <w:rFonts w:ascii="Arial" w:hAnsi="Arial" w:cs="Arial"/>
          <w:sz w:val="20"/>
          <w:szCs w:val="20"/>
        </w:rPr>
        <w:t>8</w:t>
      </w:r>
      <w:r w:rsidRPr="00A73B25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A73B25">
        <w:rPr>
          <w:rFonts w:ascii="Arial" w:hAnsi="Arial" w:cs="Arial"/>
          <w:b/>
          <w:bCs/>
          <w:sz w:val="20"/>
          <w:szCs w:val="20"/>
        </w:rPr>
        <w:t>CONTRATADA</w:t>
      </w:r>
      <w:r w:rsidRPr="00A73B25">
        <w:rPr>
          <w:rFonts w:ascii="Arial" w:hAnsi="Arial" w:cs="Arial"/>
          <w:sz w:val="20"/>
          <w:szCs w:val="20"/>
        </w:rPr>
        <w:t>.</w:t>
      </w:r>
    </w:p>
    <w:p w:rsidR="001246A4" w:rsidRPr="00A73B25" w:rsidRDefault="001246A4" w:rsidP="001246A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CLÁUSULA DÉCIMA TERCEIR</w:t>
      </w:r>
      <w:r w:rsidRPr="00A73B25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A73B25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1246A4" w:rsidRPr="00A73B25" w:rsidRDefault="001246A4" w:rsidP="001246A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A </w:t>
      </w:r>
      <w:r w:rsidRPr="00A73B25">
        <w:rPr>
          <w:rFonts w:ascii="Arial" w:hAnsi="Arial" w:cs="Arial"/>
          <w:b/>
          <w:sz w:val="20"/>
          <w:szCs w:val="20"/>
        </w:rPr>
        <w:t>CONTRATADA</w:t>
      </w:r>
      <w:r w:rsidRPr="00A73B25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1246A4" w:rsidRPr="00A73B25" w:rsidRDefault="001246A4" w:rsidP="001246A4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A73B25">
        <w:rPr>
          <w:rFonts w:ascii="Arial" w:hAnsi="Arial" w:cs="Arial"/>
          <w:b/>
          <w:sz w:val="20"/>
          <w:szCs w:val="20"/>
          <w:u w:val="single"/>
        </w:rPr>
        <w:t>CLÁUSULA DÉCIMA QUARTA – DO FORO </w:t>
      </w:r>
    </w:p>
    <w:p w:rsidR="001246A4" w:rsidRPr="00A73B25" w:rsidRDefault="001246A4" w:rsidP="001246A4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EC12B7" w:rsidRDefault="001246A4" w:rsidP="001246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</w:t>
      </w:r>
      <w:r w:rsidRPr="00A73B25">
        <w:rPr>
          <w:rFonts w:ascii="Arial" w:hAnsi="Arial" w:cs="Arial"/>
          <w:sz w:val="20"/>
          <w:szCs w:val="20"/>
        </w:rPr>
        <w:lastRenderedPageBreak/>
        <w:t>omissos, que não puderem ser resolvidos pela via administrativa, renunciando a qualquer outro, por mais privilegiado que seja. </w:t>
      </w:r>
    </w:p>
    <w:p w:rsidR="00EC12B7" w:rsidRDefault="00EC12B7" w:rsidP="001246A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46A4" w:rsidRPr="00A73B25" w:rsidRDefault="001246A4" w:rsidP="001246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A73B25">
        <w:rPr>
          <w:rFonts w:ascii="Arial" w:hAnsi="Arial" w:cs="Arial"/>
          <w:b/>
          <w:bCs/>
          <w:sz w:val="20"/>
          <w:szCs w:val="20"/>
        </w:rPr>
        <w:t>CONTRATANTE</w:t>
      </w:r>
      <w:r w:rsidRPr="00A73B25">
        <w:rPr>
          <w:rFonts w:ascii="Arial" w:hAnsi="Arial" w:cs="Arial"/>
          <w:sz w:val="20"/>
          <w:szCs w:val="20"/>
        </w:rPr>
        <w:t>, na forma do art. 60 da Lei 8.666 de 21/06/1993.</w:t>
      </w:r>
    </w:p>
    <w:p w:rsidR="001246A4" w:rsidRPr="00A73B25" w:rsidRDefault="001246A4" w:rsidP="001246A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46A4" w:rsidRDefault="001246A4" w:rsidP="001246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Ribeirão do Pinhal, 31 de agosto de 2021.</w:t>
      </w:r>
    </w:p>
    <w:p w:rsidR="001246A4" w:rsidRPr="00A73B25" w:rsidRDefault="001246A4" w:rsidP="001246A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46A4" w:rsidRPr="00A73B25" w:rsidRDefault="001246A4" w:rsidP="001246A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46A4" w:rsidRPr="00A73B25" w:rsidRDefault="001246A4" w:rsidP="001246A4">
      <w:pPr>
        <w:pStyle w:val="SemEspaamento"/>
        <w:rPr>
          <w:rFonts w:ascii="Arial" w:hAnsi="Arial" w:cs="Arial"/>
          <w:sz w:val="20"/>
          <w:szCs w:val="20"/>
        </w:rPr>
      </w:pPr>
    </w:p>
    <w:p w:rsidR="001246A4" w:rsidRPr="00A73B25" w:rsidRDefault="001246A4" w:rsidP="001246A4">
      <w:pPr>
        <w:pStyle w:val="SemEspaamento"/>
        <w:rPr>
          <w:rFonts w:ascii="Arial" w:hAnsi="Arial" w:cs="Arial"/>
          <w:sz w:val="20"/>
          <w:szCs w:val="20"/>
        </w:rPr>
      </w:pPr>
    </w:p>
    <w:p w:rsidR="00E17003" w:rsidRPr="00570BA9" w:rsidRDefault="00E17003" w:rsidP="00E170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70BA9">
        <w:rPr>
          <w:rFonts w:ascii="Arial" w:hAnsi="Arial" w:cs="Arial"/>
          <w:sz w:val="20"/>
          <w:szCs w:val="20"/>
        </w:rPr>
        <w:t>DARTAGNAN CALIXTO FRAIZ</w:t>
      </w:r>
      <w:r w:rsidRPr="00570BA9">
        <w:rPr>
          <w:rFonts w:ascii="Arial" w:hAnsi="Arial" w:cs="Arial"/>
          <w:sz w:val="20"/>
          <w:szCs w:val="20"/>
        </w:rPr>
        <w:tab/>
      </w:r>
      <w:r w:rsidRPr="00570BA9">
        <w:rPr>
          <w:rFonts w:ascii="Arial" w:hAnsi="Arial" w:cs="Arial"/>
          <w:sz w:val="20"/>
          <w:szCs w:val="20"/>
        </w:rPr>
        <w:tab/>
      </w:r>
      <w:r w:rsidRPr="00570BA9">
        <w:rPr>
          <w:rFonts w:ascii="Arial" w:hAnsi="Arial" w:cs="Arial"/>
          <w:sz w:val="20"/>
          <w:szCs w:val="20"/>
        </w:rPr>
        <w:tab/>
      </w:r>
      <w:r w:rsidRPr="00570BA9">
        <w:rPr>
          <w:rFonts w:ascii="Arial" w:hAnsi="Arial" w:cs="Arial"/>
          <w:sz w:val="20"/>
          <w:szCs w:val="20"/>
        </w:rPr>
        <w:tab/>
        <w:t xml:space="preserve">ROGÉRIO ACOSTA QUADRI </w:t>
      </w:r>
    </w:p>
    <w:p w:rsidR="001246A4" w:rsidRPr="00A73B25" w:rsidRDefault="00E17003" w:rsidP="00E17003">
      <w:pPr>
        <w:pStyle w:val="SemEspaamento"/>
        <w:rPr>
          <w:rFonts w:ascii="Arial" w:hAnsi="Arial" w:cs="Arial"/>
          <w:sz w:val="20"/>
          <w:szCs w:val="20"/>
        </w:rPr>
      </w:pPr>
      <w:r w:rsidRPr="00570BA9">
        <w:rPr>
          <w:rFonts w:ascii="Arial" w:hAnsi="Arial" w:cs="Arial"/>
          <w:sz w:val="20"/>
          <w:szCs w:val="20"/>
        </w:rPr>
        <w:t xml:space="preserve">PREFEITO MUNICIPAL </w:t>
      </w:r>
      <w:r w:rsidRPr="00570BA9">
        <w:rPr>
          <w:rFonts w:ascii="Arial" w:hAnsi="Arial" w:cs="Arial"/>
          <w:sz w:val="20"/>
          <w:szCs w:val="20"/>
        </w:rPr>
        <w:tab/>
      </w:r>
      <w:r w:rsidRPr="00570BA9">
        <w:rPr>
          <w:rFonts w:ascii="Arial" w:hAnsi="Arial" w:cs="Arial"/>
          <w:sz w:val="20"/>
          <w:szCs w:val="20"/>
        </w:rPr>
        <w:tab/>
      </w:r>
      <w:r w:rsidRPr="00570BA9">
        <w:rPr>
          <w:rFonts w:ascii="Arial" w:hAnsi="Arial" w:cs="Arial"/>
          <w:sz w:val="20"/>
          <w:szCs w:val="20"/>
        </w:rPr>
        <w:tab/>
      </w:r>
      <w:r w:rsidRPr="00570BA9">
        <w:rPr>
          <w:rFonts w:ascii="Arial" w:hAnsi="Arial" w:cs="Arial"/>
          <w:sz w:val="20"/>
          <w:szCs w:val="20"/>
        </w:rPr>
        <w:tab/>
        <w:t>CPF: 037.684.569-43</w:t>
      </w:r>
      <w:r w:rsidRPr="00905B81">
        <w:rPr>
          <w:rFonts w:ascii="Arial" w:hAnsi="Arial" w:cs="Arial"/>
          <w:sz w:val="18"/>
          <w:szCs w:val="18"/>
        </w:rPr>
        <w:tab/>
      </w:r>
    </w:p>
    <w:p w:rsidR="001246A4" w:rsidRPr="00A73B25" w:rsidRDefault="001246A4" w:rsidP="001246A4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TESTEMUNHAS:</w:t>
      </w:r>
    </w:p>
    <w:p w:rsidR="001246A4" w:rsidRPr="00A73B25" w:rsidRDefault="001246A4" w:rsidP="001246A4">
      <w:pPr>
        <w:pStyle w:val="SemEspaamento"/>
        <w:rPr>
          <w:rFonts w:ascii="Arial" w:hAnsi="Arial" w:cs="Arial"/>
          <w:sz w:val="20"/>
          <w:szCs w:val="20"/>
        </w:rPr>
      </w:pPr>
    </w:p>
    <w:p w:rsidR="001246A4" w:rsidRPr="00A73B25" w:rsidRDefault="001246A4" w:rsidP="001246A4">
      <w:pPr>
        <w:pStyle w:val="SemEspaamento"/>
        <w:rPr>
          <w:rFonts w:ascii="Arial" w:hAnsi="Arial" w:cs="Arial"/>
          <w:sz w:val="20"/>
          <w:szCs w:val="20"/>
        </w:rPr>
      </w:pPr>
    </w:p>
    <w:p w:rsidR="001246A4" w:rsidRPr="00A73B25" w:rsidRDefault="001246A4" w:rsidP="001246A4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1246A4" w:rsidRPr="00A73B25" w:rsidTr="00C04A95">
        <w:tc>
          <w:tcPr>
            <w:tcW w:w="4606" w:type="dxa"/>
          </w:tcPr>
          <w:p w:rsidR="001246A4" w:rsidRPr="00A73B25" w:rsidRDefault="001246A4" w:rsidP="00C04A9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1246A4" w:rsidRPr="00A73B25" w:rsidRDefault="001246A4" w:rsidP="00C04A9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1246A4" w:rsidRPr="00A73B25" w:rsidRDefault="001246A4" w:rsidP="00C04A9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73B25">
              <w:rPr>
                <w:rFonts w:ascii="Arial" w:hAnsi="Arial" w:cs="Arial"/>
                <w:sz w:val="20"/>
                <w:szCs w:val="20"/>
              </w:rPr>
              <w:t>CARLOS ALEXANDRE BRAZ</w:t>
            </w:r>
          </w:p>
          <w:p w:rsidR="001246A4" w:rsidRPr="00A73B25" w:rsidRDefault="001246A4" w:rsidP="00C04A9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73B25">
              <w:rPr>
                <w:rFonts w:ascii="Arial" w:hAnsi="Arial" w:cs="Arial"/>
                <w:sz w:val="20"/>
                <w:szCs w:val="20"/>
              </w:rPr>
              <w:t>CPF/MF 030.393.009-89</w:t>
            </w:r>
          </w:p>
          <w:p w:rsidR="001246A4" w:rsidRPr="00A73B25" w:rsidRDefault="001246A4" w:rsidP="00C04A9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1246A4" w:rsidRPr="00A73B25" w:rsidRDefault="001246A4" w:rsidP="00C04A9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6A4" w:rsidRPr="00A73B25" w:rsidTr="00C04A95">
        <w:tc>
          <w:tcPr>
            <w:tcW w:w="4606" w:type="dxa"/>
          </w:tcPr>
          <w:p w:rsidR="001246A4" w:rsidRPr="00A73B25" w:rsidRDefault="001246A4" w:rsidP="00C04A9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1246A4" w:rsidRPr="00A73B25" w:rsidRDefault="001246A4" w:rsidP="00C04A9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46A4" w:rsidRPr="00A73B25" w:rsidRDefault="001246A4" w:rsidP="001246A4">
      <w:pPr>
        <w:pStyle w:val="SemEspaamento"/>
        <w:rPr>
          <w:rFonts w:ascii="Arial" w:hAnsi="Arial" w:cs="Arial"/>
          <w:sz w:val="20"/>
          <w:szCs w:val="20"/>
        </w:rPr>
      </w:pPr>
    </w:p>
    <w:p w:rsidR="001246A4" w:rsidRPr="00A73B25" w:rsidRDefault="001246A4" w:rsidP="001246A4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RAFAEL SANTANA FRIZON </w:t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  <w:t xml:space="preserve">       </w:t>
      </w:r>
    </w:p>
    <w:p w:rsidR="001246A4" w:rsidRDefault="001246A4" w:rsidP="001246A4">
      <w:pPr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ADVOGADO.</w:t>
      </w:r>
    </w:p>
    <w:p w:rsidR="001246A4" w:rsidRPr="00A73B25" w:rsidRDefault="001246A4" w:rsidP="001246A4">
      <w:pPr>
        <w:rPr>
          <w:rFonts w:ascii="Arial" w:hAnsi="Arial" w:cs="Arial"/>
          <w:b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</w:rPr>
        <w:t>FISCAIS DA ATA</w:t>
      </w:r>
    </w:p>
    <w:p w:rsidR="001246A4" w:rsidRPr="00A73B25" w:rsidRDefault="001246A4" w:rsidP="001246A4">
      <w:pPr>
        <w:rPr>
          <w:rFonts w:ascii="Arial" w:hAnsi="Arial" w:cs="Arial"/>
          <w:sz w:val="20"/>
          <w:szCs w:val="20"/>
        </w:rPr>
      </w:pPr>
    </w:p>
    <w:p w:rsidR="001246A4" w:rsidRPr="00A73B25" w:rsidRDefault="001246A4" w:rsidP="001246A4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NADIR SARA MELO FRAGA CUNHA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>MARLUCE MARCELINO PECCIN COUTINHO</w:t>
      </w:r>
    </w:p>
    <w:p w:rsidR="001246A4" w:rsidRPr="00A73B25" w:rsidRDefault="001246A4" w:rsidP="001246A4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SECRETÁRIA DE SAÚDE.</w:t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  <w:t>SECRETÁRIA DE ASSISTÊNCIA SOCIAL</w:t>
      </w:r>
    </w:p>
    <w:p w:rsidR="001246A4" w:rsidRPr="00A73B25" w:rsidRDefault="001246A4" w:rsidP="001246A4">
      <w:pPr>
        <w:rPr>
          <w:rFonts w:ascii="Arial" w:hAnsi="Arial" w:cs="Arial"/>
          <w:sz w:val="20"/>
          <w:szCs w:val="20"/>
        </w:rPr>
      </w:pPr>
    </w:p>
    <w:p w:rsidR="001246A4" w:rsidRPr="00A73B25" w:rsidRDefault="001246A4" w:rsidP="001246A4">
      <w:pPr>
        <w:rPr>
          <w:rFonts w:ascii="Arial" w:hAnsi="Arial" w:cs="Arial"/>
          <w:sz w:val="20"/>
          <w:szCs w:val="20"/>
        </w:rPr>
      </w:pPr>
    </w:p>
    <w:p w:rsidR="001246A4" w:rsidRPr="00A73B25" w:rsidRDefault="001246A4" w:rsidP="001246A4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LÚCIA HELENA NOGARI MOREIRA</w:t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RODRIGO LANINI BORGES</w:t>
      </w:r>
    </w:p>
    <w:p w:rsidR="001246A4" w:rsidRPr="00A73B25" w:rsidRDefault="001246A4" w:rsidP="001246A4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SECRETÁRIA DE EDUCAÇÃO</w:t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CHEFE DE GABINETE</w:t>
      </w:r>
    </w:p>
    <w:p w:rsidR="001246A4" w:rsidRDefault="001246A4" w:rsidP="001246A4"/>
    <w:p w:rsidR="00000000" w:rsidRDefault="00EC12B7"/>
    <w:sectPr w:rsidR="00000000" w:rsidSect="0059133F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33F" w:rsidRDefault="00EC12B7">
    <w:pPr>
      <w:pStyle w:val="Rodap"/>
      <w:pBdr>
        <w:bottom w:val="single" w:sz="12" w:space="1" w:color="auto"/>
      </w:pBdr>
      <w:jc w:val="center"/>
      <w:rPr>
        <w:sz w:val="20"/>
      </w:rPr>
    </w:pPr>
  </w:p>
  <w:p w:rsidR="0059133F" w:rsidRPr="00F42DA2" w:rsidRDefault="00EC12B7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F42DA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59133F" w:rsidRPr="00F42DA2" w:rsidRDefault="00EC12B7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F42DA2">
      <w:rPr>
        <w:rFonts w:asciiTheme="minorHAnsi" w:hAnsiTheme="minorHAnsi" w:cstheme="minorHAnsi"/>
        <w:sz w:val="18"/>
        <w:szCs w:val="18"/>
      </w:rPr>
      <w:t>E-mail</w:t>
    </w:r>
    <w:proofErr w:type="spellEnd"/>
    <w:r w:rsidRPr="00F42DA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F42DA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F42DA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9372F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rPr>
        <w:rFonts w:asciiTheme="minorHAnsi" w:hAnsiTheme="minorHAnsi" w:cstheme="minorHAnsi"/>
        <w:sz w:val="18"/>
        <w:szCs w:val="18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33F" w:rsidRDefault="00EC12B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9133F" w:rsidRDefault="00EC12B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9133F" w:rsidRDefault="00EC12B7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932"/>
    <w:multiLevelType w:val="hybridMultilevel"/>
    <w:tmpl w:val="C100BC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97139"/>
    <w:multiLevelType w:val="hybridMultilevel"/>
    <w:tmpl w:val="8A6024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2380A"/>
    <w:multiLevelType w:val="hybridMultilevel"/>
    <w:tmpl w:val="B86A32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55446"/>
    <w:multiLevelType w:val="hybridMultilevel"/>
    <w:tmpl w:val="ED52E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B2663"/>
    <w:multiLevelType w:val="hybridMultilevel"/>
    <w:tmpl w:val="44306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246A4"/>
    <w:rsid w:val="001246A4"/>
    <w:rsid w:val="00500CEC"/>
    <w:rsid w:val="0051759E"/>
    <w:rsid w:val="005B692F"/>
    <w:rsid w:val="00E17003"/>
    <w:rsid w:val="00EC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24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246A4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124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1246A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246A4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1246A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246A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246A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246A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1246A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246A4"/>
    <w:rPr>
      <w:b/>
      <w:bCs/>
    </w:rPr>
  </w:style>
  <w:style w:type="table" w:styleId="Tabelacomgrade">
    <w:name w:val="Table Grid"/>
    <w:basedOn w:val="Tabelanormal"/>
    <w:uiPriority w:val="39"/>
    <w:rsid w:val="001246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Sutil">
    <w:name w:val="Subtle Emphasis"/>
    <w:basedOn w:val="Fontepargpadro"/>
    <w:uiPriority w:val="19"/>
    <w:qFormat/>
    <w:rsid w:val="001246A4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124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roquadri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3300</Words>
  <Characters>17821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2021-09-01T14:18:00Z</dcterms:created>
  <dcterms:modified xsi:type="dcterms:W3CDTF">2021-09-01T15:43:00Z</dcterms:modified>
</cp:coreProperties>
</file>