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7" w:rsidRPr="00770DE0" w:rsidRDefault="002933E7" w:rsidP="002933E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122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57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2933E7" w:rsidRPr="0081053D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Aos quinze dias do mês de julho de 2021 (15/07/2021), o Município de Ribeirão do Pinhal – Estado do Paraná, Inscrito sob CNPJ n.º 76.968.064/0001-42, com sede a Rua Paraná n.º 983 – Centro, neste ato representado pelo Prefeito Municipal, o Senhor </w:t>
      </w:r>
      <w:r w:rsidRPr="0081053D">
        <w:rPr>
          <w:rFonts w:ascii="Arial" w:hAnsi="Arial" w:cs="Arial"/>
          <w:b/>
          <w:sz w:val="20"/>
          <w:szCs w:val="20"/>
        </w:rPr>
        <w:t>DARTAGNAN CALIXTO FRAIZ</w:t>
      </w:r>
      <w:r w:rsidRPr="0081053D">
        <w:rPr>
          <w:rFonts w:ascii="Arial" w:hAnsi="Arial" w:cs="Arial"/>
          <w:sz w:val="20"/>
          <w:szCs w:val="20"/>
        </w:rPr>
        <w:t>,</w:t>
      </w:r>
      <w:r w:rsidRPr="0081053D">
        <w:rPr>
          <w:rFonts w:ascii="Arial" w:hAnsi="Arial" w:cs="Arial"/>
          <w:b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brasileiro</w:t>
      </w:r>
      <w:r w:rsidRPr="0081053D">
        <w:rPr>
          <w:rFonts w:ascii="Arial" w:hAnsi="Arial" w:cs="Arial"/>
          <w:b/>
          <w:sz w:val="20"/>
          <w:szCs w:val="20"/>
        </w:rPr>
        <w:t xml:space="preserve">, </w:t>
      </w:r>
      <w:r w:rsidRPr="008105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1053D">
        <w:rPr>
          <w:rFonts w:ascii="Arial" w:hAnsi="Arial" w:cs="Arial"/>
          <w:b/>
          <w:bCs/>
          <w:sz w:val="20"/>
          <w:szCs w:val="20"/>
        </w:rPr>
        <w:t>CONTRATANTE</w:t>
      </w:r>
      <w:r w:rsidRPr="0081053D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MULT ESCOLHA DISTRIBUIDORA DE MERCADORIAS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33.149.163/0001-90, Fone (15</w:t>
      </w:r>
      <w:r w:rsidRPr="00905B81">
        <w:rPr>
          <w:rFonts w:ascii="Arial" w:hAnsi="Arial" w:cs="Arial"/>
          <w:sz w:val="20"/>
          <w:szCs w:val="20"/>
        </w:rPr>
        <w:t>)</w:t>
      </w:r>
      <w:proofErr w:type="gramStart"/>
      <w:r w:rsidRPr="00905B81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99611-7646 </w:t>
      </w:r>
      <w:r w:rsidRPr="00905B81">
        <w:rPr>
          <w:rFonts w:ascii="Arial" w:hAnsi="Arial" w:cs="Arial"/>
          <w:sz w:val="20"/>
          <w:szCs w:val="20"/>
        </w:rPr>
        <w:t xml:space="preserve">e email </w:t>
      </w:r>
      <w:hyperlink r:id="rId5" w:history="1">
        <w:r w:rsidRPr="005E2327">
          <w:rPr>
            <w:rStyle w:val="Hyperlink"/>
            <w:rFonts w:ascii="Arial" w:hAnsi="Arial" w:cs="Arial"/>
            <w:sz w:val="20"/>
            <w:szCs w:val="20"/>
          </w:rPr>
          <w:t>laryssalicita@hotmail.com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>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LARYSSA DE FÁTIMA PROBST</w:t>
      </w:r>
      <w:r w:rsidRPr="00905B81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casada</w:t>
      </w:r>
      <w:r w:rsidRPr="00905B81">
        <w:rPr>
          <w:rFonts w:ascii="Arial" w:hAnsi="Arial" w:cs="Arial"/>
          <w:sz w:val="20"/>
          <w:szCs w:val="20"/>
        </w:rPr>
        <w:t xml:space="preserve">, empresária, residente e domiciliada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 xml:space="preserve">, portadora de Cédula de Identidade n.º </w:t>
      </w:r>
      <w:r>
        <w:rPr>
          <w:rFonts w:ascii="Arial" w:hAnsi="Arial" w:cs="Arial"/>
          <w:sz w:val="20"/>
          <w:szCs w:val="20"/>
        </w:rPr>
        <w:t>41.618.806-0</w:t>
      </w:r>
      <w:r w:rsidRPr="00905B81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333.124.628-00</w:t>
      </w:r>
      <w:r w:rsidRPr="0081053D">
        <w:rPr>
          <w:rFonts w:ascii="Arial" w:hAnsi="Arial" w:cs="Arial"/>
          <w:sz w:val="20"/>
          <w:szCs w:val="20"/>
        </w:rPr>
        <w:t xml:space="preserve">, neste ato simplesmente denominado </w:t>
      </w:r>
      <w:r w:rsidRPr="008105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105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</w:t>
      </w:r>
      <w:r>
        <w:rPr>
          <w:rFonts w:ascii="Arial" w:hAnsi="Arial" w:cs="Arial"/>
          <w:sz w:val="20"/>
          <w:szCs w:val="20"/>
        </w:rPr>
        <w:t>7</w:t>
      </w:r>
      <w:r w:rsidRPr="0081053D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2933E7" w:rsidRPr="00770DE0" w:rsidRDefault="002933E7" w:rsidP="002933E7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2933E7" w:rsidRPr="00770DE0" w:rsidRDefault="002933E7" w:rsidP="002933E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 xml:space="preserve">o </w:t>
      </w:r>
      <w:r w:rsidRPr="0015523B">
        <w:rPr>
          <w:rFonts w:ascii="Arial" w:hAnsi="Arial" w:cs="Arial"/>
          <w:sz w:val="20"/>
          <w:szCs w:val="20"/>
        </w:rPr>
        <w:t xml:space="preserve">registro de preços para possível aquisição </w:t>
      </w:r>
      <w:r>
        <w:rPr>
          <w:rFonts w:ascii="Arial" w:hAnsi="Arial" w:cs="Arial"/>
          <w:sz w:val="20"/>
          <w:szCs w:val="20"/>
        </w:rPr>
        <w:t>de vestuários para bebê e acessórios</w:t>
      </w:r>
      <w:r w:rsidRPr="0015523B">
        <w:rPr>
          <w:rFonts w:ascii="Arial" w:hAnsi="Arial" w:cs="Arial"/>
          <w:sz w:val="20"/>
          <w:szCs w:val="20"/>
        </w:rPr>
        <w:t xml:space="preserve"> conforme solicitação d</w:t>
      </w:r>
      <w:r>
        <w:rPr>
          <w:rFonts w:ascii="Arial" w:hAnsi="Arial" w:cs="Arial"/>
          <w:sz w:val="20"/>
          <w:szCs w:val="20"/>
        </w:rPr>
        <w:t>a Secretaria Assistência Social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2933E7" w:rsidRPr="00770DE0" w:rsidRDefault="002933E7" w:rsidP="002933E7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14/07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2933E7" w:rsidRPr="00770DE0" w:rsidRDefault="002933E7" w:rsidP="002933E7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992"/>
        <w:gridCol w:w="709"/>
        <w:gridCol w:w="992"/>
      </w:tblGrid>
      <w:tr w:rsidR="002933E7" w:rsidRPr="005B4EC6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933E7" w:rsidRPr="005B4EC6" w:rsidRDefault="002933E7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3E7" w:rsidRPr="005B4EC6" w:rsidRDefault="002933E7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933E7" w:rsidRPr="005B4EC6" w:rsidRDefault="002933E7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933E7" w:rsidRPr="005B4EC6" w:rsidRDefault="002933E7" w:rsidP="00E1511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3E7" w:rsidRPr="005B4EC6" w:rsidRDefault="002933E7" w:rsidP="002826A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3E7" w:rsidRPr="005B4EC6" w:rsidRDefault="002933E7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3E7" w:rsidRPr="005B4EC6" w:rsidRDefault="002933E7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Banheira de bebê em </w:t>
            </w:r>
            <w:r w:rsidRPr="002826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polipropileno formato anatômico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x L 46cm x C 77cm, capacidade de 28 litros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Plasnew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2880,00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 xml:space="preserve"> manga comprida, </w:t>
            </w:r>
            <w:r w:rsidRPr="002826A5">
              <w:rPr>
                <w:rFonts w:ascii="Arial" w:hAnsi="Arial" w:cs="Arial"/>
                <w:sz w:val="16"/>
                <w:szCs w:val="16"/>
              </w:rPr>
              <w:t>em malha, 100% algodão tamanho “</w:t>
            </w:r>
            <w:r w:rsidRPr="002826A5">
              <w:rPr>
                <w:rFonts w:ascii="Arial" w:hAnsi="Arial" w:cs="Arial"/>
                <w:b/>
                <w:sz w:val="16"/>
                <w:szCs w:val="16"/>
              </w:rPr>
              <w:t>M”</w:t>
            </w:r>
            <w:r w:rsidRPr="002826A5">
              <w:rPr>
                <w:rFonts w:ascii="Arial" w:hAnsi="Arial" w:cs="Arial"/>
                <w:sz w:val="16"/>
                <w:szCs w:val="16"/>
              </w:rPr>
              <w:t xml:space="preserve"> cor a definir.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1140,00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 xml:space="preserve"> manga curta, tamanho “</w:t>
            </w:r>
            <w:r w:rsidRPr="002826A5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2826A5">
              <w:rPr>
                <w:rFonts w:ascii="Arial" w:hAnsi="Arial" w:cs="Arial"/>
                <w:sz w:val="18"/>
                <w:szCs w:val="18"/>
              </w:rPr>
              <w:t xml:space="preserve"> em malha 100% algodão cor a definir.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1020,00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Calça do </w:t>
            </w: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mijão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>) com pé, tamanho “</w:t>
            </w:r>
            <w:r w:rsidRPr="002826A5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2826A5">
              <w:rPr>
                <w:rFonts w:ascii="Arial" w:hAnsi="Arial" w:cs="Arial"/>
                <w:sz w:val="18"/>
                <w:szCs w:val="18"/>
              </w:rPr>
              <w:t xml:space="preserve"> em malha 100% algodão.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Agapanto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1140,00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Calça do </w:t>
            </w: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mijão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>) sem pé tamanho “</w:t>
            </w:r>
            <w:r w:rsidRPr="002826A5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2826A5">
              <w:rPr>
                <w:rFonts w:ascii="Arial" w:hAnsi="Arial" w:cs="Arial"/>
                <w:sz w:val="18"/>
                <w:szCs w:val="18"/>
              </w:rPr>
              <w:t xml:space="preserve"> em malha 100% algodão cor a definir.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Agapanto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1140,00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Cobertor de bebê, antialérgico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90cm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</w:rPr>
              <w:t xml:space="preserve"> x 70cm, </w:t>
            </w:r>
            <w:r w:rsidRPr="002826A5">
              <w:rPr>
                <w:rFonts w:ascii="Arial" w:hAnsi="Arial" w:cs="Arial"/>
                <w:sz w:val="14"/>
                <w:szCs w:val="14"/>
              </w:rPr>
              <w:t>microfibra cor a definir.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2940,00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kit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Fralda de pano 100% algodão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65cm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</w:rPr>
              <w:t xml:space="preserve"> x 65cm </w:t>
            </w:r>
            <w:r w:rsidRPr="002826A5">
              <w:rPr>
                <w:rFonts w:ascii="Arial" w:hAnsi="Arial" w:cs="Arial"/>
                <w:sz w:val="16"/>
                <w:szCs w:val="16"/>
              </w:rPr>
              <w:t>(c/ 03 unidades cada).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1830,00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kit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Coeiro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 xml:space="preserve"> de flanela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80cm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</w:rPr>
              <w:t xml:space="preserve"> x 60cm(c/ 03 </w:t>
            </w: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2826A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1740,00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Macacão, tamanho “</w:t>
            </w:r>
            <w:r w:rsidRPr="002826A5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2826A5">
              <w:rPr>
                <w:rFonts w:ascii="Arial" w:hAnsi="Arial" w:cs="Arial"/>
                <w:sz w:val="18"/>
                <w:szCs w:val="18"/>
              </w:rPr>
              <w:t>cor a definir, com pé, em malha, 100% algodão sem pé com botões de pressão estampa infantil.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Mafe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1830,00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Macacão, tamanho “</w:t>
            </w:r>
            <w:r w:rsidRPr="002826A5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2826A5">
              <w:rPr>
                <w:rFonts w:ascii="Arial" w:hAnsi="Arial" w:cs="Arial"/>
                <w:sz w:val="18"/>
                <w:szCs w:val="18"/>
              </w:rPr>
              <w:t xml:space="preserve"> cor a definir, com pé, em plush 100% algodão, estampa infantil.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Mafe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2520,00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kit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Meias para bebê, tamanho único, 100% poliamida, (c/ 02 pares cada).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6A5">
              <w:rPr>
                <w:rFonts w:ascii="Arial" w:hAnsi="Arial" w:cs="Arial"/>
                <w:sz w:val="18"/>
                <w:szCs w:val="18"/>
              </w:rPr>
              <w:t>Rafababy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565,80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Toalha de boca em algodão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32cm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</w:rPr>
              <w:t xml:space="preserve"> x 32cm (c/ 03 unidades cada).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26A5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Toalha de banho felpuda para bebê tamanho único com touca </w:t>
            </w:r>
            <w:proofErr w:type="gramStart"/>
            <w:r w:rsidRPr="002826A5">
              <w:rPr>
                <w:rFonts w:ascii="Arial" w:hAnsi="Arial" w:cs="Arial"/>
                <w:sz w:val="18"/>
                <w:szCs w:val="18"/>
              </w:rPr>
              <w:t>90cm</w:t>
            </w:r>
            <w:proofErr w:type="gramEnd"/>
            <w:r w:rsidRPr="002826A5">
              <w:rPr>
                <w:rFonts w:ascii="Arial" w:hAnsi="Arial" w:cs="Arial"/>
                <w:sz w:val="18"/>
                <w:szCs w:val="18"/>
              </w:rPr>
              <w:t xml:space="preserve"> x 70cm 100% algodão cor a definir.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Minas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A5" w:rsidRPr="002826A5" w:rsidRDefault="002826A5" w:rsidP="00E15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1680,00</w:t>
            </w:r>
          </w:p>
        </w:tc>
      </w:tr>
      <w:tr w:rsidR="002826A5" w:rsidRPr="00BE24EF" w:rsidTr="002826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A5" w:rsidRPr="002826A5" w:rsidRDefault="002826A5" w:rsidP="00E151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6A5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A5" w:rsidRPr="002826A5" w:rsidRDefault="002826A5" w:rsidP="002826A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A5" w:rsidRPr="002826A5" w:rsidRDefault="002826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6A5">
              <w:rPr>
                <w:rFonts w:ascii="Arial" w:hAnsi="Arial" w:cs="Arial"/>
                <w:color w:val="000000"/>
                <w:sz w:val="18"/>
                <w:szCs w:val="18"/>
              </w:rPr>
              <w:t>21415,80</w:t>
            </w:r>
          </w:p>
        </w:tc>
      </w:tr>
    </w:tbl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933E7" w:rsidRPr="00D86C66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 04. Quando o preço registrado tornar-se superior ao praticado no mercado, o Órgão Gerenciador deverá: 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2933E7" w:rsidRPr="00770DE0" w:rsidRDefault="002933E7" w:rsidP="002933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42598-2</w:t>
      </w:r>
      <w:r w:rsidRPr="00905B81">
        <w:rPr>
          <w:rFonts w:ascii="Arial" w:hAnsi="Arial" w:cs="Arial"/>
          <w:b/>
          <w:sz w:val="20"/>
          <w:szCs w:val="20"/>
        </w:rPr>
        <w:t xml:space="preserve"> Agência 0</w:t>
      </w:r>
      <w:r>
        <w:rPr>
          <w:rFonts w:ascii="Arial" w:hAnsi="Arial" w:cs="Arial"/>
          <w:b/>
          <w:sz w:val="20"/>
          <w:szCs w:val="20"/>
        </w:rPr>
        <w:t>753/13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26A5" w:rsidRDefault="002826A5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Nota Fiscal deverá ser emitida</w:t>
      </w:r>
      <w:r w:rsidRPr="0015523B">
        <w:rPr>
          <w:rFonts w:ascii="Arial" w:hAnsi="Arial" w:cs="Arial"/>
          <w:b/>
          <w:sz w:val="20"/>
          <w:szCs w:val="20"/>
        </w:rPr>
        <w:t xml:space="preserve"> em nome do FUNDO MUNICIPAL DE ASSISTÊNCIA SOCIAL DE RIBEIRÃO DO PINHAL CNPJ: 17.382.189/0001-27- RUA ANTONIO ROGÉRIO ROSA 1097 – COMPLEMENTO CRAS. 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lastRenderedPageBreak/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933E7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2933E7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2830-718, 2950-964, 2970-974</w:t>
      </w:r>
      <w:r w:rsidR="002826A5">
        <w:rPr>
          <w:rFonts w:ascii="Arial" w:hAnsi="Arial" w:cs="Arial"/>
          <w:sz w:val="20"/>
          <w:szCs w:val="20"/>
        </w:rPr>
        <w:t>3390300000</w:t>
      </w:r>
      <w:r>
        <w:rPr>
          <w:rFonts w:ascii="Arial" w:hAnsi="Arial" w:cs="Arial"/>
          <w:sz w:val="20"/>
          <w:szCs w:val="20"/>
        </w:rPr>
        <w:t>.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2933E7" w:rsidRPr="00770DE0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2826A5" w:rsidRDefault="002826A5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>
        <w:rPr>
          <w:rFonts w:ascii="Arial" w:hAnsi="Arial" w:cs="Arial"/>
          <w:sz w:val="20"/>
          <w:szCs w:val="20"/>
        </w:rPr>
        <w:t>ificações técnicas;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outras despesas na sede da </w:t>
      </w:r>
      <w:r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lastRenderedPageBreak/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será exercida </w:t>
      </w:r>
      <w:r w:rsidRPr="00770DE0">
        <w:rPr>
          <w:rFonts w:ascii="Arial" w:eastAsiaTheme="minorHAnsi" w:hAnsi="Arial" w:cs="Arial"/>
          <w:sz w:val="20"/>
          <w:szCs w:val="20"/>
        </w:rPr>
        <w:t xml:space="preserve">pela senhora </w:t>
      </w:r>
      <w:r>
        <w:rPr>
          <w:rFonts w:ascii="Arial" w:eastAsiaTheme="minorHAnsi" w:hAnsi="Arial" w:cs="Arial"/>
          <w:sz w:val="20"/>
          <w:szCs w:val="20"/>
        </w:rPr>
        <w:t>MARLUCE MARCELINO PECCIN COUTINHO</w:t>
      </w:r>
      <w:r w:rsidRPr="00770DE0">
        <w:rPr>
          <w:rFonts w:ascii="Arial" w:hAnsi="Arial" w:cs="Arial"/>
          <w:sz w:val="20"/>
          <w:szCs w:val="20"/>
        </w:rPr>
        <w:t>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826A5" w:rsidRPr="00770DE0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826A5" w:rsidRPr="00770DE0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933E7" w:rsidRPr="00770DE0" w:rsidRDefault="002933E7" w:rsidP="002933E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826A5" w:rsidRDefault="002826A5" w:rsidP="002933E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933E7" w:rsidRPr="00770DE0" w:rsidRDefault="002933E7" w:rsidP="002933E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933E7" w:rsidRPr="00770DE0" w:rsidRDefault="002933E7" w:rsidP="002933E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2826A5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933E7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2933E7" w:rsidRPr="00770DE0" w:rsidRDefault="002933E7" w:rsidP="002933E7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2933E7" w:rsidRPr="00770DE0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933E7" w:rsidRPr="00770DE0" w:rsidRDefault="002933E7" w:rsidP="002933E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2933E7" w:rsidRPr="00770DE0" w:rsidRDefault="002933E7" w:rsidP="002933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2933E7" w:rsidRPr="00770DE0" w:rsidRDefault="002933E7" w:rsidP="002933E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2933E7" w:rsidRPr="00770DE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933E7" w:rsidRPr="00770DE0" w:rsidRDefault="002933E7" w:rsidP="002933E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2933E7" w:rsidRPr="00770DE0" w:rsidRDefault="002933E7" w:rsidP="002933E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770DE0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2826A5" w:rsidRPr="00770DE0" w:rsidRDefault="002826A5" w:rsidP="002933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3E7" w:rsidRPr="00804C70" w:rsidRDefault="002933E7" w:rsidP="002933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15 de julho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2933E7" w:rsidRPr="00804C70" w:rsidRDefault="002933E7" w:rsidP="002933E7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9066"/>
        <w:gridCol w:w="222"/>
      </w:tblGrid>
      <w:tr w:rsidR="002933E7" w:rsidRPr="0081053D" w:rsidTr="00E1511D">
        <w:tc>
          <w:tcPr>
            <w:tcW w:w="4685" w:type="dxa"/>
          </w:tcPr>
          <w:tbl>
            <w:tblPr>
              <w:tblW w:w="8956" w:type="dxa"/>
              <w:tblLook w:val="01E0"/>
            </w:tblPr>
            <w:tblGrid>
              <w:gridCol w:w="4624"/>
              <w:gridCol w:w="4332"/>
            </w:tblGrid>
            <w:tr w:rsidR="002933E7" w:rsidRPr="0081053D" w:rsidTr="00E1511D">
              <w:tc>
                <w:tcPr>
                  <w:tcW w:w="4624" w:type="dxa"/>
                </w:tcPr>
                <w:p w:rsidR="002933E7" w:rsidRPr="00AC0DD1" w:rsidRDefault="002933E7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:rsidR="002933E7" w:rsidRPr="00AC0DD1" w:rsidRDefault="002933E7" w:rsidP="00E1511D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DARTAGNAN CALIXTO FRAIZ</w:t>
                  </w:r>
                </w:p>
                <w:p w:rsidR="002933E7" w:rsidRPr="00AC0DD1" w:rsidRDefault="002933E7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PREFEITO MUNICIPAL</w:t>
                  </w:r>
                </w:p>
              </w:tc>
              <w:tc>
                <w:tcPr>
                  <w:tcW w:w="4332" w:type="dxa"/>
                </w:tcPr>
                <w:p w:rsidR="002933E7" w:rsidRPr="00AC0DD1" w:rsidRDefault="002933E7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:rsidR="002933E7" w:rsidRPr="00864052" w:rsidRDefault="002933E7" w:rsidP="002933E7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52">
                    <w:rPr>
                      <w:rFonts w:ascii="Arial" w:hAnsi="Arial" w:cs="Arial"/>
                      <w:sz w:val="18"/>
                      <w:szCs w:val="18"/>
                    </w:rPr>
                    <w:t xml:space="preserve">LARYSSA DE FÁTIMA PROBST </w:t>
                  </w:r>
                </w:p>
                <w:p w:rsidR="002933E7" w:rsidRDefault="002933E7" w:rsidP="002933E7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52">
                    <w:rPr>
                      <w:rFonts w:ascii="Arial" w:hAnsi="Arial" w:cs="Arial"/>
                      <w:sz w:val="18"/>
                      <w:szCs w:val="18"/>
                    </w:rPr>
                    <w:t>CPF: 333.124.628-00</w:t>
                  </w:r>
                  <w:r w:rsidRPr="0086405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2826A5" w:rsidRPr="00AC0DD1" w:rsidRDefault="002826A5" w:rsidP="002933E7">
                  <w:pPr>
                    <w:pStyle w:val="SemEspaamen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2933E7" w:rsidRPr="0081053D" w:rsidRDefault="002933E7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2933E7" w:rsidRPr="0081053D" w:rsidRDefault="002933E7" w:rsidP="00E1511D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933E7" w:rsidRPr="0081053D" w:rsidTr="00E1511D">
        <w:tc>
          <w:tcPr>
            <w:tcW w:w="4685" w:type="dxa"/>
          </w:tcPr>
          <w:p w:rsidR="002933E7" w:rsidRPr="0081053D" w:rsidRDefault="002933E7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2933E7" w:rsidRPr="0081053D" w:rsidRDefault="002933E7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  TESTEMUNHAS:</w:t>
      </w: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933E7" w:rsidRPr="0081053D" w:rsidTr="00E1511D">
        <w:tc>
          <w:tcPr>
            <w:tcW w:w="4606" w:type="dxa"/>
          </w:tcPr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2933E7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2826A5" w:rsidRPr="0081053D" w:rsidRDefault="002826A5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7" w:rsidRPr="0081053D" w:rsidTr="00E1511D">
        <w:tc>
          <w:tcPr>
            <w:tcW w:w="4606" w:type="dxa"/>
          </w:tcPr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933E7" w:rsidRPr="0081053D" w:rsidRDefault="002933E7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RAFAEL SANTANA FRIZON 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  <w:t xml:space="preserve">       </w:t>
      </w:r>
    </w:p>
    <w:p w:rsidR="002826A5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>ADVOGADO.</w:t>
      </w:r>
      <w:r w:rsidRPr="0081053D">
        <w:rPr>
          <w:rFonts w:ascii="Arial" w:hAnsi="Arial" w:cs="Arial"/>
          <w:sz w:val="20"/>
          <w:szCs w:val="20"/>
        </w:rPr>
        <w:tab/>
      </w: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ab/>
      </w: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2933E7" w:rsidRPr="0081053D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053D">
        <w:rPr>
          <w:rFonts w:ascii="Arial" w:hAnsi="Arial" w:cs="Arial"/>
          <w:b/>
          <w:sz w:val="20"/>
          <w:szCs w:val="20"/>
        </w:rPr>
        <w:t>FISCAL DA ATA:</w:t>
      </w:r>
    </w:p>
    <w:p w:rsidR="002933E7" w:rsidRPr="0081053D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33E7" w:rsidRPr="0081053D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33E7" w:rsidRPr="0081053D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33E7" w:rsidRPr="0081053D" w:rsidRDefault="002933E7" w:rsidP="002933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MARLUCE MARCELINO PECCIN COUTINHO </w:t>
      </w:r>
      <w:r w:rsidRPr="0081053D">
        <w:rPr>
          <w:rFonts w:ascii="Arial" w:hAnsi="Arial" w:cs="Arial"/>
          <w:sz w:val="20"/>
          <w:szCs w:val="20"/>
        </w:rPr>
        <w:tab/>
        <w:t xml:space="preserve">      </w:t>
      </w: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SECRETÁRIA DE ASSISTÊNCIA SOCIAL                       </w:t>
      </w:r>
    </w:p>
    <w:p w:rsidR="002933E7" w:rsidRPr="0081053D" w:rsidRDefault="002933E7" w:rsidP="002933E7">
      <w:pPr>
        <w:pStyle w:val="SemEspaamento"/>
        <w:rPr>
          <w:rFonts w:ascii="Arial" w:hAnsi="Arial" w:cs="Arial"/>
          <w:sz w:val="20"/>
          <w:szCs w:val="20"/>
        </w:rPr>
      </w:pPr>
    </w:p>
    <w:p w:rsidR="002933E7" w:rsidRDefault="002933E7" w:rsidP="002933E7">
      <w:pPr>
        <w:pStyle w:val="SemEspaamento"/>
        <w:rPr>
          <w:rFonts w:ascii="Arial" w:hAnsi="Arial" w:cs="Arial"/>
          <w:sz w:val="18"/>
          <w:szCs w:val="18"/>
        </w:rPr>
      </w:pPr>
    </w:p>
    <w:p w:rsidR="002933E7" w:rsidRPr="00543F49" w:rsidRDefault="002933E7" w:rsidP="002933E7">
      <w:pPr>
        <w:pStyle w:val="SemEspaamento"/>
        <w:rPr>
          <w:rFonts w:ascii="Arial" w:hAnsi="Arial" w:cs="Arial"/>
          <w:sz w:val="18"/>
          <w:szCs w:val="18"/>
        </w:rPr>
      </w:pPr>
    </w:p>
    <w:p w:rsidR="00000000" w:rsidRDefault="002826A5"/>
    <w:sectPr w:rsidR="00000000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2826A5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2826A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2826A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2826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2826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B64492" w:rsidRDefault="002826A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33E7"/>
    <w:rsid w:val="002826A5"/>
    <w:rsid w:val="0029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3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33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93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33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933E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933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933E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29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33E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933E7"/>
    <w:rPr>
      <w:b/>
      <w:bCs/>
    </w:rPr>
  </w:style>
  <w:style w:type="paragraph" w:styleId="NormalWeb">
    <w:name w:val="Normal (Web)"/>
    <w:basedOn w:val="Normal"/>
    <w:uiPriority w:val="99"/>
    <w:rsid w:val="002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aryssalicit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3140</Words>
  <Characters>16959</Characters>
  <Application>Microsoft Office Word</Application>
  <DocSecurity>0</DocSecurity>
  <Lines>141</Lines>
  <Paragraphs>40</Paragraphs>
  <ScaleCrop>false</ScaleCrop>
  <Company/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2021-07-15T11:22:00Z</dcterms:created>
  <dcterms:modified xsi:type="dcterms:W3CDTF">2021-07-15T11:32:00Z</dcterms:modified>
</cp:coreProperties>
</file>