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1A1F5C" w:rsidRPr="00B43CFB" w:rsidTr="001A1F5C">
        <w:trPr>
          <w:trHeight w:val="3260"/>
        </w:trPr>
        <w:tc>
          <w:tcPr>
            <w:tcW w:w="8897" w:type="dxa"/>
          </w:tcPr>
          <w:p w:rsidR="001A1F5C" w:rsidRPr="008B51D2" w:rsidRDefault="001A1F5C" w:rsidP="002B46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1A1F5C" w:rsidRPr="004A6AAD" w:rsidRDefault="001A1F5C" w:rsidP="002B46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51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109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1A1F5C" w:rsidRPr="001A1F5C" w:rsidRDefault="001A1F5C" w:rsidP="002B463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1F5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A1F5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A1F5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NIVALDO JOSÉ JOFRE CNPJ nº. 07.307.020/0001-59. Objeto: registro de preços para possível aquisição telas de alambrado conforme solicitação da Secretaria de Esportes e Secretaria de Assistência Social. Vigência até 01/07/2022.</w:t>
            </w:r>
            <w:r w:rsidRPr="001A1F5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A1F5C">
              <w:rPr>
                <w:rFonts w:asciiTheme="minorHAnsi" w:hAnsiTheme="minorHAnsi" w:cstheme="minorHAnsi"/>
                <w:sz w:val="18"/>
                <w:szCs w:val="18"/>
              </w:rPr>
              <w:t>Data de assinatura: 02/07/2021, GIOVANA CAVALLI RONQUI CPF: 081.561.389-02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359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111"/>
              <w:gridCol w:w="992"/>
              <w:gridCol w:w="567"/>
              <w:gridCol w:w="851"/>
            </w:tblGrid>
            <w:tr w:rsidR="001A1F5C" w:rsidRPr="008B51D2" w:rsidTr="001A1F5C">
              <w:tc>
                <w:tcPr>
                  <w:tcW w:w="562" w:type="dxa"/>
                  <w:vAlign w:val="bottom"/>
                </w:tcPr>
                <w:p w:rsidR="001A1F5C" w:rsidRPr="00A60C33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A1F5C" w:rsidRPr="00A60C33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A1F5C" w:rsidRPr="00A60C33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111" w:type="dxa"/>
                  <w:vAlign w:val="bottom"/>
                </w:tcPr>
                <w:p w:rsidR="001A1F5C" w:rsidRPr="00A60C33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1A1F5C" w:rsidRPr="00A60C33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1A1F5C" w:rsidRPr="00A60C33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1A1F5C" w:rsidRPr="00A60C33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A1F5C" w:rsidRPr="008B51D2" w:rsidTr="001A1F5C">
              <w:tc>
                <w:tcPr>
                  <w:tcW w:w="562" w:type="dxa"/>
                  <w:vAlign w:val="bottom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4111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Arame farpado fio 2,2 mm (300m. Esporte e 100m. </w:t>
                  </w:r>
                  <w:proofErr w:type="gramStart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Assis.</w:t>
                  </w:r>
                  <w:proofErr w:type="gramEnd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1A1F5C" w:rsidRPr="001A1F5C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Gerdau </w:t>
                  </w:r>
                </w:p>
              </w:tc>
              <w:tc>
                <w:tcPr>
                  <w:tcW w:w="567" w:type="dxa"/>
                </w:tcPr>
                <w:p w:rsidR="001A1F5C" w:rsidRPr="001A1F5C" w:rsidRDefault="001A1F5C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1,70</w:t>
                  </w:r>
                </w:p>
              </w:tc>
              <w:tc>
                <w:tcPr>
                  <w:tcW w:w="851" w:type="dxa"/>
                  <w:vAlign w:val="bottom"/>
                </w:tcPr>
                <w:p w:rsidR="001A1F5C" w:rsidRPr="001A1F5C" w:rsidRDefault="001A1F5C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680,00</w:t>
                  </w:r>
                </w:p>
                <w:p w:rsidR="001A1F5C" w:rsidRPr="001A1F5C" w:rsidRDefault="001A1F5C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1F5C" w:rsidRPr="008B51D2" w:rsidTr="001A1F5C">
              <w:tc>
                <w:tcPr>
                  <w:tcW w:w="562" w:type="dxa"/>
                  <w:vAlign w:val="bottom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709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Metros</w:t>
                  </w:r>
                </w:p>
              </w:tc>
              <w:tc>
                <w:tcPr>
                  <w:tcW w:w="4111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Arame </w:t>
                  </w:r>
                  <w:proofErr w:type="spellStart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ovalado</w:t>
                  </w:r>
                  <w:proofErr w:type="spellEnd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15x17 (1000m. Esporte e 500m. </w:t>
                  </w:r>
                  <w:proofErr w:type="gramStart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Assis.</w:t>
                  </w:r>
                  <w:proofErr w:type="gramEnd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1A1F5C" w:rsidRPr="001A1F5C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Gerdau</w:t>
                  </w:r>
                </w:p>
              </w:tc>
              <w:tc>
                <w:tcPr>
                  <w:tcW w:w="567" w:type="dxa"/>
                </w:tcPr>
                <w:p w:rsidR="001A1F5C" w:rsidRPr="001A1F5C" w:rsidRDefault="001A1F5C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1,25</w:t>
                  </w:r>
                </w:p>
              </w:tc>
              <w:tc>
                <w:tcPr>
                  <w:tcW w:w="851" w:type="dxa"/>
                  <w:vAlign w:val="bottom"/>
                </w:tcPr>
                <w:p w:rsidR="001A1F5C" w:rsidRPr="001A1F5C" w:rsidRDefault="001A1F5C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1875,00</w:t>
                  </w:r>
                </w:p>
                <w:p w:rsidR="001A1F5C" w:rsidRPr="001A1F5C" w:rsidRDefault="001A1F5C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1F5C" w:rsidRPr="008B51D2" w:rsidTr="001A1F5C">
              <w:tc>
                <w:tcPr>
                  <w:tcW w:w="562" w:type="dxa"/>
                  <w:vAlign w:val="bottom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1350</w:t>
                  </w:r>
                </w:p>
              </w:tc>
              <w:tc>
                <w:tcPr>
                  <w:tcW w:w="709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M.²</w:t>
                  </w:r>
                </w:p>
              </w:tc>
              <w:tc>
                <w:tcPr>
                  <w:tcW w:w="4111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Tela alambrado malha </w:t>
                  </w:r>
                  <w:proofErr w:type="gramStart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1A1F5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½” fio 12 com 1,80 metros de altura. (900m.². Esporte e 450m.² Assis.Social)</w:t>
                  </w:r>
                </w:p>
              </w:tc>
              <w:tc>
                <w:tcPr>
                  <w:tcW w:w="992" w:type="dxa"/>
                </w:tcPr>
                <w:p w:rsidR="001A1F5C" w:rsidRPr="001A1F5C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1A1F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Top Alambrados</w:t>
                  </w:r>
                </w:p>
              </w:tc>
              <w:tc>
                <w:tcPr>
                  <w:tcW w:w="567" w:type="dxa"/>
                </w:tcPr>
                <w:p w:rsidR="001A1F5C" w:rsidRPr="001A1F5C" w:rsidRDefault="001A1F5C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1A1F5C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37,24</w:t>
                  </w:r>
                </w:p>
              </w:tc>
              <w:tc>
                <w:tcPr>
                  <w:tcW w:w="851" w:type="dxa"/>
                  <w:vAlign w:val="bottom"/>
                </w:tcPr>
                <w:p w:rsidR="001A1F5C" w:rsidRPr="001A1F5C" w:rsidRDefault="001A1F5C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50274,00</w:t>
                  </w:r>
                </w:p>
                <w:p w:rsidR="001A1F5C" w:rsidRPr="001A1F5C" w:rsidRDefault="001A1F5C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1F5C" w:rsidRPr="008B51D2" w:rsidTr="001A1F5C">
              <w:tc>
                <w:tcPr>
                  <w:tcW w:w="562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A1F5C" w:rsidRPr="001A1F5C" w:rsidRDefault="001A1F5C" w:rsidP="002B463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1A1F5C" w:rsidRPr="001A1F5C" w:rsidRDefault="001A1F5C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1A1F5C" w:rsidRPr="001A1F5C" w:rsidRDefault="001A1F5C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A1F5C" w:rsidRPr="001A1F5C" w:rsidRDefault="001A1F5C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A1F5C" w:rsidRPr="001A1F5C" w:rsidRDefault="001A1F5C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A1F5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52829,00</w:t>
                  </w:r>
                </w:p>
              </w:tc>
            </w:tr>
          </w:tbl>
          <w:p w:rsidR="001A1F5C" w:rsidRPr="008B51D2" w:rsidRDefault="001A1F5C" w:rsidP="002B463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A1F5C" w:rsidRDefault="001A1F5C" w:rsidP="001A1F5C">
      <w:pPr>
        <w:rPr>
          <w:rFonts w:cstheme="minorHAnsi"/>
          <w:b/>
          <w:sz w:val="16"/>
          <w:szCs w:val="16"/>
        </w:rPr>
      </w:pPr>
    </w:p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1A1F5C" w:rsidRDefault="001A1F5C" w:rsidP="001A1F5C"/>
    <w:p w:rsidR="00000000" w:rsidRDefault="004D55CD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A1F5C"/>
    <w:rsid w:val="001A1F5C"/>
    <w:rsid w:val="004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A1F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1F5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2021-07-05T14:14:00Z</dcterms:created>
  <dcterms:modified xsi:type="dcterms:W3CDTF">2021-07-05T14:19:00Z</dcterms:modified>
</cp:coreProperties>
</file>