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8A" w:rsidRPr="00905B81" w:rsidRDefault="0021258A" w:rsidP="0021258A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106</w:t>
      </w:r>
      <w:r w:rsidRPr="00905B81">
        <w:rPr>
          <w:rFonts w:ascii="Arial" w:hAnsi="Arial" w:cs="Arial"/>
          <w:bCs/>
          <w:sz w:val="20"/>
          <w:u w:val="single"/>
        </w:rPr>
        <w:t>/2021 - PREGÃO PRESENCIAL N.º 04</w:t>
      </w:r>
      <w:r>
        <w:rPr>
          <w:rFonts w:ascii="Arial" w:hAnsi="Arial" w:cs="Arial"/>
          <w:bCs/>
          <w:sz w:val="20"/>
          <w:u w:val="single"/>
        </w:rPr>
        <w:t>8</w:t>
      </w:r>
      <w:r w:rsidRPr="00905B81">
        <w:rPr>
          <w:rFonts w:ascii="Arial" w:hAnsi="Arial" w:cs="Arial"/>
          <w:bCs/>
          <w:sz w:val="20"/>
          <w:u w:val="single"/>
        </w:rPr>
        <w:t>/2021.</w:t>
      </w:r>
    </w:p>
    <w:p w:rsidR="0021258A" w:rsidRPr="00905B81" w:rsidRDefault="0021258A" w:rsidP="0021258A">
      <w:pPr>
        <w:pStyle w:val="Ttulo"/>
        <w:rPr>
          <w:rFonts w:ascii="Arial" w:hAnsi="Arial" w:cs="Arial"/>
          <w:bCs/>
          <w:sz w:val="20"/>
          <w:u w:val="single"/>
        </w:rPr>
      </w:pPr>
    </w:p>
    <w:p w:rsidR="0021258A" w:rsidRPr="00905B81" w:rsidRDefault="0021258A" w:rsidP="0021258A">
      <w:pPr>
        <w:jc w:val="both"/>
        <w:rPr>
          <w:rFonts w:ascii="Arial" w:hAnsi="Arial" w:cs="Arial"/>
          <w:sz w:val="20"/>
          <w:szCs w:val="20"/>
        </w:rPr>
      </w:pPr>
      <w:r w:rsidRPr="009753A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vigésimo oitavo</w:t>
      </w:r>
      <w:r w:rsidRPr="009753AA">
        <w:rPr>
          <w:rFonts w:ascii="Arial" w:hAnsi="Arial" w:cs="Arial"/>
          <w:sz w:val="20"/>
          <w:szCs w:val="20"/>
        </w:rPr>
        <w:t xml:space="preserve"> dia do mês de junho de 2021 (</w:t>
      </w:r>
      <w:r>
        <w:rPr>
          <w:rFonts w:ascii="Arial" w:hAnsi="Arial" w:cs="Arial"/>
          <w:sz w:val="20"/>
          <w:szCs w:val="20"/>
        </w:rPr>
        <w:t>28/</w:t>
      </w:r>
      <w:r w:rsidRPr="009753AA">
        <w:rPr>
          <w:rFonts w:ascii="Arial" w:hAnsi="Arial" w:cs="Arial"/>
          <w:sz w:val="20"/>
          <w:szCs w:val="20"/>
        </w:rPr>
        <w:t xml:space="preserve">06/2021), o Município de Ribeirão do Pinhal – Estado do Paraná, Inscrito sob CNPJ n.º 76.968.064/0001-42, com sede a Rua Paraná n.º 983 – Centro, neste ato representado pelo Prefeito Municipal, o Senhor </w:t>
      </w:r>
      <w:r w:rsidRPr="009753AA">
        <w:rPr>
          <w:rFonts w:ascii="Arial" w:hAnsi="Arial" w:cs="Arial"/>
          <w:b/>
          <w:sz w:val="20"/>
          <w:szCs w:val="20"/>
        </w:rPr>
        <w:t>DARTAGNAN CALIXTO FRAIZ</w:t>
      </w:r>
      <w:r w:rsidRPr="009753AA">
        <w:rPr>
          <w:rFonts w:ascii="Arial" w:hAnsi="Arial" w:cs="Arial"/>
          <w:sz w:val="20"/>
          <w:szCs w:val="20"/>
        </w:rPr>
        <w:t>,</w:t>
      </w:r>
      <w:r w:rsidRPr="009753AA">
        <w:rPr>
          <w:rFonts w:ascii="Arial" w:hAnsi="Arial" w:cs="Arial"/>
          <w:b/>
          <w:sz w:val="20"/>
          <w:szCs w:val="20"/>
        </w:rPr>
        <w:t xml:space="preserve"> </w:t>
      </w:r>
      <w:r w:rsidRPr="009753AA">
        <w:rPr>
          <w:rFonts w:ascii="Arial" w:hAnsi="Arial" w:cs="Arial"/>
          <w:sz w:val="20"/>
          <w:szCs w:val="20"/>
        </w:rPr>
        <w:t>brasileiro</w:t>
      </w:r>
      <w:r w:rsidRPr="009753AA">
        <w:rPr>
          <w:rFonts w:ascii="Arial" w:hAnsi="Arial" w:cs="Arial"/>
          <w:b/>
          <w:sz w:val="20"/>
          <w:szCs w:val="20"/>
        </w:rPr>
        <w:t xml:space="preserve">, </w:t>
      </w:r>
      <w:r w:rsidRPr="009753A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753AA">
        <w:rPr>
          <w:rFonts w:ascii="Arial" w:hAnsi="Arial" w:cs="Arial"/>
          <w:b/>
          <w:bCs/>
          <w:sz w:val="20"/>
          <w:szCs w:val="20"/>
        </w:rPr>
        <w:t>CONTRATANTE</w:t>
      </w:r>
      <w:r w:rsidRPr="009753AA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MULT ESCOLHA DISTRIBUIDORA DE MERCADORIAS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33.149.163/0001-90, Fone (15</w:t>
      </w:r>
      <w:r w:rsidRPr="00905B81">
        <w:rPr>
          <w:rFonts w:ascii="Arial" w:hAnsi="Arial" w:cs="Arial"/>
          <w:sz w:val="20"/>
          <w:szCs w:val="20"/>
        </w:rPr>
        <w:t>)</w:t>
      </w:r>
      <w:proofErr w:type="gramStart"/>
      <w:r w:rsidRPr="00905B81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99611-7646 </w:t>
      </w:r>
      <w:r w:rsidRPr="00905B81">
        <w:rPr>
          <w:rFonts w:ascii="Arial" w:hAnsi="Arial" w:cs="Arial"/>
          <w:sz w:val="20"/>
          <w:szCs w:val="20"/>
        </w:rPr>
        <w:t xml:space="preserve">e email </w:t>
      </w:r>
      <w:hyperlink r:id="rId4" w:history="1">
        <w:r w:rsidRPr="005E2327">
          <w:rPr>
            <w:rStyle w:val="Hyperlink"/>
            <w:rFonts w:ascii="Arial" w:hAnsi="Arial" w:cs="Arial"/>
            <w:sz w:val="20"/>
            <w:szCs w:val="20"/>
          </w:rPr>
          <w:t>laryssalicita@hotmail.com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>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LARYSSA DE FÁTIMA PROBST</w:t>
      </w:r>
      <w:r w:rsidRPr="00905B81">
        <w:rPr>
          <w:rFonts w:ascii="Arial" w:hAnsi="Arial" w:cs="Arial"/>
          <w:sz w:val="20"/>
          <w:szCs w:val="20"/>
        </w:rPr>
        <w:t xml:space="preserve">, brasileira, </w:t>
      </w:r>
      <w:r>
        <w:rPr>
          <w:rFonts w:ascii="Arial" w:hAnsi="Arial" w:cs="Arial"/>
          <w:sz w:val="20"/>
          <w:szCs w:val="20"/>
        </w:rPr>
        <w:t>casada</w:t>
      </w:r>
      <w:r w:rsidRPr="00905B81">
        <w:rPr>
          <w:rFonts w:ascii="Arial" w:hAnsi="Arial" w:cs="Arial"/>
          <w:sz w:val="20"/>
          <w:szCs w:val="20"/>
        </w:rPr>
        <w:t xml:space="preserve">, empresária, residente e domiciliada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 xml:space="preserve">, portadora de Cédula de Identidade n.º </w:t>
      </w:r>
      <w:r>
        <w:rPr>
          <w:rFonts w:ascii="Arial" w:hAnsi="Arial" w:cs="Arial"/>
          <w:sz w:val="20"/>
          <w:szCs w:val="20"/>
        </w:rPr>
        <w:t>41.618.806-0</w:t>
      </w:r>
      <w:r w:rsidRPr="00905B81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333.124.628-00</w:t>
      </w:r>
      <w:r w:rsidRPr="009753AA">
        <w:rPr>
          <w:rFonts w:ascii="Arial" w:hAnsi="Arial" w:cs="Arial"/>
          <w:sz w:val="20"/>
          <w:szCs w:val="20"/>
        </w:rPr>
        <w:t xml:space="preserve">, neste ato simplesmente denominado </w:t>
      </w:r>
      <w:r w:rsidRPr="009753A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753A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</w:t>
      </w:r>
      <w:r>
        <w:rPr>
          <w:rFonts w:ascii="Arial" w:hAnsi="Arial" w:cs="Arial"/>
          <w:sz w:val="20"/>
          <w:szCs w:val="20"/>
        </w:rPr>
        <w:t>8</w:t>
      </w:r>
      <w:r w:rsidRPr="009753AA">
        <w:rPr>
          <w:rFonts w:ascii="Arial" w:hAnsi="Arial" w:cs="Arial"/>
          <w:sz w:val="20"/>
          <w:szCs w:val="20"/>
        </w:rPr>
        <w:t>/2021, consoante as seguintes cláusulas e condições</w:t>
      </w:r>
      <w:r w:rsidRPr="00905B81">
        <w:rPr>
          <w:rFonts w:ascii="Arial" w:hAnsi="Arial" w:cs="Arial"/>
          <w:sz w:val="20"/>
          <w:szCs w:val="20"/>
        </w:rPr>
        <w:t>.</w:t>
      </w:r>
    </w:p>
    <w:p w:rsidR="0021258A" w:rsidRPr="00905B81" w:rsidRDefault="0021258A" w:rsidP="002125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Arial" w:hAnsi="Arial" w:cs="Arial"/>
          <w:sz w:val="20"/>
          <w:szCs w:val="20"/>
        </w:rPr>
        <w:t xml:space="preserve">o </w:t>
      </w:r>
      <w:r w:rsidRPr="0055379E">
        <w:rPr>
          <w:rFonts w:ascii="Arial" w:hAnsi="Arial" w:cs="Arial"/>
          <w:sz w:val="20"/>
        </w:rPr>
        <w:t xml:space="preserve">registro de preços para possível aquisição de </w:t>
      </w:r>
      <w:r>
        <w:rPr>
          <w:rFonts w:ascii="Arial" w:hAnsi="Arial" w:cs="Arial"/>
          <w:sz w:val="20"/>
        </w:rPr>
        <w:t xml:space="preserve">móveis, utensílios domésticos e eletrodomésticos </w:t>
      </w:r>
      <w:r w:rsidRPr="0055379E">
        <w:rPr>
          <w:rFonts w:ascii="Arial" w:hAnsi="Arial" w:cs="Arial"/>
          <w:sz w:val="20"/>
        </w:rPr>
        <w:t>conforme solicitação da Secretaria de Educação</w:t>
      </w:r>
      <w:r>
        <w:rPr>
          <w:rFonts w:ascii="Arial" w:hAnsi="Arial" w:cs="Arial"/>
          <w:sz w:val="20"/>
        </w:rPr>
        <w:t xml:space="preserve"> e</w:t>
      </w:r>
      <w:r w:rsidRPr="0055379E">
        <w:rPr>
          <w:rFonts w:ascii="Arial" w:hAnsi="Arial" w:cs="Arial"/>
          <w:sz w:val="20"/>
        </w:rPr>
        <w:t xml:space="preserve"> Secretaria de Assistência Social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04</w:t>
      </w:r>
      <w:r>
        <w:rPr>
          <w:rFonts w:ascii="Arial" w:hAnsi="Arial" w:cs="Arial"/>
          <w:sz w:val="20"/>
          <w:szCs w:val="20"/>
        </w:rPr>
        <w:t>8</w:t>
      </w:r>
      <w:r w:rsidRPr="00905B81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21258A" w:rsidRPr="00905B81" w:rsidRDefault="0021258A" w:rsidP="0021258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21258A" w:rsidRPr="00905B81" w:rsidRDefault="0021258A" w:rsidP="0021258A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889" w:type="dxa"/>
        <w:tblLayout w:type="fixed"/>
        <w:tblLook w:val="04A0"/>
      </w:tblPr>
      <w:tblGrid>
        <w:gridCol w:w="534"/>
        <w:gridCol w:w="567"/>
        <w:gridCol w:w="708"/>
        <w:gridCol w:w="5245"/>
        <w:gridCol w:w="992"/>
        <w:gridCol w:w="851"/>
        <w:gridCol w:w="992"/>
      </w:tblGrid>
      <w:tr w:rsidR="0021258A" w:rsidRPr="00905B81" w:rsidTr="00803B0C">
        <w:tc>
          <w:tcPr>
            <w:tcW w:w="534" w:type="dxa"/>
          </w:tcPr>
          <w:p w:rsidR="0021258A" w:rsidRPr="00905B81" w:rsidRDefault="0021258A" w:rsidP="00803B0C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21258A" w:rsidRPr="00905B81" w:rsidRDefault="0021258A" w:rsidP="00803B0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21258A" w:rsidRPr="00905B81" w:rsidRDefault="0021258A" w:rsidP="00803B0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</w:tcPr>
          <w:p w:rsidR="0021258A" w:rsidRPr="00905B81" w:rsidRDefault="0021258A" w:rsidP="00803B0C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</w:tcPr>
          <w:p w:rsidR="0021258A" w:rsidRPr="00905B81" w:rsidRDefault="0021258A" w:rsidP="00803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21258A" w:rsidRPr="00905B81" w:rsidRDefault="0021258A" w:rsidP="00803B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2" w:type="dxa"/>
          </w:tcPr>
          <w:p w:rsidR="0021258A" w:rsidRPr="00905B81" w:rsidRDefault="0021258A" w:rsidP="00803B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767788" w:rsidRPr="00864052" w:rsidTr="00803B0C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 xml:space="preserve">Balde plástico polietileno alta densidade, alça em </w:t>
            </w:r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aço,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 xml:space="preserve">reforço no encaixe da alça capacidade mínima de 08 </w:t>
            </w: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388,80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803B0C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Bule de café em alumínio 02 litros (</w:t>
            </w:r>
            <w:proofErr w:type="spellStart"/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4"/>
                <w:szCs w:val="14"/>
                <w:u w:val="single"/>
              </w:rPr>
              <w:t>Assunpção</w:t>
            </w:r>
            <w:proofErr w:type="spellEnd"/>
            <w:r w:rsidRPr="00864052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56,98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113,96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803B0C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Caçarola alumínio batido, diâmetro da boca de 30 cm, 10 litros e 16 cm altura.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ABC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171,98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1547,82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803B0C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Caçarola alumínio batido fundido n.º 50 (</w:t>
            </w: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Cajamar</w:t>
            </w:r>
            <w:proofErr w:type="spellEnd"/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677,98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677,98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803B0C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Caixa organizadora dobrável com tampa, 15 litros transparente, capacidade 10 kg, 48x36x29 cm.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Plasnew</w:t>
            </w:r>
            <w:proofErr w:type="spellEnd"/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44,98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404,82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803B0C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Caixa organizadora dobrável com tampa, 25 litros transparente.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Plasnew</w:t>
            </w:r>
            <w:proofErr w:type="spellEnd"/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65,98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593,82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803B0C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Caixa organizadora dobrável com tampa, 50 litros transparente.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Plasnew</w:t>
            </w:r>
            <w:proofErr w:type="spellEnd"/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129,98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1169,82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Cesto para lixo com tampa em polietileno de alta densidade e capacidade 100 litros.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Arqplast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90,98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1819,60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Cesto para lixo com tampa em polietileno de alta densidade e capacidade 60 litros.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Arqplast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58,98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1179,60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Chaleira em alumínio 02 litros alça madeira. (</w:t>
            </w:r>
            <w:proofErr w:type="spellStart"/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ME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61,98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123,96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Colher de aço inox 20,8</w:t>
            </w:r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x4,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>6 cm, espessura 2,2 e peso 53g.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Onze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3,58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716,00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Colher infantil aço inox formato ergonômico, 1,5</w:t>
            </w:r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x3,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>4x15,6 (</w:t>
            </w: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AxLxC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) cm e peso 22g.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Onze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158,40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Escrivaninha com estante MDP/MDF (1,25</w:t>
            </w:r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 xml:space="preserve">80x60cm). </w:t>
            </w: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BS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407,98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815,96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 xml:space="preserve">Faca 33,5cm, lamina </w:t>
            </w:r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20cm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 xml:space="preserve"> espessura da lâmina 2,2 mm, largura da lamina 45mm, peso 210 g.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Western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45,98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413,82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Jogo</w:t>
            </w: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Facas com 03 peças. (</w:t>
            </w: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Western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48,98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48,98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 xml:space="preserve">Kit de cozinha com </w:t>
            </w:r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03 pegador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 xml:space="preserve"> de salada universal massa. (</w:t>
            </w: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Hauskraft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59,98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59,98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 xml:space="preserve">Lençol para berço 70x130x12cm, fio 360/1 penteado 100% malha de algodão. </w:t>
            </w:r>
            <w:r w:rsidRPr="00864052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Vinatex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29,98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2998,00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 xml:space="preserve">Panela de pressão em alumínio acabamento interno </w:t>
            </w:r>
            <w:proofErr w:type="spellStart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satinado</w:t>
            </w:r>
            <w:proofErr w:type="spellEnd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 xml:space="preserve"> e externo polido, com 02 alças, tampa</w:t>
            </w:r>
            <w:proofErr w:type="gramEnd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 xml:space="preserve"> alumínio capacidade 10 litros. (01 </w:t>
            </w: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09 Educação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Eirilar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Pr="00864052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437,98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4379,80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center"/>
          </w:tcPr>
          <w:p w:rsidR="00767788" w:rsidRPr="00864052" w:rsidRDefault="00767788" w:rsidP="00803B0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proofErr w:type="gramStart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cjto</w:t>
            </w:r>
            <w:proofErr w:type="spellEnd"/>
            <w:proofErr w:type="gramEnd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:rsidR="00767788" w:rsidRPr="00864052" w:rsidRDefault="00767788" w:rsidP="00803B0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 xml:space="preserve">Porta mantimentos redondo transparente livre de BPA (não tóxico), com tampa em rosca, contendo 01 pote </w:t>
            </w:r>
            <w:proofErr w:type="gramStart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6000ml</w:t>
            </w:r>
            <w:proofErr w:type="gramEnd"/>
            <w:r w:rsidRPr="00864052">
              <w:rPr>
                <w:rFonts w:ascii="Arial" w:eastAsia="Arial Unicode MS" w:hAnsi="Arial" w:cs="Arial"/>
                <w:sz w:val="18"/>
                <w:szCs w:val="18"/>
              </w:rPr>
              <w:t xml:space="preserve">, 01 pote 3300ml, 01 pote 2000ml, 01 pote 1000nl e 01 pote 500ml. </w:t>
            </w:r>
            <w:r w:rsidRPr="0086405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86405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86405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Erca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767788" w:rsidRPr="00864052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52,98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Pr="00864052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52,98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8" w:type="dxa"/>
            <w:vAlign w:val="bottom"/>
          </w:tcPr>
          <w:p w:rsidR="00767788" w:rsidRPr="00864052" w:rsidRDefault="00767788" w:rsidP="0086405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Prato de vidro 22,4 cm fundo. (Educação)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Oriente </w:t>
            </w:r>
          </w:p>
        </w:tc>
        <w:tc>
          <w:tcPr>
            <w:tcW w:w="851" w:type="dxa"/>
            <w:vAlign w:val="bottom"/>
          </w:tcPr>
          <w:p w:rsidR="00864052" w:rsidRPr="00864052" w:rsidRDefault="00767788" w:rsidP="00864052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992" w:type="dxa"/>
            <w:vAlign w:val="bottom"/>
          </w:tcPr>
          <w:p w:rsidR="00864052" w:rsidRPr="00864052" w:rsidRDefault="00767788" w:rsidP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1077,00</w:t>
            </w: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864052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864052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67788" w:rsidRPr="00864052" w:rsidRDefault="0076778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Soprador e Aspirador de Folhas à Gasolina com Saco Coletor 28CC, portátil, com bico chato ou redondo, Kit de aspiração incluso, Especificação do motor: Cilindrada: 28cm³ / 1,7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pol³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Potência: 0,8kW / 1,1</w:t>
            </w:r>
            <w:proofErr w:type="spellStart"/>
            <w:proofErr w:type="gram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hp</w:t>
            </w:r>
            <w:proofErr w:type="spellEnd"/>
            <w:proofErr w:type="gram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Velocidade máxima na potência encontrada: 8000rpm, Volume do tanque de combustível: 0,5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lit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/ 16,91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fl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oz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Consumo de combustível: 575g/kWh. Vazão do ar no alojamento: 13,31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m³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min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/ 470cfm, Vazão do ar no tubo: 12,03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m³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min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/ 425cfm, Velocidade do ar: 76m/s / 170mph, Velocidade do ar (bocal circular): 58,12m/s / 130mph, Velocidade do ar (bocal achatado): 76m/s / 170mph. Nível de potência sonora, garantida (LWA): </w:t>
            </w:r>
            <w:proofErr w:type="gram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107dB</w:t>
            </w:r>
            <w:proofErr w:type="gram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(A). Cinturão simples (</w:t>
            </w:r>
            <w:proofErr w:type="spellStart"/>
            <w:proofErr w:type="gramStart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Assist</w:t>
            </w:r>
            <w:proofErr w:type="spell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8640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Social)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>Hausguarna</w:t>
            </w:r>
            <w:proofErr w:type="spellEnd"/>
            <w:r w:rsidRPr="0086405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864052" w:rsidRPr="00864052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6"/>
                <w:szCs w:val="16"/>
              </w:rPr>
              <w:t>1626,00</w:t>
            </w: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864052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1626,00</w:t>
            </w: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052" w:rsidRPr="00864052" w:rsidRDefault="00864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7788" w:rsidRPr="00864052" w:rsidTr="00254B0A">
        <w:tc>
          <w:tcPr>
            <w:tcW w:w="534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67788" w:rsidRPr="00864052" w:rsidRDefault="00767788" w:rsidP="0080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64052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767788" w:rsidRPr="00864052" w:rsidRDefault="00767788" w:rsidP="00803B0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767788" w:rsidRPr="00864052" w:rsidRDefault="00767788" w:rsidP="00803B0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67788" w:rsidRPr="00864052" w:rsidRDefault="0076778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4052">
              <w:rPr>
                <w:rFonts w:ascii="Arial" w:hAnsi="Arial" w:cs="Arial"/>
                <w:color w:val="000000"/>
                <w:sz w:val="18"/>
                <w:szCs w:val="18"/>
              </w:rPr>
              <w:t>20367,10</w:t>
            </w:r>
          </w:p>
        </w:tc>
      </w:tr>
    </w:tbl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acima </w:t>
      </w:r>
      <w:r w:rsidRPr="00905B81">
        <w:rPr>
          <w:rFonts w:ascii="Arial" w:hAnsi="Arial" w:cs="Arial"/>
          <w:bCs/>
          <w:sz w:val="20"/>
          <w:szCs w:val="20"/>
        </w:rPr>
        <w:t>poderão</w:t>
      </w:r>
      <w:r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21258A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258A" w:rsidRPr="00905B81" w:rsidRDefault="0021258A" w:rsidP="002125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21258A" w:rsidRPr="00905B81" w:rsidRDefault="0021258A" w:rsidP="0021258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27</w:t>
      </w:r>
      <w:r w:rsidRPr="00905B81">
        <w:rPr>
          <w:rFonts w:ascii="Arial" w:hAnsi="Arial" w:cs="Arial"/>
          <w:b/>
          <w:sz w:val="20"/>
          <w:szCs w:val="20"/>
        </w:rPr>
        <w:t>/06/2022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1258A" w:rsidRPr="00905B81" w:rsidRDefault="0021258A" w:rsidP="0021258A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21258A" w:rsidRPr="00A010F7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05B81">
        <w:rPr>
          <w:rFonts w:ascii="Arial" w:hAnsi="Arial" w:cs="Arial"/>
          <w:b/>
          <w:sz w:val="20"/>
          <w:szCs w:val="20"/>
        </w:rPr>
        <w:t xml:space="preserve">conta corrente n.º </w:t>
      </w:r>
      <w:r w:rsidR="00864052">
        <w:rPr>
          <w:rFonts w:ascii="Arial" w:hAnsi="Arial" w:cs="Arial"/>
          <w:b/>
          <w:sz w:val="20"/>
          <w:szCs w:val="20"/>
        </w:rPr>
        <w:t>42598-2</w:t>
      </w:r>
      <w:r w:rsidRPr="00905B81">
        <w:rPr>
          <w:rFonts w:ascii="Arial" w:hAnsi="Arial" w:cs="Arial"/>
          <w:b/>
          <w:sz w:val="20"/>
          <w:szCs w:val="20"/>
        </w:rPr>
        <w:t xml:space="preserve"> Agência 0</w:t>
      </w:r>
      <w:r w:rsidR="00864052">
        <w:rPr>
          <w:rFonts w:ascii="Arial" w:hAnsi="Arial" w:cs="Arial"/>
          <w:b/>
          <w:sz w:val="20"/>
          <w:szCs w:val="20"/>
        </w:rPr>
        <w:t>753/13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905B81">
        <w:rPr>
          <w:rFonts w:ascii="Arial" w:hAnsi="Arial" w:cs="Arial"/>
          <w:sz w:val="20"/>
          <w:szCs w:val="20"/>
        </w:rPr>
        <w:t>subsequente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05B81">
        <w:rPr>
          <w:rFonts w:ascii="Arial" w:hAnsi="Arial" w:cs="Arial"/>
          <w:bCs/>
          <w:sz w:val="20"/>
          <w:szCs w:val="20"/>
        </w:rPr>
        <w:t>j</w:t>
      </w:r>
      <w:r w:rsidRPr="00905B8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010F7">
        <w:rPr>
          <w:rFonts w:ascii="Arial" w:hAnsi="Arial" w:cs="Arial"/>
          <w:sz w:val="20"/>
          <w:szCs w:val="20"/>
        </w:rPr>
        <w:t xml:space="preserve">As Notas Fiscais dos produtos da </w:t>
      </w:r>
      <w:r w:rsidRPr="00A010F7">
        <w:rPr>
          <w:rFonts w:ascii="Arial" w:hAnsi="Arial" w:cs="Arial"/>
          <w:sz w:val="20"/>
          <w:szCs w:val="20"/>
        </w:rPr>
        <w:lastRenderedPageBreak/>
        <w:t xml:space="preserve">Secretaria de </w:t>
      </w:r>
      <w:r>
        <w:rPr>
          <w:rFonts w:ascii="Arial" w:hAnsi="Arial" w:cs="Arial"/>
          <w:sz w:val="20"/>
          <w:szCs w:val="20"/>
        </w:rPr>
        <w:t>Educação</w:t>
      </w:r>
      <w:r w:rsidRPr="00A010F7">
        <w:rPr>
          <w:rFonts w:ascii="Arial" w:hAnsi="Arial" w:cs="Arial"/>
          <w:sz w:val="20"/>
          <w:szCs w:val="20"/>
        </w:rPr>
        <w:t xml:space="preserve"> deverão ser faturadas em nome do MUNICÍPIO DE RIBEIRÃO DO PINHAL – CNPJ: 76.968.064/0001-42– RUA PARANÁ -983- CENTRO. Os da Secretaria de Assistência Social em nome do FUNDO MUNICIPAL DE ASSISTÊNCIA SOCIAL DE RIBEIRÃO DO PINHAL CNPJ: 17.382.189/0001-27- RUA ANTONIO ROGÉRIO ROSA 1097 – COMPLEMENTO CRAS</w:t>
      </w:r>
      <w:r>
        <w:rPr>
          <w:rFonts w:ascii="Arial" w:hAnsi="Arial" w:cs="Arial"/>
          <w:sz w:val="20"/>
          <w:szCs w:val="20"/>
        </w:rPr>
        <w:t>.</w:t>
      </w:r>
    </w:p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55379E">
        <w:rPr>
          <w:rFonts w:ascii="Arial" w:hAnsi="Arial" w:cs="Arial"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1258A" w:rsidRPr="0055379E" w:rsidRDefault="0021258A" w:rsidP="002125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21258A" w:rsidRPr="0055379E" w:rsidRDefault="0021258A" w:rsidP="0021258A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5537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se</w:t>
      </w:r>
      <w:r w:rsidRPr="0055379E">
        <w:rPr>
          <w:rFonts w:ascii="Arial" w:hAnsi="Arial" w:cs="Arial"/>
          <w:sz w:val="20"/>
          <w:szCs w:val="20"/>
        </w:rPr>
        <w:t xml:space="preserve"> compromete a: 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55379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55379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c) Zelar e garantir a qualidade</w:t>
      </w:r>
      <w:r w:rsidRPr="0055379E">
        <w:rPr>
          <w:rFonts w:ascii="Arial" w:hAnsi="Arial" w:cs="Arial"/>
          <w:sz w:val="20"/>
          <w:szCs w:val="20"/>
        </w:rPr>
        <w:t xml:space="preserve"> dos produtos entregues;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55379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e) Manter em dia as obrigações</w:t>
      </w:r>
      <w:r w:rsidRPr="0055379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55379E">
        <w:rPr>
          <w:rFonts w:ascii="Arial" w:hAnsi="Arial" w:cs="Arial"/>
          <w:sz w:val="20"/>
          <w:szCs w:val="20"/>
        </w:rPr>
        <w:t>08h:</w:t>
      </w:r>
      <w:proofErr w:type="gramEnd"/>
      <w:r w:rsidRPr="0055379E">
        <w:rPr>
          <w:rFonts w:ascii="Arial" w:hAnsi="Arial" w:cs="Arial"/>
          <w:sz w:val="20"/>
          <w:szCs w:val="20"/>
        </w:rPr>
        <w:t>00min até as 16h:;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55379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55379E">
        <w:rPr>
          <w:rFonts w:ascii="Arial" w:hAnsi="Arial" w:cs="Arial"/>
          <w:bCs/>
          <w:sz w:val="20"/>
          <w:szCs w:val="20"/>
        </w:rPr>
        <w:t>constitui-se em falta grave</w:t>
      </w:r>
      <w:r w:rsidRPr="0055379E">
        <w:rPr>
          <w:rFonts w:ascii="Arial" w:hAnsi="Arial" w:cs="Arial"/>
          <w:sz w:val="20"/>
          <w:szCs w:val="20"/>
        </w:rPr>
        <w:t xml:space="preserve">, sujeitando a </w:t>
      </w:r>
      <w:r w:rsidRPr="0055379E">
        <w:rPr>
          <w:rFonts w:ascii="Arial" w:hAnsi="Arial" w:cs="Arial"/>
          <w:b/>
          <w:sz w:val="20"/>
          <w:szCs w:val="20"/>
        </w:rPr>
        <w:t>CONTRATADA,</w:t>
      </w:r>
      <w:r w:rsidRPr="0055379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a</w:t>
      </w:r>
      <w:proofErr w:type="gramEnd"/>
      <w:r w:rsidRPr="0055379E">
        <w:rPr>
          <w:rFonts w:ascii="Arial" w:hAnsi="Arial" w:cs="Arial"/>
          <w:sz w:val="20"/>
          <w:szCs w:val="20"/>
        </w:rPr>
        <w:t>) </w:t>
      </w:r>
      <w:r w:rsidRPr="0055379E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b)</w:t>
      </w:r>
      <w:proofErr w:type="gramEnd"/>
      <w:r w:rsidRPr="0055379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da Secretaria de Esporte será exercida pela senhora Lúcia Helena </w:t>
      </w:r>
      <w:proofErr w:type="spellStart"/>
      <w:r>
        <w:rPr>
          <w:rFonts w:ascii="Arial" w:hAnsi="Arial" w:cs="Arial"/>
          <w:sz w:val="20"/>
          <w:szCs w:val="20"/>
        </w:rPr>
        <w:t>Nogari</w:t>
      </w:r>
      <w:proofErr w:type="spellEnd"/>
      <w:r>
        <w:rPr>
          <w:rFonts w:ascii="Arial" w:hAnsi="Arial" w:cs="Arial"/>
          <w:sz w:val="20"/>
          <w:szCs w:val="20"/>
        </w:rPr>
        <w:t xml:space="preserve"> Moreira e da Secretaria de Assistência Social</w:t>
      </w:r>
      <w:r w:rsidRPr="004A74CE">
        <w:rPr>
          <w:rFonts w:ascii="Arial" w:eastAsiaTheme="minorHAnsi" w:hAnsi="Arial" w:cs="Arial"/>
          <w:sz w:val="20"/>
          <w:szCs w:val="20"/>
        </w:rPr>
        <w:t xml:space="preserve"> pela senhora </w:t>
      </w:r>
      <w:proofErr w:type="spellStart"/>
      <w:r>
        <w:rPr>
          <w:rFonts w:ascii="Arial" w:eastAsiaTheme="minorHAnsi" w:hAnsi="Arial" w:cs="Arial"/>
          <w:sz w:val="20"/>
          <w:szCs w:val="20"/>
        </w:rPr>
        <w:t>Marluce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Marcelino P. Coutinho.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>d) Controlar o saldo dos produtos;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1258A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258A" w:rsidRPr="0055379E" w:rsidRDefault="0021258A" w:rsidP="0021258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55379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1258A" w:rsidRPr="0055379E" w:rsidRDefault="0021258A" w:rsidP="0021258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1258A" w:rsidRPr="0055379E" w:rsidRDefault="0021258A" w:rsidP="0021258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5379E">
        <w:rPr>
          <w:rFonts w:ascii="Arial" w:hAnsi="Arial" w:cs="Arial"/>
          <w:sz w:val="20"/>
          <w:szCs w:val="20"/>
        </w:rPr>
        <w:t>colusiva</w:t>
      </w:r>
      <w:proofErr w:type="spellEnd"/>
      <w:r w:rsidRPr="0055379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5379E">
        <w:rPr>
          <w:rFonts w:ascii="Arial" w:hAnsi="Arial" w:cs="Arial"/>
          <w:sz w:val="20"/>
          <w:szCs w:val="20"/>
        </w:rPr>
        <w:t>ii</w:t>
      </w:r>
      <w:proofErr w:type="gramEnd"/>
      <w:r w:rsidRPr="0055379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1258A" w:rsidRPr="0055379E" w:rsidRDefault="0021258A" w:rsidP="0021258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5379E">
        <w:rPr>
          <w:rFonts w:ascii="Arial" w:hAnsi="Arial" w:cs="Arial"/>
          <w:sz w:val="20"/>
          <w:szCs w:val="20"/>
        </w:rPr>
        <w:t>colusivas</w:t>
      </w:r>
      <w:proofErr w:type="spellEnd"/>
      <w:r w:rsidRPr="0055379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1258A" w:rsidRPr="0055379E" w:rsidRDefault="0021258A" w:rsidP="0021258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1258A" w:rsidRPr="0055379E" w:rsidRDefault="0021258A" w:rsidP="0021258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55379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Ata poderá ser rescindida: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64052" w:rsidRDefault="0021258A" w:rsidP="0086405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64052" w:rsidRDefault="00864052" w:rsidP="0086405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258A" w:rsidRPr="0055379E" w:rsidRDefault="0021258A" w:rsidP="0086405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– VEDAÇÕES</w:t>
      </w:r>
    </w:p>
    <w:p w:rsidR="0021258A" w:rsidRPr="0055379E" w:rsidRDefault="0021258A" w:rsidP="0021258A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1258A" w:rsidRPr="0055379E" w:rsidRDefault="0021258A" w:rsidP="002125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21258A" w:rsidRPr="0055379E" w:rsidRDefault="0021258A" w:rsidP="0021258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5379E">
        <w:rPr>
          <w:rFonts w:ascii="Arial" w:hAnsi="Arial" w:cs="Arial"/>
          <w:b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1258A" w:rsidRPr="0055379E" w:rsidRDefault="0021258A" w:rsidP="0021258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21258A" w:rsidRPr="0055379E" w:rsidRDefault="0021258A" w:rsidP="0021258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048/2021</w:t>
      </w:r>
      <w:r w:rsidRPr="0055379E">
        <w:rPr>
          <w:rFonts w:ascii="Arial" w:hAnsi="Arial" w:cs="Arial"/>
          <w:sz w:val="20"/>
          <w:szCs w:val="20"/>
        </w:rPr>
        <w:t xml:space="preserve">, e a proposta final e adjudicada da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.</w:t>
      </w:r>
    </w:p>
    <w:p w:rsidR="0021258A" w:rsidRPr="0055379E" w:rsidRDefault="0021258A" w:rsidP="0021258A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21258A" w:rsidRPr="0055379E" w:rsidRDefault="0021258A" w:rsidP="0021258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</w:t>
      </w:r>
      <w:r w:rsidRPr="0055379E">
        <w:rPr>
          <w:rFonts w:ascii="Arial" w:hAnsi="Arial" w:cs="Arial"/>
          <w:b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1258A" w:rsidRPr="0055379E" w:rsidRDefault="0021258A" w:rsidP="0021258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21258A" w:rsidRPr="0055379E" w:rsidRDefault="0021258A" w:rsidP="0021258A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21258A" w:rsidRPr="0055379E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55379E">
        <w:rPr>
          <w:rFonts w:ascii="Arial" w:hAnsi="Arial" w:cs="Arial"/>
          <w:b/>
          <w:bCs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>, na forma do art. 60 da Lei 8.666 de 21/06/1993.</w:t>
      </w:r>
    </w:p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28</w:t>
      </w:r>
      <w:r w:rsidRPr="00905B81">
        <w:rPr>
          <w:rFonts w:ascii="Arial" w:hAnsi="Arial" w:cs="Arial"/>
          <w:sz w:val="20"/>
          <w:szCs w:val="20"/>
        </w:rPr>
        <w:t xml:space="preserve"> de junho de 2021.</w:t>
      </w:r>
    </w:p>
    <w:p w:rsidR="0021258A" w:rsidRPr="00905B81" w:rsidRDefault="0021258A" w:rsidP="002125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1258A" w:rsidRPr="00905B81" w:rsidRDefault="0021258A" w:rsidP="0021258A">
      <w:pPr>
        <w:pStyle w:val="SemEspaamento"/>
        <w:rPr>
          <w:rFonts w:ascii="Arial" w:hAnsi="Arial" w:cs="Arial"/>
          <w:sz w:val="20"/>
          <w:szCs w:val="20"/>
        </w:rPr>
      </w:pPr>
    </w:p>
    <w:p w:rsidR="00864052" w:rsidRPr="00864052" w:rsidRDefault="0021258A" w:rsidP="0021258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64052">
        <w:rPr>
          <w:rFonts w:ascii="Arial" w:hAnsi="Arial" w:cs="Arial"/>
          <w:sz w:val="18"/>
          <w:szCs w:val="18"/>
        </w:rPr>
        <w:t>DARTAGNAN CALIXTO FRAIZ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="00864052" w:rsidRPr="00864052">
        <w:rPr>
          <w:rFonts w:ascii="Arial" w:hAnsi="Arial" w:cs="Arial"/>
          <w:sz w:val="18"/>
          <w:szCs w:val="18"/>
        </w:rPr>
        <w:t xml:space="preserve">LARYSSA DE FÁTIMA PROBST </w:t>
      </w:r>
    </w:p>
    <w:p w:rsidR="0021258A" w:rsidRPr="00864052" w:rsidRDefault="0021258A" w:rsidP="0021258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64052">
        <w:rPr>
          <w:rFonts w:ascii="Arial" w:hAnsi="Arial" w:cs="Arial"/>
          <w:sz w:val="18"/>
          <w:szCs w:val="18"/>
        </w:rPr>
        <w:t xml:space="preserve">PREFEITO MUNICIPAL 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  <w:t xml:space="preserve">CPF: </w:t>
      </w:r>
      <w:r w:rsidR="00864052" w:rsidRPr="00864052">
        <w:rPr>
          <w:rFonts w:ascii="Arial" w:hAnsi="Arial" w:cs="Arial"/>
          <w:sz w:val="18"/>
          <w:szCs w:val="18"/>
        </w:rPr>
        <w:t>333.124.628-00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</w:p>
    <w:p w:rsidR="0021258A" w:rsidRPr="00864052" w:rsidRDefault="0021258A" w:rsidP="0021258A">
      <w:pPr>
        <w:pStyle w:val="SemEspaamento"/>
        <w:rPr>
          <w:rFonts w:ascii="Arial" w:hAnsi="Arial" w:cs="Arial"/>
          <w:sz w:val="18"/>
          <w:szCs w:val="18"/>
        </w:rPr>
      </w:pPr>
      <w:r w:rsidRPr="00864052">
        <w:rPr>
          <w:rFonts w:ascii="Arial" w:hAnsi="Arial" w:cs="Arial"/>
          <w:sz w:val="18"/>
          <w:szCs w:val="18"/>
        </w:rPr>
        <w:t>TESTEMUNHAS:</w:t>
      </w:r>
    </w:p>
    <w:p w:rsidR="0021258A" w:rsidRPr="00864052" w:rsidRDefault="0021258A" w:rsidP="0021258A">
      <w:pPr>
        <w:pStyle w:val="SemEspaamento"/>
        <w:rPr>
          <w:rFonts w:ascii="Arial" w:hAnsi="Arial" w:cs="Arial"/>
          <w:sz w:val="18"/>
          <w:szCs w:val="18"/>
        </w:rPr>
      </w:pPr>
    </w:p>
    <w:p w:rsidR="0021258A" w:rsidRPr="00864052" w:rsidRDefault="0021258A" w:rsidP="0021258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1258A" w:rsidRPr="00864052" w:rsidTr="00803B0C">
        <w:tc>
          <w:tcPr>
            <w:tcW w:w="4606" w:type="dxa"/>
          </w:tcPr>
          <w:p w:rsidR="0021258A" w:rsidRPr="00864052" w:rsidRDefault="0021258A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21258A" w:rsidRPr="00864052" w:rsidRDefault="0021258A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21258A" w:rsidRPr="00864052" w:rsidRDefault="0021258A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21258A" w:rsidRPr="00864052" w:rsidRDefault="0021258A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64052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21258A" w:rsidRPr="00864052" w:rsidRDefault="0021258A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8A" w:rsidRPr="00864052" w:rsidTr="00803B0C">
        <w:tc>
          <w:tcPr>
            <w:tcW w:w="4606" w:type="dxa"/>
          </w:tcPr>
          <w:p w:rsidR="0021258A" w:rsidRPr="00864052" w:rsidRDefault="0021258A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21258A" w:rsidRPr="00864052" w:rsidRDefault="0021258A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258A" w:rsidRPr="00864052" w:rsidRDefault="0021258A" w:rsidP="0021258A">
      <w:pPr>
        <w:pStyle w:val="SemEspaamento"/>
        <w:rPr>
          <w:rFonts w:ascii="Arial" w:hAnsi="Arial" w:cs="Arial"/>
          <w:sz w:val="18"/>
          <w:szCs w:val="18"/>
        </w:rPr>
      </w:pPr>
    </w:p>
    <w:p w:rsidR="0021258A" w:rsidRPr="00864052" w:rsidRDefault="0021258A" w:rsidP="0021258A">
      <w:pPr>
        <w:pStyle w:val="SemEspaamento"/>
        <w:rPr>
          <w:rFonts w:ascii="Arial" w:hAnsi="Arial" w:cs="Arial"/>
          <w:sz w:val="18"/>
          <w:szCs w:val="18"/>
        </w:rPr>
      </w:pPr>
      <w:r w:rsidRPr="00864052">
        <w:rPr>
          <w:rFonts w:ascii="Arial" w:hAnsi="Arial" w:cs="Arial"/>
          <w:sz w:val="18"/>
          <w:szCs w:val="18"/>
        </w:rPr>
        <w:t xml:space="preserve">RAFAEL SANTANA FRIZON 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  <w:t xml:space="preserve">       </w:t>
      </w:r>
    </w:p>
    <w:p w:rsidR="00864052" w:rsidRDefault="0021258A" w:rsidP="0021258A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21258A" w:rsidRPr="0090510B" w:rsidRDefault="0021258A" w:rsidP="0021258A">
      <w:pPr>
        <w:rPr>
          <w:rFonts w:ascii="Arial" w:hAnsi="Arial" w:cs="Arial"/>
          <w:b/>
          <w:sz w:val="18"/>
          <w:szCs w:val="18"/>
        </w:rPr>
      </w:pPr>
      <w:r w:rsidRPr="0090510B">
        <w:rPr>
          <w:rFonts w:ascii="Arial" w:hAnsi="Arial" w:cs="Arial"/>
          <w:b/>
          <w:sz w:val="18"/>
          <w:szCs w:val="18"/>
        </w:rPr>
        <w:t>FISCAIS DO CONTRATO:</w:t>
      </w:r>
    </w:p>
    <w:p w:rsidR="0021258A" w:rsidRPr="0090510B" w:rsidRDefault="0021258A" w:rsidP="0021258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1258A" w:rsidRPr="0090510B" w:rsidRDefault="0021258A" w:rsidP="0021258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1258A" w:rsidRPr="00086189" w:rsidRDefault="0021258A" w:rsidP="0021258A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LÚCIA HELENA NOGARI MOREIRA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>MARLUCE MARCELINO PECCIN COUTINHO</w:t>
      </w:r>
    </w:p>
    <w:p w:rsidR="00000000" w:rsidRDefault="0021258A" w:rsidP="00864052">
      <w:pPr>
        <w:pStyle w:val="SemEspaamento"/>
      </w:pPr>
      <w:r w:rsidRPr="00086189">
        <w:rPr>
          <w:rFonts w:ascii="Arial" w:hAnsi="Arial" w:cs="Arial"/>
          <w:sz w:val="18"/>
          <w:szCs w:val="18"/>
        </w:rPr>
        <w:t>SECRETÁRIA DE ESPORTES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 xml:space="preserve">SECRETÁRIA DE ASSISTÊNCIA SOCIAL </w:t>
      </w:r>
    </w:p>
    <w:sectPr w:rsidR="00000000" w:rsidSect="00121F8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864052">
    <w:pPr>
      <w:pStyle w:val="Rodap"/>
      <w:pBdr>
        <w:bottom w:val="single" w:sz="12" w:space="1" w:color="auto"/>
      </w:pBdr>
      <w:jc w:val="center"/>
      <w:rPr>
        <w:sz w:val="20"/>
      </w:rPr>
    </w:pPr>
  </w:p>
  <w:p w:rsidR="00121F80" w:rsidRPr="00201FF6" w:rsidRDefault="00864052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>Rua Paraná 983 – Centro – CEP: 86.490-000 – Fone: (43)355183001</w:t>
    </w:r>
  </w:p>
  <w:p w:rsidR="00121F80" w:rsidRPr="008B5900" w:rsidRDefault="00864052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86405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21F80" w:rsidRDefault="0086405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21F80" w:rsidRDefault="0086405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1258A"/>
    <w:rsid w:val="0021258A"/>
    <w:rsid w:val="00767788"/>
    <w:rsid w:val="0086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1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258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1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2125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1258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212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1258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12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125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125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1258A"/>
    <w:rPr>
      <w:b/>
      <w:bCs/>
    </w:rPr>
  </w:style>
  <w:style w:type="table" w:styleId="Tabelacomgrade">
    <w:name w:val="Table Grid"/>
    <w:basedOn w:val="Tabelanormal"/>
    <w:uiPriority w:val="39"/>
    <w:rsid w:val="002125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aryssalicita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2715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2021-07-01T13:58:00Z</dcterms:created>
  <dcterms:modified xsi:type="dcterms:W3CDTF">2021-07-01T14:25:00Z</dcterms:modified>
</cp:coreProperties>
</file>