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F5" w:rsidRPr="00C57307" w:rsidRDefault="003A6BF5" w:rsidP="003A6BF5">
      <w:pPr>
        <w:pStyle w:val="Ttulo"/>
        <w:rPr>
          <w:rFonts w:ascii="Arial" w:hAnsi="Arial" w:cs="Arial"/>
          <w:bCs/>
          <w:sz w:val="20"/>
          <w:u w:val="single"/>
        </w:rPr>
      </w:pPr>
      <w:r w:rsidRPr="00C57307">
        <w:rPr>
          <w:rFonts w:ascii="Arial" w:hAnsi="Arial" w:cs="Arial"/>
          <w:bCs/>
          <w:sz w:val="20"/>
          <w:u w:val="single"/>
        </w:rPr>
        <w:t>ATA REGISTRO DE PREÇOS N.º 0</w:t>
      </w:r>
      <w:r>
        <w:rPr>
          <w:rFonts w:ascii="Arial" w:hAnsi="Arial" w:cs="Arial"/>
          <w:bCs/>
          <w:sz w:val="20"/>
          <w:u w:val="single"/>
        </w:rPr>
        <w:t>90</w:t>
      </w:r>
      <w:r w:rsidRPr="00C57307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44</w:t>
      </w:r>
      <w:r w:rsidRPr="00C57307">
        <w:rPr>
          <w:rFonts w:ascii="Arial" w:hAnsi="Arial" w:cs="Arial"/>
          <w:bCs/>
          <w:sz w:val="20"/>
          <w:u w:val="single"/>
        </w:rPr>
        <w:t>/2021.</w:t>
      </w:r>
    </w:p>
    <w:p w:rsidR="003A6BF5" w:rsidRPr="00C57307" w:rsidRDefault="003A6BF5" w:rsidP="003A6BF5">
      <w:pPr>
        <w:pStyle w:val="Ttulo"/>
        <w:rPr>
          <w:rFonts w:ascii="Arial" w:hAnsi="Arial" w:cs="Arial"/>
          <w:bCs/>
          <w:sz w:val="20"/>
          <w:u w:val="single"/>
        </w:rPr>
      </w:pPr>
    </w:p>
    <w:p w:rsidR="003A6BF5" w:rsidRPr="003A6BF5" w:rsidRDefault="003A6BF5" w:rsidP="003A6BF5">
      <w:pPr>
        <w:jc w:val="both"/>
        <w:rPr>
          <w:rFonts w:ascii="Arial" w:hAnsi="Arial" w:cs="Arial"/>
          <w:sz w:val="20"/>
          <w:szCs w:val="20"/>
        </w:rPr>
      </w:pPr>
      <w:r w:rsidRPr="003A6BF5">
        <w:rPr>
          <w:rFonts w:ascii="Arial" w:hAnsi="Arial" w:cs="Arial"/>
          <w:sz w:val="20"/>
          <w:szCs w:val="20"/>
        </w:rPr>
        <w:t xml:space="preserve">Ao sétimo dia do mês de junho de 2021 (07/06/2021), o Município de Ribeirão do Pinhal – Estado do Paraná, Inscrito sob CNPJ n.º 76.968.064/0001-42, com sede a Rua Paraná n.º 983 – Centro, neste ato representado pelo Prefeito Municipal, o Senhor </w:t>
      </w:r>
      <w:r w:rsidRPr="003A6BF5">
        <w:rPr>
          <w:rFonts w:ascii="Arial" w:hAnsi="Arial" w:cs="Arial"/>
          <w:b/>
          <w:sz w:val="20"/>
          <w:szCs w:val="20"/>
        </w:rPr>
        <w:t>DARTAGNAN CALIXTO FRAIZ</w:t>
      </w:r>
      <w:r w:rsidRPr="003A6BF5">
        <w:rPr>
          <w:rFonts w:ascii="Arial" w:hAnsi="Arial" w:cs="Arial"/>
          <w:sz w:val="20"/>
          <w:szCs w:val="20"/>
        </w:rPr>
        <w:t>,</w:t>
      </w:r>
      <w:r w:rsidRPr="003A6BF5">
        <w:rPr>
          <w:rFonts w:ascii="Arial" w:hAnsi="Arial" w:cs="Arial"/>
          <w:b/>
          <w:sz w:val="20"/>
          <w:szCs w:val="20"/>
        </w:rPr>
        <w:t xml:space="preserve"> </w:t>
      </w:r>
      <w:r w:rsidRPr="003A6BF5">
        <w:rPr>
          <w:rFonts w:ascii="Arial" w:hAnsi="Arial" w:cs="Arial"/>
          <w:sz w:val="20"/>
          <w:szCs w:val="20"/>
        </w:rPr>
        <w:t>brasileiro</w:t>
      </w:r>
      <w:r w:rsidRPr="003A6BF5">
        <w:rPr>
          <w:rFonts w:ascii="Arial" w:hAnsi="Arial" w:cs="Arial"/>
          <w:b/>
          <w:sz w:val="20"/>
          <w:szCs w:val="20"/>
        </w:rPr>
        <w:t xml:space="preserve">, </w:t>
      </w:r>
      <w:r w:rsidRPr="003A6BF5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A6BF5">
        <w:rPr>
          <w:rFonts w:ascii="Arial" w:hAnsi="Arial" w:cs="Arial"/>
          <w:b/>
          <w:bCs/>
          <w:sz w:val="20"/>
          <w:szCs w:val="20"/>
        </w:rPr>
        <w:t>CONTRATANTE</w:t>
      </w:r>
      <w:r w:rsidRPr="003A6BF5">
        <w:rPr>
          <w:rFonts w:ascii="Arial" w:hAnsi="Arial" w:cs="Arial"/>
          <w:sz w:val="20"/>
          <w:szCs w:val="20"/>
        </w:rPr>
        <w:t xml:space="preserve">, e a Empresa </w:t>
      </w:r>
      <w:r w:rsidRPr="003A6BF5">
        <w:rPr>
          <w:rFonts w:ascii="Arial" w:hAnsi="Arial" w:cs="Arial"/>
          <w:b/>
          <w:sz w:val="20"/>
          <w:szCs w:val="20"/>
        </w:rPr>
        <w:t>CIRÚRGICA NOSSA SENHORA – EIRELI</w:t>
      </w:r>
      <w:r w:rsidRPr="003A6BF5">
        <w:rPr>
          <w:rFonts w:ascii="Arial" w:hAnsi="Arial" w:cs="Arial"/>
          <w:sz w:val="20"/>
          <w:szCs w:val="20"/>
        </w:rPr>
        <w:t xml:space="preserve"> inscrito no CNPJ sob nº. 24.586.988/0001-80 </w:t>
      </w:r>
      <w:r w:rsidRPr="003A6BF5">
        <w:rPr>
          <w:rFonts w:ascii="Arial" w:hAnsi="Arial" w:cs="Arial"/>
          <w:b/>
          <w:sz w:val="20"/>
          <w:szCs w:val="20"/>
        </w:rPr>
        <w:t xml:space="preserve">Fone (43) 3252-9947 - e-mail: </w:t>
      </w:r>
      <w:hyperlink r:id="rId4" w:history="1">
        <w:r w:rsidRPr="003A6BF5">
          <w:rPr>
            <w:rStyle w:val="Hyperlink"/>
            <w:rFonts w:ascii="Arial" w:hAnsi="Arial" w:cs="Arial"/>
            <w:b/>
            <w:sz w:val="20"/>
            <w:szCs w:val="20"/>
          </w:rPr>
          <w:t>cirnossasenhora@hotmail.com</w:t>
        </w:r>
      </w:hyperlink>
      <w:r w:rsidRPr="003A6BF5">
        <w:rPr>
          <w:rFonts w:ascii="Arial" w:hAnsi="Arial" w:cs="Arial"/>
          <w:sz w:val="20"/>
          <w:szCs w:val="20"/>
        </w:rPr>
        <w:t xml:space="preserve">, com sede na Rua Pavão - n.º 540 – </w:t>
      </w:r>
      <w:proofErr w:type="gramStart"/>
      <w:r w:rsidRPr="003A6BF5">
        <w:rPr>
          <w:rFonts w:ascii="Arial" w:hAnsi="Arial" w:cs="Arial"/>
          <w:sz w:val="20"/>
          <w:szCs w:val="20"/>
        </w:rPr>
        <w:t>Jardim Bandeirantes</w:t>
      </w:r>
      <w:proofErr w:type="gramEnd"/>
      <w:r w:rsidRPr="003A6BF5">
        <w:rPr>
          <w:rFonts w:ascii="Arial" w:hAnsi="Arial" w:cs="Arial"/>
          <w:sz w:val="20"/>
          <w:szCs w:val="20"/>
        </w:rPr>
        <w:t xml:space="preserve"> - CEP: 86.703-250 – Arapongas - Paraná, neste ato representado pelo Senhor </w:t>
      </w:r>
      <w:r w:rsidRPr="003A6BF5">
        <w:rPr>
          <w:rFonts w:ascii="Arial" w:hAnsi="Arial" w:cs="Arial"/>
          <w:b/>
          <w:sz w:val="20"/>
          <w:szCs w:val="20"/>
        </w:rPr>
        <w:t>RENAN DIEGO RODRIGUES SALLA</w:t>
      </w:r>
      <w:r w:rsidRPr="003A6BF5">
        <w:rPr>
          <w:rFonts w:ascii="Arial" w:hAnsi="Arial" w:cs="Arial"/>
          <w:sz w:val="20"/>
          <w:szCs w:val="20"/>
        </w:rPr>
        <w:t xml:space="preserve">, brasileiro,  empresário, residente e domiciliado na Rua Patinho Escuro - 088 – Jardim </w:t>
      </w:r>
      <w:proofErr w:type="spellStart"/>
      <w:r w:rsidRPr="003A6BF5">
        <w:rPr>
          <w:rFonts w:ascii="Arial" w:hAnsi="Arial" w:cs="Arial"/>
          <w:sz w:val="20"/>
          <w:szCs w:val="20"/>
        </w:rPr>
        <w:t>Monaco</w:t>
      </w:r>
      <w:proofErr w:type="spellEnd"/>
      <w:r w:rsidRPr="003A6BF5">
        <w:rPr>
          <w:rFonts w:ascii="Arial" w:hAnsi="Arial" w:cs="Arial"/>
          <w:sz w:val="20"/>
          <w:szCs w:val="20"/>
        </w:rPr>
        <w:t xml:space="preserve"> II - CEP: 86.712-022 - Arapongas - Paraná, portador de Cédula de Identidade n.º 8.974.792-9 SSP/PR e inscrito sob CPF/MF n.º 055.146.079-25, neste ato simplesmente denominado </w:t>
      </w:r>
      <w:r w:rsidRPr="003A6BF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A6BF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044/2021, consoante as seguintes cláusulas e condições.</w:t>
      </w:r>
    </w:p>
    <w:p w:rsidR="003A6BF5" w:rsidRPr="00C57307" w:rsidRDefault="003A6BF5" w:rsidP="003A6BF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tem por objeto </w:t>
      </w:r>
      <w:r w:rsidRPr="00C81243">
        <w:rPr>
          <w:rFonts w:ascii="Arial" w:hAnsi="Arial" w:cs="Arial"/>
          <w:sz w:val="20"/>
          <w:szCs w:val="20"/>
        </w:rPr>
        <w:t>o registro de preços para possível aquisição de materiais médicos</w:t>
      </w:r>
      <w:r>
        <w:rPr>
          <w:rFonts w:ascii="Arial" w:hAnsi="Arial" w:cs="Arial"/>
          <w:sz w:val="20"/>
          <w:szCs w:val="20"/>
        </w:rPr>
        <w:t>, cirúrgicos</w:t>
      </w:r>
      <w:r w:rsidRPr="00C81243">
        <w:rPr>
          <w:rFonts w:ascii="Arial" w:hAnsi="Arial" w:cs="Arial"/>
          <w:sz w:val="20"/>
          <w:szCs w:val="20"/>
        </w:rPr>
        <w:t xml:space="preserve"> e hospitalares conforme solicitação da Secretaria de Saúde</w:t>
      </w:r>
      <w:r>
        <w:rPr>
          <w:rFonts w:ascii="Arial" w:hAnsi="Arial" w:cs="Arial"/>
          <w:sz w:val="20"/>
          <w:szCs w:val="20"/>
        </w:rPr>
        <w:t xml:space="preserve"> e Secretaria de Assistência Social</w:t>
      </w:r>
      <w:r w:rsidRPr="00C57307">
        <w:rPr>
          <w:rFonts w:ascii="Arial" w:hAnsi="Arial" w:cs="Arial"/>
          <w:sz w:val="20"/>
          <w:szCs w:val="20"/>
        </w:rPr>
        <w:t xml:space="preserve">, obrigando-se o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57307">
        <w:rPr>
          <w:rFonts w:ascii="Arial" w:hAnsi="Arial" w:cs="Arial"/>
          <w:sz w:val="20"/>
          <w:szCs w:val="20"/>
        </w:rPr>
        <w:t xml:space="preserve">a executar em favor da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5730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</w:t>
      </w:r>
      <w:r>
        <w:rPr>
          <w:rFonts w:ascii="Arial" w:hAnsi="Arial" w:cs="Arial"/>
          <w:sz w:val="20"/>
          <w:szCs w:val="20"/>
        </w:rPr>
        <w:t>resencial, registrado sob n.º 044</w:t>
      </w:r>
      <w:r w:rsidRPr="00C57307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3A6BF5" w:rsidRPr="00C57307" w:rsidRDefault="003A6BF5" w:rsidP="003A6BF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567"/>
        <w:gridCol w:w="851"/>
        <w:gridCol w:w="4252"/>
        <w:gridCol w:w="992"/>
        <w:gridCol w:w="709"/>
        <w:gridCol w:w="851"/>
      </w:tblGrid>
      <w:tr w:rsidR="003A6BF5" w:rsidRPr="008245CA" w:rsidTr="00E623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A6BF5" w:rsidRPr="008245CA" w:rsidRDefault="003A6BF5" w:rsidP="00E62337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3A6BF5" w:rsidRPr="008245CA" w:rsidRDefault="003A6BF5" w:rsidP="00E62337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6BF5" w:rsidRPr="008245CA" w:rsidRDefault="003A6BF5" w:rsidP="00E62337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A6BF5" w:rsidRPr="008245CA" w:rsidRDefault="003A6BF5" w:rsidP="00E62337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3A6BF5" w:rsidRPr="008245CA" w:rsidRDefault="003A6BF5" w:rsidP="00E62337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A6BF5" w:rsidRPr="008245CA" w:rsidRDefault="003A6BF5" w:rsidP="00E6233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CÓDIGO BR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6BF5" w:rsidRPr="008245CA" w:rsidRDefault="003A6BF5" w:rsidP="00E62337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6BF5" w:rsidRPr="008245CA" w:rsidRDefault="003A6BF5" w:rsidP="001B217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6BF5" w:rsidRPr="008245CA" w:rsidRDefault="003A6BF5" w:rsidP="001B217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6BF5" w:rsidRPr="008245CA" w:rsidRDefault="003A6BF5" w:rsidP="001B217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8"/>
                <w:szCs w:val="18"/>
              </w:rPr>
            </w:pPr>
            <w:r w:rsidRPr="001B2176">
              <w:rPr>
                <w:rStyle w:val="fontestextos"/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0397513</w:t>
            </w:r>
          </w:p>
          <w:p w:rsid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 xml:space="preserve">AGULHA HIPODÉRMICA, </w:t>
            </w:r>
            <w:proofErr w:type="gram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MATERIAL:</w:t>
            </w:r>
            <w:proofErr w:type="gramEnd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AÇO INOXIDÁVEL SILICONIZADO, DIMENSÃO:26 G X 1/2", TIPO PONTA:BISEL CURTO TRIFACETADO, TIPO CONEXÃO:CONECTOR LUER LOCK EM PLÁSTICO, TIPO FIXAÇÃO:PROTETOR PLÁSTICO, CARACTERÍSTICA ADICIONAL:COM SISTEMA SEGURANÇA SEGUNDO NR -  CX COM 100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SR</w:t>
            </w: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9,65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96,50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2.000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0268237</w:t>
            </w:r>
          </w:p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 xml:space="preserve">CLORETO DE SÓDIO, PRINCÍPIO </w:t>
            </w:r>
            <w:proofErr w:type="gram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ATIVO:</w:t>
            </w:r>
            <w:proofErr w:type="gramEnd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0,9%_ SOLUÇÃO INJETÁVEL, APLICAÇÃO:FRASCO COM ABERTURA TWIST OFF – 250 ML.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JP</w:t>
            </w: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2,37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4740,00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2.000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0268237</w:t>
            </w:r>
          </w:p>
          <w:p w:rsid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 xml:space="preserve">CLORETO DE SÓDIO, PRINCÍPIO </w:t>
            </w:r>
            <w:proofErr w:type="gram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ATIVO:</w:t>
            </w:r>
            <w:proofErr w:type="gramEnd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0,9%_ SOLUÇÃO INJETÁVEL, APLICAÇÃO:FRASCO COM ABERTURA TWIST OFF - BOLSA 500 ml.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JP</w:t>
            </w: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5500,00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0419373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COLETOR DE URINA, MATERIAL: PVC, TIPO: SISTEMA FECHADO, CAPACIDADE: CERCA DE 2000 ML, GRADUAÇÃO: GRADUAÇÃO DE 100 EM 100 ML, VÁLVULA: VÁLVULA ANTI-REFLUXO</w:t>
            </w:r>
            <w:proofErr w:type="gramStart"/>
            <w:r w:rsidRPr="001B2176">
              <w:rPr>
                <w:rFonts w:ascii="Arial" w:hAnsi="Arial" w:cs="Arial"/>
                <w:sz w:val="18"/>
                <w:szCs w:val="18"/>
              </w:rPr>
              <w:t>, PINÇA</w:t>
            </w:r>
            <w:proofErr w:type="gramEnd"/>
            <w:r w:rsidRPr="001B2176">
              <w:rPr>
                <w:rFonts w:ascii="Arial" w:hAnsi="Arial" w:cs="Arial"/>
                <w:sz w:val="18"/>
                <w:szCs w:val="18"/>
              </w:rPr>
              <w:t xml:space="preserve">: CLAMP CORTA FLUXO, FILTRO: FILTRO HIDROFÓBICO/BACTERIOLÓGICO, </w:t>
            </w:r>
            <w:r w:rsidRPr="001B2176">
              <w:rPr>
                <w:rFonts w:ascii="Arial" w:hAnsi="Arial" w:cs="Arial"/>
                <w:sz w:val="18"/>
                <w:szCs w:val="18"/>
              </w:rPr>
              <w:lastRenderedPageBreak/>
              <w:t>CONECTOR: CONECTOR UNIVERSAL,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Labor </w:t>
            </w:r>
            <w:proofErr w:type="spell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Import</w:t>
            </w:r>
            <w:proofErr w:type="spellEnd"/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2,60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1300,00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2.000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B217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0386131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B217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EQUIPO TIPO DE EQUIPO: P/NUTRIÇÃO ENTERAL, MATERIAL: PVC CRISTAL, COMPRIMENTO: MÍN. 120 CM, TIPO </w:t>
            </w:r>
            <w:proofErr w:type="gramStart"/>
            <w:r w:rsidRPr="001B217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CÂMARA:</w:t>
            </w:r>
            <w:proofErr w:type="gramEnd"/>
            <w:r w:rsidRPr="001B217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CÂMARA FLEXÍVEL C/FILTRO AR, TIPO GOTEJADOR:GOTA PADRÃO, TIPO PINÇA:REGULADOR DE FLUXO, TIPO CONECTOR:CONECTOR P/ SONDA ESCALONADO C/ TAMPA, ESTERIL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Descarpack</w:t>
            </w:r>
            <w:proofErr w:type="spellEnd"/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2220,00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21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ESCALPE,</w:t>
            </w:r>
            <w:proofErr w:type="gramEnd"/>
            <w:r w:rsidRPr="001B21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DISPOSITIVO DE ACESSO AO SISTEMA VENOSO PERIFÉRICO, TAMANHO 19G.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Medix</w:t>
            </w:r>
            <w:proofErr w:type="spellEnd"/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0322446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ESPÉCULO, MATERIAL: POLIETILENO, TIPO: VAGINAL, TAMANHO: MÉDIO, CARACTERÍSTICAS ADICIONAIS: C/LUBRIFICAÇÃO, ESTERILIDADE: ESTÉRIL, DESCARTÁVEL, EMBALÁGEM INDIVIDUAL.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Adlin</w:t>
            </w:r>
            <w:proofErr w:type="spellEnd"/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1030,00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  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0336430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ESPÉCULO, MATERIAL: POLIETILENO, TIPO: VAGINAL, TAMANHO: PEQUENO, CARACTERÍSTICAS ADICIONAIS: C/LUBRIFICAÇÃO, ESTERILIDADE: ESTÉRIL, DESCARTÁVEL, EMBALÁGEM INDIVIDUAL.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Adlin</w:t>
            </w:r>
            <w:proofErr w:type="spellEnd"/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495,00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  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0322445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ESPÉCULO, MATERIAL: POLIETILENO, TIPO: VAGINAL, TAMANHO: GRANDE, CARACTERÍSTICAS ADICIONAIS: C/LUBRIFICAÇÃO, ESTERILIDADE: ESTÉRIL, DESCARTÁVEL, EMBALÁGEM INDIVIDUAL.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Adlin</w:t>
            </w:r>
            <w:proofErr w:type="spellEnd"/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685,00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0281323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 xml:space="preserve">FIO DE SUTURA, </w:t>
            </w:r>
            <w:proofErr w:type="gramStart"/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>MATERIAL:</w:t>
            </w:r>
            <w:proofErr w:type="gramEnd"/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>NYLON MONOFILAMENTO, TIPO FIO:2-0, COR:PRETO, COMPRIMENTO:45 CM, CARACTERÍSTICAS ADICIONAIS:COM AGULHA, TIPO AGULHA:3/8 CÍRCULO CORTANTE, COMPRIMENTO AGULHA:4,0 CM, ESTERILIDADE:ESTÉRIL , COM 24 UNIDADES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Technofio</w:t>
            </w:r>
            <w:proofErr w:type="spellEnd"/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32,60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326,00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0281345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 xml:space="preserve">FIO DE SUTURA, </w:t>
            </w:r>
            <w:proofErr w:type="gramStart"/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>MATERIAL:</w:t>
            </w:r>
            <w:proofErr w:type="gramEnd"/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>NYLON MONOFILAMENTO, TIPO FIO:5-0, COR:PRETO, COMPRIMENTO:45 CM, CARACTERÍSTICAS ADICIONAIS:COM AGULHA, TIPO AGULHA:1/2 CÍRCULO CORTANTE, COMPRIMENTO AGULHA:2,5 CM, ESTERILIDADE:ESTÉRIL,</w:t>
            </w:r>
            <w:r w:rsidRPr="001B2176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COM 24 UNIDADES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Technofio</w:t>
            </w:r>
            <w:proofErr w:type="spellEnd"/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32,60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652,00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0389338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LANCETA, MATERIAL </w:t>
            </w:r>
            <w:proofErr w:type="gramStart"/>
            <w:r w:rsidRPr="001B2176">
              <w:rPr>
                <w:rFonts w:ascii="Arial" w:hAnsi="Arial" w:cs="Arial"/>
                <w:sz w:val="18"/>
                <w:szCs w:val="18"/>
              </w:rPr>
              <w:t>LÂMINA:</w:t>
            </w:r>
            <w:proofErr w:type="gramEnd"/>
            <w:r w:rsidRPr="001B2176">
              <w:rPr>
                <w:rFonts w:ascii="Arial" w:hAnsi="Arial" w:cs="Arial"/>
                <w:sz w:val="18"/>
                <w:szCs w:val="18"/>
              </w:rPr>
              <w:t>AÇO INOXIDÁVEL,PONTA AFIADA,TRIFACETADA, USO:DESCARTÁVEL, CARACTERÍSTICAS ADICIONAIS:ESTÉRIL, EMBALAGEM INDIVIDUAL, TIPO:ULTRA FINA – CAIXA C/ 100 LANCETAS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G-Tech</w:t>
            </w:r>
            <w:proofErr w:type="spellEnd"/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6,31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631,00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0312616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 xml:space="preserve">LENÇOL DESCARTÁVEL, </w:t>
            </w:r>
            <w:proofErr w:type="gramStart"/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>MATERIAL:</w:t>
            </w:r>
            <w:proofErr w:type="gramEnd"/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>PAPEL, LARGURA:0,50 M, COMPRIMENTO:70 M, APRESENTAÇÃO:ROLO, APLICAÇÃO:MACA HOSPITALAR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Descarbox</w:t>
            </w:r>
            <w:proofErr w:type="spellEnd"/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357,00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0395538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RECIPIENTE NUTRIÇÃO ENTERAL, </w:t>
            </w:r>
            <w:proofErr w:type="gramStart"/>
            <w:r w:rsidRPr="001B2176">
              <w:rPr>
                <w:rFonts w:ascii="Arial" w:hAnsi="Arial" w:cs="Arial"/>
                <w:sz w:val="18"/>
                <w:szCs w:val="18"/>
              </w:rPr>
              <w:t>MATERIAL:</w:t>
            </w:r>
            <w:proofErr w:type="gramEnd"/>
            <w:r w:rsidRPr="001B2176">
              <w:rPr>
                <w:rFonts w:ascii="Arial" w:hAnsi="Arial" w:cs="Arial"/>
                <w:sz w:val="18"/>
                <w:szCs w:val="18"/>
              </w:rPr>
              <w:t>PLÁSTICO TRANSPARENTE, CAPACIDADE:300 ML, COMPONENTES:COM TAMPA ROSQUEADA, ALÇA, ETIQUETA, BICO CONECTOR, GRADUAÇÃO:GRADUADO, ESTERILIDADE:NÃO ESTÉRIL, ATÓXICO, TIPO USO:DESCARTÁVEL, APRESENTAÇÃO:EMBALAGEM INDIVI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Biobase</w:t>
            </w:r>
            <w:proofErr w:type="spellEnd"/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880,00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r w:rsidRPr="001B21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>0246549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SACO PLÁSTICO LIXO, </w:t>
            </w:r>
            <w:proofErr w:type="gramStart"/>
            <w:r w:rsidRPr="001B2176">
              <w:rPr>
                <w:rFonts w:ascii="Arial" w:hAnsi="Arial" w:cs="Arial"/>
                <w:sz w:val="18"/>
                <w:szCs w:val="18"/>
              </w:rPr>
              <w:t>CAPACIDADE:</w:t>
            </w:r>
            <w:proofErr w:type="gramEnd"/>
            <w:r w:rsidRPr="001B2176">
              <w:rPr>
                <w:rFonts w:ascii="Arial" w:hAnsi="Arial" w:cs="Arial"/>
                <w:sz w:val="18"/>
                <w:szCs w:val="18"/>
              </w:rPr>
              <w:t xml:space="preserve">15 L, COR:BRANCA, APRESENTAÇÃO:PEÇA ÚNICA, LARGURA:39 CM, ALTURA:58 CM, CARACTERÍSTICAS ADICIONAIS:COM TARJA VERMELHA "LIXO HOSPITALAR", </w:t>
            </w:r>
            <w:r w:rsidRPr="001B2176">
              <w:rPr>
                <w:rFonts w:ascii="Arial" w:hAnsi="Arial" w:cs="Arial"/>
                <w:sz w:val="18"/>
                <w:szCs w:val="18"/>
              </w:rPr>
              <w:lastRenderedPageBreak/>
              <w:t>APLICAÇÃO:COLETA DE RESÍDUOS DE SERVIÇOS DE SAÚDE, C/ 100 UNIDADES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Rava</w:t>
            </w:r>
            <w:proofErr w:type="spellEnd"/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825,00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B217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17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B2176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0270093</w:t>
            </w:r>
          </w:p>
          <w:p w:rsid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Style w:val="Fort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 xml:space="preserve">GLICOSE 5% </w:t>
            </w:r>
            <w:proofErr w:type="gramStart"/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>250ML</w:t>
            </w:r>
            <w:proofErr w:type="gramEnd"/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 xml:space="preserve">, </w:t>
            </w:r>
            <w:r w:rsidRPr="001B21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GLICOSE 5% + SOLUÇÃO DE CLORETO DE SÓDIO A 0,9%, SISTEMA FECHADO, BOLSAS DE POLIPROPILENO TRANSPARENTES.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JP</w:t>
            </w: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2,60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176">
              <w:rPr>
                <w:rFonts w:ascii="Arial" w:hAnsi="Arial" w:cs="Arial"/>
                <w:color w:val="000000"/>
                <w:sz w:val="18"/>
                <w:szCs w:val="18"/>
              </w:rPr>
              <w:t>1300,00</w:t>
            </w: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176" w:rsidRPr="001B2176" w:rsidTr="00656A1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76" w:rsidRPr="001B2176" w:rsidRDefault="001B2176" w:rsidP="001B2176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1B2176">
              <w:rPr>
                <w:rFonts w:ascii="Arial" w:hAnsi="Arial" w:cs="Arial"/>
                <w:kern w:val="36"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Pr="001B2176" w:rsidRDefault="001B2176" w:rsidP="001B217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176" w:rsidRPr="001B2176" w:rsidRDefault="001B2176" w:rsidP="001B2176">
            <w:pPr>
              <w:pStyle w:val="SemEspaamen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2176">
              <w:rPr>
                <w:rFonts w:ascii="Arial" w:hAnsi="Arial" w:cs="Arial"/>
                <w:color w:val="000000"/>
                <w:sz w:val="17"/>
                <w:szCs w:val="17"/>
              </w:rPr>
              <w:t>21217,50</w:t>
            </w:r>
          </w:p>
        </w:tc>
      </w:tr>
    </w:tbl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 Os valores acima </w:t>
      </w:r>
      <w:r w:rsidRPr="00C57307">
        <w:rPr>
          <w:rFonts w:ascii="Arial" w:hAnsi="Arial" w:cs="Arial"/>
          <w:bCs/>
          <w:sz w:val="20"/>
          <w:szCs w:val="20"/>
        </w:rPr>
        <w:t>poderão</w:t>
      </w:r>
      <w:r w:rsidRPr="00C5730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a)</w:t>
      </w:r>
      <w:r w:rsidRPr="00C5730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57307">
        <w:rPr>
          <w:rFonts w:ascii="Arial" w:hAnsi="Arial" w:cs="Arial"/>
          <w:sz w:val="20"/>
          <w:szCs w:val="20"/>
        </w:rPr>
        <w:t>consequências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b)</w:t>
      </w:r>
      <w:r w:rsidRPr="00C5730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5730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5730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57307">
        <w:rPr>
          <w:rFonts w:ascii="Arial" w:hAnsi="Arial" w:cs="Arial"/>
          <w:sz w:val="20"/>
          <w:szCs w:val="20"/>
        </w:rPr>
        <w:t>estar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57307">
        <w:rPr>
          <w:rFonts w:ascii="Arial" w:hAnsi="Arial" w:cs="Arial"/>
          <w:sz w:val="20"/>
          <w:szCs w:val="20"/>
        </w:rPr>
        <w:t>etc</w:t>
      </w:r>
      <w:proofErr w:type="spellEnd"/>
      <w:r w:rsidRPr="00C57307">
        <w:rPr>
          <w:rFonts w:ascii="Arial" w:hAnsi="Arial" w:cs="Arial"/>
          <w:sz w:val="20"/>
          <w:szCs w:val="20"/>
        </w:rPr>
        <w:t>). 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3A6BF5" w:rsidRPr="00C57307" w:rsidRDefault="003A6BF5" w:rsidP="003A6BF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06/06</w:t>
      </w:r>
      <w:r w:rsidRPr="00C57307">
        <w:rPr>
          <w:rFonts w:ascii="Arial" w:hAnsi="Arial" w:cs="Arial"/>
          <w:b/>
          <w:sz w:val="20"/>
          <w:szCs w:val="20"/>
        </w:rPr>
        <w:t>/2022</w:t>
      </w:r>
      <w:r w:rsidRPr="00C5730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A6BF5" w:rsidRPr="00C57307" w:rsidRDefault="003A6BF5" w:rsidP="003A6BF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3A6BF5" w:rsidRPr="001B2176" w:rsidRDefault="003A6BF5" w:rsidP="003A6BF5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1B2176">
        <w:rPr>
          <w:rFonts w:ascii="Arial" w:hAnsi="Arial" w:cs="Arial"/>
          <w:sz w:val="20"/>
          <w:szCs w:val="20"/>
        </w:rPr>
        <w:t xml:space="preserve">O pagamento será efetuado por depósito em conta corrente </w:t>
      </w:r>
      <w:r w:rsidR="001B2176" w:rsidRPr="001B2176">
        <w:rPr>
          <w:rFonts w:ascii="Arial" w:hAnsi="Arial" w:cs="Arial"/>
          <w:b/>
          <w:sz w:val="20"/>
          <w:szCs w:val="20"/>
        </w:rPr>
        <w:t>28852-7 – Agência 7629-5– Banco do Brasil</w:t>
      </w:r>
      <w:r w:rsidR="001B2176" w:rsidRPr="001B2176">
        <w:rPr>
          <w:rFonts w:ascii="Arial" w:hAnsi="Arial" w:cs="Arial"/>
          <w:sz w:val="20"/>
          <w:szCs w:val="20"/>
        </w:rPr>
        <w:t xml:space="preserve"> </w:t>
      </w:r>
      <w:r w:rsidRPr="001B2176">
        <w:rPr>
          <w:rFonts w:ascii="Arial" w:hAnsi="Arial" w:cs="Arial"/>
          <w:sz w:val="20"/>
          <w:szCs w:val="20"/>
        </w:rPr>
        <w:t xml:space="preserve">até o 15º dia útil do mês subseqüente, contados da data da entrega da nota fiscal, devendo salientar que </w:t>
      </w:r>
      <w:r w:rsidRPr="001B2176">
        <w:rPr>
          <w:rFonts w:ascii="Arial" w:hAnsi="Arial" w:cs="Arial"/>
          <w:bCs/>
          <w:sz w:val="20"/>
          <w:szCs w:val="20"/>
        </w:rPr>
        <w:t>j</w:t>
      </w:r>
      <w:r w:rsidRPr="001B2176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número do Lote e do prazo de validade, bem como, informações relativas ao nome e número do banco, da agência e da conta corrente da Vencedora. A nota Fiscal deverá ser emitida em nome do </w:t>
      </w:r>
      <w:r w:rsidRPr="001B2176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C57307">
        <w:rPr>
          <w:rFonts w:ascii="Arial" w:hAnsi="Arial" w:cs="Arial"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3A6BF5" w:rsidRPr="00C57307" w:rsidRDefault="003A6BF5" w:rsidP="003A6BF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3A6BF5" w:rsidRPr="00C57307" w:rsidRDefault="003A6BF5" w:rsidP="003A6BF5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 xml:space="preserve">Para garantir o fiel cumprimento do presente contrato, </w:t>
      </w:r>
      <w:r w:rsidRPr="00C57307">
        <w:rPr>
          <w:rFonts w:ascii="Arial" w:hAnsi="Arial" w:cs="Arial"/>
          <w:bCs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57307">
        <w:rPr>
          <w:rFonts w:ascii="Arial" w:hAnsi="Arial" w:cs="Arial"/>
          <w:bCs/>
          <w:sz w:val="20"/>
          <w:szCs w:val="20"/>
        </w:rPr>
        <w:t>se</w:t>
      </w:r>
      <w:r w:rsidRPr="00C57307">
        <w:rPr>
          <w:rFonts w:ascii="Arial" w:hAnsi="Arial" w:cs="Arial"/>
          <w:sz w:val="20"/>
          <w:szCs w:val="20"/>
        </w:rPr>
        <w:t xml:space="preserve"> compromete a: 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5730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5730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c) Zelar e garantir a qualidade</w:t>
      </w:r>
      <w:r w:rsidRPr="00C57307">
        <w:rPr>
          <w:rFonts w:ascii="Arial" w:hAnsi="Arial" w:cs="Arial"/>
          <w:sz w:val="20"/>
          <w:szCs w:val="20"/>
        </w:rPr>
        <w:t xml:space="preserve"> dos produtos entregues;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5730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e) Manter em dia as obrigações</w:t>
      </w:r>
      <w:r w:rsidRPr="00C5730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g) Entregar os produtos livres de frete e outras despesas na sede da Secretaria de Saúde, de segunda a sexta-feira nos horários de </w:t>
      </w:r>
      <w:proofErr w:type="gramStart"/>
      <w:r w:rsidRPr="00C57307">
        <w:rPr>
          <w:rFonts w:ascii="Arial" w:hAnsi="Arial" w:cs="Arial"/>
          <w:sz w:val="20"/>
          <w:szCs w:val="20"/>
        </w:rPr>
        <w:t>08h:</w:t>
      </w:r>
      <w:proofErr w:type="gramEnd"/>
      <w:r w:rsidRPr="00C57307">
        <w:rPr>
          <w:rFonts w:ascii="Arial" w:hAnsi="Arial" w:cs="Arial"/>
          <w:sz w:val="20"/>
          <w:szCs w:val="20"/>
        </w:rPr>
        <w:t>00min até as 16h;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h) Fornecer produtos com prazos de validade mínimos de 12 (doze) meses a partir da data de entrega;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C57307">
        <w:rPr>
          <w:rFonts w:ascii="Arial" w:hAnsi="Arial" w:cs="Arial"/>
          <w:sz w:val="20"/>
          <w:szCs w:val="20"/>
        </w:rPr>
        <w:t xml:space="preserve">, sujeitando a </w:t>
      </w:r>
      <w:r w:rsidRPr="00C57307">
        <w:rPr>
          <w:rFonts w:ascii="Arial" w:hAnsi="Arial" w:cs="Arial"/>
          <w:b/>
          <w:sz w:val="20"/>
          <w:szCs w:val="20"/>
        </w:rPr>
        <w:t>CONTRATADA,</w:t>
      </w:r>
      <w:r w:rsidRPr="00C5730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</w:t>
      </w:r>
      <w:proofErr w:type="gramEnd"/>
      <w:r w:rsidRPr="00C57307">
        <w:rPr>
          <w:rFonts w:ascii="Arial" w:hAnsi="Arial" w:cs="Arial"/>
          <w:sz w:val="20"/>
          <w:szCs w:val="20"/>
        </w:rPr>
        <w:t>) </w:t>
      </w:r>
      <w:r w:rsidRPr="00C5730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C5730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b)</w:t>
      </w:r>
      <w:proofErr w:type="gramEnd"/>
      <w:r w:rsidRPr="00C5730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A6BF5" w:rsidRPr="00C57307" w:rsidRDefault="003A6BF5" w:rsidP="003A6BF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3A6BF5" w:rsidRPr="00C57307" w:rsidRDefault="003A6BF5" w:rsidP="003A6BF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C57307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1990-303, 1880-495, 1855-10948, 2250-4941 e 2890-1020-339030000.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C57307">
        <w:rPr>
          <w:rFonts w:ascii="Arial" w:eastAsiaTheme="minorHAnsi" w:hAnsi="Arial" w:cs="Arial"/>
          <w:sz w:val="20"/>
          <w:szCs w:val="20"/>
        </w:rPr>
        <w:t>pela senhora NADIR SARA MELO FRAGA CUNHA</w:t>
      </w:r>
      <w:r w:rsidRPr="00C57307">
        <w:rPr>
          <w:rFonts w:ascii="Arial" w:hAnsi="Arial" w:cs="Arial"/>
          <w:sz w:val="20"/>
          <w:szCs w:val="20"/>
        </w:rPr>
        <w:t>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Controlar o saldo dos produtos;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5730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A6BF5" w:rsidRPr="00C57307" w:rsidRDefault="003A6BF5" w:rsidP="003A6BF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57307">
        <w:rPr>
          <w:rFonts w:ascii="Arial" w:hAnsi="Arial" w:cs="Arial"/>
          <w:sz w:val="20"/>
          <w:szCs w:val="20"/>
        </w:rPr>
        <w:t>colusiva</w:t>
      </w:r>
      <w:proofErr w:type="spellEnd"/>
      <w:r w:rsidRPr="00C5730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57307">
        <w:rPr>
          <w:rFonts w:ascii="Arial" w:hAnsi="Arial" w:cs="Arial"/>
          <w:sz w:val="20"/>
          <w:szCs w:val="20"/>
        </w:rPr>
        <w:t>ii</w:t>
      </w:r>
      <w:proofErr w:type="gramEnd"/>
      <w:r w:rsidRPr="00C5730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A6BF5" w:rsidRPr="00C57307" w:rsidRDefault="003A6BF5" w:rsidP="003A6BF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57307">
        <w:rPr>
          <w:rFonts w:ascii="Arial" w:hAnsi="Arial" w:cs="Arial"/>
          <w:sz w:val="20"/>
          <w:szCs w:val="20"/>
        </w:rPr>
        <w:t>colusivas</w:t>
      </w:r>
      <w:proofErr w:type="spellEnd"/>
      <w:r w:rsidRPr="00C5730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A6BF5" w:rsidRPr="00C57307" w:rsidRDefault="003A6BF5" w:rsidP="003A6BF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A6BF5" w:rsidRPr="00C57307" w:rsidRDefault="003A6BF5" w:rsidP="003A6BF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Ata poderá ser rescindida: 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A6BF5" w:rsidRPr="00C57307" w:rsidRDefault="003A6BF5" w:rsidP="003A6BF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3A6BF5" w:rsidRPr="00C57307" w:rsidRDefault="003A6BF5" w:rsidP="003A6BF5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A6BF5" w:rsidRPr="00C57307" w:rsidRDefault="003A6BF5" w:rsidP="003A6BF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3A6BF5" w:rsidRPr="00C57307" w:rsidRDefault="003A6BF5" w:rsidP="003A6BF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57307">
        <w:rPr>
          <w:rFonts w:ascii="Arial" w:hAnsi="Arial" w:cs="Arial"/>
          <w:b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A6BF5" w:rsidRPr="00C57307" w:rsidRDefault="003A6BF5" w:rsidP="003A6BF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3A6BF5" w:rsidRPr="00C57307" w:rsidRDefault="003A6BF5" w:rsidP="003A6BF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44</w:t>
      </w:r>
      <w:r w:rsidRPr="00C57307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C57307">
        <w:rPr>
          <w:rFonts w:ascii="Arial" w:hAnsi="Arial" w:cs="Arial"/>
          <w:b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.</w:t>
      </w:r>
    </w:p>
    <w:p w:rsidR="003A6BF5" w:rsidRPr="00C57307" w:rsidRDefault="003A6BF5" w:rsidP="003A6BF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3A6BF5" w:rsidRPr="00C57307" w:rsidRDefault="003A6BF5" w:rsidP="003A6BF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A6BF5" w:rsidRPr="00C57307" w:rsidRDefault="003A6BF5" w:rsidP="003A6BF5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3A6BF5" w:rsidRPr="00C57307" w:rsidRDefault="003A6BF5" w:rsidP="003A6BF5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>, na forma do art. 60 da Lei 8.666 de 21/06/1993.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</w:t>
      </w:r>
      <w:r w:rsidR="00A5006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de junho</w:t>
      </w:r>
      <w:r w:rsidRPr="00C57307">
        <w:rPr>
          <w:rFonts w:ascii="Arial" w:hAnsi="Arial" w:cs="Arial"/>
          <w:sz w:val="20"/>
          <w:szCs w:val="20"/>
        </w:rPr>
        <w:t xml:space="preserve"> de 2021.</w:t>
      </w:r>
    </w:p>
    <w:p w:rsidR="003A6BF5" w:rsidRPr="00C57307" w:rsidRDefault="003A6BF5" w:rsidP="003A6B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pStyle w:val="SemEspaamento"/>
        <w:rPr>
          <w:rFonts w:ascii="Arial" w:hAnsi="Arial" w:cs="Arial"/>
          <w:sz w:val="20"/>
          <w:szCs w:val="20"/>
        </w:rPr>
      </w:pPr>
    </w:p>
    <w:p w:rsidR="003A6BF5" w:rsidRPr="00C57307" w:rsidRDefault="003A6BF5" w:rsidP="003A6BF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3A6BF5" w:rsidRPr="007E4D41" w:rsidTr="00E62337">
        <w:tc>
          <w:tcPr>
            <w:tcW w:w="4685" w:type="dxa"/>
          </w:tcPr>
          <w:p w:rsidR="003A6BF5" w:rsidRPr="007E4D41" w:rsidRDefault="003A6BF5" w:rsidP="00E6233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3A6BF5" w:rsidRPr="007E4D41" w:rsidRDefault="003A6BF5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3A6BF5" w:rsidRPr="007E4D41" w:rsidRDefault="003A6BF5" w:rsidP="00E6233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3A6BF5" w:rsidRPr="007E4D41" w:rsidRDefault="003A6BF5" w:rsidP="00E6233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362DFC" w:rsidRPr="00362DFC" w:rsidRDefault="00362DFC" w:rsidP="00362D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2DFC">
              <w:rPr>
                <w:rFonts w:ascii="Arial" w:hAnsi="Arial" w:cs="Arial"/>
                <w:sz w:val="18"/>
                <w:szCs w:val="18"/>
              </w:rPr>
              <w:t xml:space="preserve">RENAN DIEGO RODRIGUES SALLA </w:t>
            </w:r>
          </w:p>
          <w:p w:rsidR="00362DFC" w:rsidRPr="00362DFC" w:rsidRDefault="00362DFC" w:rsidP="00362D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2DFC">
              <w:rPr>
                <w:rFonts w:ascii="Arial" w:hAnsi="Arial" w:cs="Arial"/>
                <w:sz w:val="18"/>
                <w:szCs w:val="18"/>
              </w:rPr>
              <w:t>CPF: 055.146.079-25</w:t>
            </w:r>
          </w:p>
          <w:p w:rsidR="003A6BF5" w:rsidRPr="007E4D41" w:rsidRDefault="003A6BF5" w:rsidP="00E6233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6BF5" w:rsidRPr="007E4D41" w:rsidRDefault="003A6BF5" w:rsidP="003A6BF5">
      <w:pPr>
        <w:pStyle w:val="SemEspaamento"/>
        <w:rPr>
          <w:rFonts w:ascii="Arial" w:hAnsi="Arial" w:cs="Arial"/>
          <w:sz w:val="18"/>
          <w:szCs w:val="18"/>
        </w:rPr>
      </w:pPr>
      <w:r w:rsidRPr="007E4D41">
        <w:rPr>
          <w:rFonts w:ascii="Arial" w:hAnsi="Arial" w:cs="Arial"/>
          <w:sz w:val="18"/>
          <w:szCs w:val="18"/>
        </w:rPr>
        <w:t>TESTEMUNHAS:</w:t>
      </w:r>
    </w:p>
    <w:p w:rsidR="003A6BF5" w:rsidRPr="007E4D41" w:rsidRDefault="003A6BF5" w:rsidP="003A6BF5">
      <w:pPr>
        <w:pStyle w:val="SemEspaamento"/>
        <w:rPr>
          <w:rFonts w:ascii="Arial" w:hAnsi="Arial" w:cs="Arial"/>
          <w:sz w:val="18"/>
          <w:szCs w:val="18"/>
        </w:rPr>
      </w:pPr>
    </w:p>
    <w:p w:rsidR="003A6BF5" w:rsidRPr="007E4D41" w:rsidRDefault="003A6BF5" w:rsidP="003A6BF5">
      <w:pPr>
        <w:pStyle w:val="SemEspaamento"/>
        <w:rPr>
          <w:rFonts w:ascii="Arial" w:hAnsi="Arial" w:cs="Arial"/>
          <w:sz w:val="18"/>
          <w:szCs w:val="18"/>
        </w:rPr>
      </w:pPr>
    </w:p>
    <w:p w:rsidR="003A6BF5" w:rsidRPr="007E4D41" w:rsidRDefault="003A6BF5" w:rsidP="003A6BF5">
      <w:pPr>
        <w:pStyle w:val="SemEspaamento"/>
        <w:rPr>
          <w:rFonts w:ascii="Arial" w:hAnsi="Arial" w:cs="Arial"/>
          <w:sz w:val="18"/>
          <w:szCs w:val="18"/>
        </w:rPr>
      </w:pPr>
    </w:p>
    <w:p w:rsidR="003A6BF5" w:rsidRPr="007E4D41" w:rsidRDefault="003A6BF5" w:rsidP="003A6BF5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A6BF5" w:rsidRPr="007E4D41" w:rsidTr="00E62337">
        <w:tc>
          <w:tcPr>
            <w:tcW w:w="4606" w:type="dxa"/>
          </w:tcPr>
          <w:p w:rsidR="003A6BF5" w:rsidRPr="007E4D41" w:rsidRDefault="003A6BF5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3A6BF5" w:rsidRPr="007E4D41" w:rsidRDefault="003A6BF5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3A6BF5" w:rsidRPr="007E4D41" w:rsidRDefault="003A6BF5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 xml:space="preserve">    ADRIANA CRISTINA DE MATOS</w:t>
            </w:r>
          </w:p>
          <w:p w:rsidR="003A6BF5" w:rsidRPr="007E4D41" w:rsidRDefault="003A6BF5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 xml:space="preserve">    CPF/MF 023.240.319-81</w:t>
            </w:r>
          </w:p>
          <w:p w:rsidR="003A6BF5" w:rsidRPr="007E4D41" w:rsidRDefault="003A6BF5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BF5" w:rsidRPr="007E4D41" w:rsidTr="00E62337">
        <w:tc>
          <w:tcPr>
            <w:tcW w:w="4606" w:type="dxa"/>
          </w:tcPr>
          <w:p w:rsidR="003A6BF5" w:rsidRPr="007E4D41" w:rsidRDefault="003A6BF5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3A6BF5" w:rsidRPr="007E4D41" w:rsidRDefault="003A6BF5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6BF5" w:rsidRPr="007E4D41" w:rsidRDefault="003A6BF5" w:rsidP="003A6BF5">
      <w:pPr>
        <w:pStyle w:val="SemEspaamento"/>
        <w:rPr>
          <w:rFonts w:ascii="Arial" w:hAnsi="Arial" w:cs="Arial"/>
          <w:sz w:val="18"/>
          <w:szCs w:val="18"/>
        </w:rPr>
      </w:pPr>
    </w:p>
    <w:p w:rsidR="003A6BF5" w:rsidRPr="007E4D41" w:rsidRDefault="003A6BF5" w:rsidP="003A6BF5">
      <w:pPr>
        <w:pStyle w:val="SemEspaamento"/>
        <w:rPr>
          <w:rFonts w:ascii="Arial" w:hAnsi="Arial" w:cs="Arial"/>
          <w:sz w:val="18"/>
          <w:szCs w:val="18"/>
        </w:rPr>
      </w:pPr>
    </w:p>
    <w:p w:rsidR="003A6BF5" w:rsidRPr="007E4D41" w:rsidRDefault="003A6BF5" w:rsidP="003A6BF5">
      <w:pPr>
        <w:pStyle w:val="SemEspaamento"/>
        <w:rPr>
          <w:rFonts w:ascii="Arial" w:hAnsi="Arial" w:cs="Arial"/>
          <w:sz w:val="18"/>
          <w:szCs w:val="18"/>
        </w:rPr>
      </w:pPr>
      <w:r w:rsidRPr="007E4D41">
        <w:rPr>
          <w:rFonts w:ascii="Arial" w:hAnsi="Arial" w:cs="Arial"/>
          <w:sz w:val="18"/>
          <w:szCs w:val="18"/>
        </w:rPr>
        <w:t xml:space="preserve">RAFAEL SANTANA FRIZON </w:t>
      </w:r>
      <w:r w:rsidRPr="007E4D41">
        <w:rPr>
          <w:rFonts w:ascii="Arial" w:hAnsi="Arial" w:cs="Arial"/>
          <w:sz w:val="18"/>
          <w:szCs w:val="18"/>
        </w:rPr>
        <w:tab/>
      </w:r>
      <w:r w:rsidR="00362DFC">
        <w:rPr>
          <w:rFonts w:ascii="Arial" w:hAnsi="Arial" w:cs="Arial"/>
          <w:sz w:val="18"/>
          <w:szCs w:val="18"/>
        </w:rPr>
        <w:tab/>
      </w:r>
      <w:r w:rsidR="00362DFC">
        <w:rPr>
          <w:rFonts w:ascii="Arial" w:hAnsi="Arial" w:cs="Arial"/>
          <w:sz w:val="18"/>
          <w:szCs w:val="18"/>
        </w:rPr>
        <w:tab/>
        <w:t xml:space="preserve">            </w:t>
      </w:r>
      <w:r w:rsidRPr="007E4D41">
        <w:rPr>
          <w:rFonts w:ascii="Arial" w:hAnsi="Arial" w:cs="Arial"/>
          <w:sz w:val="18"/>
          <w:szCs w:val="18"/>
        </w:rPr>
        <w:t>NADIR SARA MELO FRAGA CUNHA</w:t>
      </w:r>
      <w:r w:rsidRPr="007E4D41">
        <w:rPr>
          <w:rFonts w:ascii="Arial" w:hAnsi="Arial" w:cs="Arial"/>
          <w:sz w:val="18"/>
          <w:szCs w:val="18"/>
        </w:rPr>
        <w:tab/>
        <w:t xml:space="preserve">       </w:t>
      </w:r>
    </w:p>
    <w:p w:rsidR="003A6BF5" w:rsidRPr="007E4D41" w:rsidRDefault="003A6BF5" w:rsidP="003A6BF5">
      <w:pPr>
        <w:pStyle w:val="SemEspaamento"/>
        <w:rPr>
          <w:sz w:val="18"/>
          <w:szCs w:val="18"/>
        </w:rPr>
      </w:pPr>
      <w:r w:rsidRPr="007E4D41">
        <w:rPr>
          <w:rFonts w:ascii="Arial" w:hAnsi="Arial" w:cs="Arial"/>
          <w:sz w:val="18"/>
          <w:szCs w:val="18"/>
        </w:rPr>
        <w:t>ADVOGADO.</w:t>
      </w:r>
      <w:r w:rsidRPr="007E4D41">
        <w:rPr>
          <w:rFonts w:ascii="Arial" w:hAnsi="Arial" w:cs="Arial"/>
          <w:sz w:val="18"/>
          <w:szCs w:val="18"/>
        </w:rPr>
        <w:tab/>
      </w:r>
      <w:r w:rsidR="00362DFC">
        <w:rPr>
          <w:rFonts w:ascii="Arial" w:hAnsi="Arial" w:cs="Arial"/>
          <w:sz w:val="18"/>
          <w:szCs w:val="18"/>
        </w:rPr>
        <w:tab/>
      </w:r>
      <w:r w:rsidR="00362DFC">
        <w:rPr>
          <w:rFonts w:ascii="Arial" w:hAnsi="Arial" w:cs="Arial"/>
          <w:sz w:val="18"/>
          <w:szCs w:val="18"/>
        </w:rPr>
        <w:tab/>
      </w:r>
      <w:r w:rsidR="00362DFC">
        <w:rPr>
          <w:rFonts w:ascii="Arial" w:hAnsi="Arial" w:cs="Arial"/>
          <w:sz w:val="18"/>
          <w:szCs w:val="18"/>
        </w:rPr>
        <w:tab/>
      </w:r>
      <w:r w:rsidR="00362DFC">
        <w:rPr>
          <w:rFonts w:ascii="Arial" w:hAnsi="Arial" w:cs="Arial"/>
          <w:sz w:val="18"/>
          <w:szCs w:val="18"/>
        </w:rPr>
        <w:tab/>
        <w:t xml:space="preserve">            </w:t>
      </w:r>
      <w:r w:rsidRPr="007E4D41">
        <w:rPr>
          <w:rFonts w:ascii="Arial" w:hAnsi="Arial" w:cs="Arial"/>
          <w:sz w:val="18"/>
          <w:szCs w:val="18"/>
        </w:rPr>
        <w:t>SECRETÁRIA DE SAÚDE</w:t>
      </w:r>
      <w:r>
        <w:rPr>
          <w:rFonts w:ascii="Arial" w:hAnsi="Arial" w:cs="Arial"/>
          <w:sz w:val="18"/>
          <w:szCs w:val="18"/>
        </w:rPr>
        <w:t xml:space="preserve"> - </w:t>
      </w:r>
      <w:r w:rsidRPr="007E4D41">
        <w:rPr>
          <w:rFonts w:ascii="Arial" w:hAnsi="Arial" w:cs="Arial"/>
          <w:sz w:val="18"/>
          <w:szCs w:val="18"/>
        </w:rPr>
        <w:t>FISCAL DA ATA</w:t>
      </w:r>
      <w:r>
        <w:rPr>
          <w:rFonts w:ascii="Arial" w:hAnsi="Arial" w:cs="Arial"/>
          <w:sz w:val="18"/>
          <w:szCs w:val="18"/>
        </w:rPr>
        <w:t>.</w:t>
      </w:r>
    </w:p>
    <w:p w:rsidR="003A6BF5" w:rsidRDefault="003A6BF5" w:rsidP="003A6BF5"/>
    <w:p w:rsidR="00000000" w:rsidRDefault="00A5006F"/>
    <w:sectPr w:rsidR="00000000" w:rsidSect="006F1C0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A5006F">
    <w:pPr>
      <w:pStyle w:val="Rodap"/>
      <w:pBdr>
        <w:bottom w:val="single" w:sz="12" w:space="1" w:color="auto"/>
      </w:pBdr>
      <w:jc w:val="center"/>
      <w:rPr>
        <w:sz w:val="20"/>
      </w:rPr>
    </w:pPr>
  </w:p>
  <w:p w:rsidR="006F1C02" w:rsidRPr="00501978" w:rsidRDefault="00A5006F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 xml:space="preserve">Rua Paraná 983 – Centro – CEP: 86.490-000 – Fone: </w:t>
    </w:r>
    <w:r w:rsidRPr="00501978">
      <w:rPr>
        <w:rFonts w:asciiTheme="minorHAnsi" w:hAnsiTheme="minorHAnsi" w:cstheme="minorHAnsi"/>
        <w:sz w:val="18"/>
        <w:szCs w:val="18"/>
      </w:rPr>
      <w:t>(43)35518301.</w:t>
    </w:r>
  </w:p>
  <w:p w:rsidR="006F1C02" w:rsidRPr="008B5900" w:rsidRDefault="00A5006F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A5006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F1C02" w:rsidRDefault="00A5006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F1C02" w:rsidRDefault="00A5006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A6BF5"/>
    <w:rsid w:val="001B2176"/>
    <w:rsid w:val="00362DFC"/>
    <w:rsid w:val="003A6BF5"/>
    <w:rsid w:val="00A5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6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3A6BF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6BF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A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A6B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A6B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A6BF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3A6B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A6BF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A6B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A6BF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A6BF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A6BF5"/>
    <w:rPr>
      <w:b/>
      <w:bCs/>
    </w:rPr>
  </w:style>
  <w:style w:type="character" w:customStyle="1" w:styleId="fontestextos">
    <w:name w:val="fontes_textos"/>
    <w:basedOn w:val="Fontepargpadro"/>
    <w:rsid w:val="003A6BF5"/>
  </w:style>
  <w:style w:type="character" w:customStyle="1" w:styleId="Ttulo3Char">
    <w:name w:val="Título 3 Char"/>
    <w:basedOn w:val="Fontepargpadro"/>
    <w:link w:val="Ttulo3"/>
    <w:uiPriority w:val="9"/>
    <w:rsid w:val="003A6B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A6B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3A6BF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irnossasenhora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2817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2021-06-07T19:08:00Z</dcterms:created>
  <dcterms:modified xsi:type="dcterms:W3CDTF">2021-06-07T19:30:00Z</dcterms:modified>
</cp:coreProperties>
</file>