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204"/>
      </w:tblGrid>
      <w:tr w:rsidR="00BC74FD" w:rsidTr="00BC74FD">
        <w:tc>
          <w:tcPr>
            <w:tcW w:w="6204" w:type="dxa"/>
          </w:tcPr>
          <w:p w:rsidR="00BC74FD" w:rsidRPr="00BC74FD" w:rsidRDefault="00BC74FD" w:rsidP="00BC74FD">
            <w:pPr>
              <w:pStyle w:val="SemEspaamento"/>
              <w:jc w:val="center"/>
              <w:rPr>
                <w:sz w:val="18"/>
                <w:szCs w:val="18"/>
                <w:u w:val="single"/>
              </w:rPr>
            </w:pPr>
            <w:r w:rsidRPr="00BC74FD">
              <w:rPr>
                <w:sz w:val="18"/>
                <w:szCs w:val="18"/>
                <w:u w:val="single"/>
              </w:rPr>
              <w:t>PREFEITURA MUNICIPAL DE RIBEIRÃO DO PINHAL - PR</w:t>
            </w:r>
          </w:p>
          <w:p w:rsidR="00BC74FD" w:rsidRPr="00BC74FD" w:rsidRDefault="00BC74FD" w:rsidP="00BC74FD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74FD">
              <w:rPr>
                <w:rFonts w:asciiTheme="minorHAnsi" w:hAnsiTheme="minorHAnsi" w:cstheme="minorHAnsi"/>
                <w:sz w:val="18"/>
                <w:szCs w:val="18"/>
              </w:rPr>
              <w:t>EXTRATO PRIMEIRO ADITIVO DE CONTRATO N.º 116/2020.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74FD">
              <w:rPr>
                <w:rFonts w:asciiTheme="minorHAnsi" w:hAnsiTheme="minorHAnsi" w:cstheme="minorHAnsi"/>
                <w:sz w:val="18"/>
                <w:szCs w:val="18"/>
              </w:rPr>
              <w:t>PROCESSO LICITATÓRIO – TOMADA DE PREÇOS Nº: 004/2020.</w:t>
            </w:r>
          </w:p>
          <w:p w:rsidR="00BC74FD" w:rsidRDefault="00BC74FD" w:rsidP="00A74332">
            <w:pPr>
              <w:pStyle w:val="SemEspaamento"/>
              <w:jc w:val="both"/>
            </w:pPr>
            <w:r w:rsidRPr="00BC74FD">
              <w:rPr>
                <w:rFonts w:asciiTheme="minorHAnsi" w:hAnsiTheme="minorHAnsi" w:cstheme="minorHAnsi"/>
                <w:sz w:val="18"/>
                <w:szCs w:val="18"/>
              </w:rPr>
              <w:t xml:space="preserve"> Extrato de aditivo de contrato celebrado entre o Município de Ribeirão do Pinhal, CNPJ n.º 76.968.064/0001-42 e a Empresa </w:t>
            </w:r>
            <w:proofErr w:type="spellStart"/>
            <w:r w:rsidRPr="00BC74FD">
              <w:rPr>
                <w:rFonts w:asciiTheme="minorHAnsi" w:hAnsiTheme="minorHAnsi" w:cstheme="minorHAnsi"/>
                <w:sz w:val="18"/>
                <w:szCs w:val="18"/>
              </w:rPr>
              <w:t>W.J.</w:t>
            </w:r>
            <w:proofErr w:type="spellEnd"/>
            <w:r w:rsidRPr="00BC74FD">
              <w:rPr>
                <w:rFonts w:asciiTheme="minorHAnsi" w:hAnsiTheme="minorHAnsi" w:cstheme="minorHAnsi"/>
                <w:sz w:val="18"/>
                <w:szCs w:val="18"/>
              </w:rPr>
              <w:t xml:space="preserve"> MOCHON LORENTE DA SILVA CONSTRUTORA CNPJ/MF nº 29.962.387/0001-49; Objeto: contratação de </w:t>
            </w:r>
            <w:r w:rsidRPr="00BC74FD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execução </w:t>
            </w:r>
            <w:r w:rsidRPr="00BC74FD">
              <w:rPr>
                <w:rFonts w:asciiTheme="minorHAnsi" w:hAnsiTheme="minorHAnsi" w:cstheme="minorHAnsi"/>
                <w:sz w:val="18"/>
                <w:szCs w:val="18"/>
              </w:rPr>
              <w:t xml:space="preserve">de obras de galerias de águas pluviais no loteamento Silvio </w:t>
            </w:r>
            <w:proofErr w:type="spellStart"/>
            <w:r w:rsidRPr="00BC74FD">
              <w:rPr>
                <w:rFonts w:asciiTheme="minorHAnsi" w:hAnsiTheme="minorHAnsi" w:cstheme="minorHAnsi"/>
                <w:sz w:val="18"/>
                <w:szCs w:val="18"/>
              </w:rPr>
              <w:t>Fructuoso</w:t>
            </w:r>
            <w:proofErr w:type="spellEnd"/>
            <w:r w:rsidRPr="00BC74FD">
              <w:rPr>
                <w:rFonts w:asciiTheme="minorHAnsi" w:hAnsiTheme="minorHAnsi" w:cstheme="minorHAnsi"/>
                <w:sz w:val="18"/>
                <w:szCs w:val="18"/>
              </w:rPr>
              <w:t xml:space="preserve"> de Mello Coelho conforme processo judicial n.º 1301-26.2014.8.16.0145</w:t>
            </w:r>
            <w:r w:rsidRPr="00BC74FD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, com fornecimento de material e mão de obra, </w:t>
            </w:r>
            <w:r w:rsidRPr="00BC74FD">
              <w:rPr>
                <w:rFonts w:asciiTheme="minorHAnsi" w:hAnsiTheme="minorHAnsi" w:cstheme="minorHAnsi"/>
                <w:sz w:val="18"/>
                <w:szCs w:val="18"/>
              </w:rPr>
              <w:t xml:space="preserve">de acordo com planilhas, cronograma e memorial descritivo anexo ao edital de licitação da Tomada de Preços n.º 004/2020. Valor R$ 105.805,76.  Data de assinatura: 19/05/2021, </w:t>
            </w:r>
            <w:r w:rsidRPr="00BC74F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WELINGTON JUNIOR MOCHON LORENTE DA SILVA </w:t>
            </w:r>
            <w:r w:rsidRPr="00BC74FD">
              <w:rPr>
                <w:rFonts w:asciiTheme="minorHAnsi" w:hAnsiTheme="minorHAnsi" w:cstheme="minorHAnsi"/>
                <w:sz w:val="18"/>
                <w:szCs w:val="18"/>
              </w:rPr>
              <w:t>CPF: 095.769.299-46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74FD">
              <w:rPr>
                <w:rFonts w:asciiTheme="minorHAnsi" w:hAnsiTheme="minorHAnsi" w:cstheme="minorHAnsi"/>
                <w:sz w:val="18"/>
                <w:szCs w:val="18"/>
              </w:rPr>
              <w:t>e DARTAGNAN CALIXTO FRAIZ – CPF: 171.895.279-15.</w:t>
            </w:r>
            <w:r w:rsidRPr="00BC74F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D54FF0" w:rsidRPr="00BC74FD" w:rsidRDefault="00D54FF0" w:rsidP="00BC74FD"/>
    <w:sectPr w:rsidR="00D54FF0" w:rsidRPr="00BC74FD" w:rsidSect="00D54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C74FD"/>
    <w:rsid w:val="00A74332"/>
    <w:rsid w:val="00BC74FD"/>
    <w:rsid w:val="00D5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C74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74FD"/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B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2021-05-19T13:43:00Z</dcterms:created>
  <dcterms:modified xsi:type="dcterms:W3CDTF">2021-05-19T13:48:00Z</dcterms:modified>
</cp:coreProperties>
</file>