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E7" w:rsidRPr="009D6530" w:rsidRDefault="00004DE7" w:rsidP="00004DE7">
      <w:pPr>
        <w:pStyle w:val="SemEspaamento"/>
        <w:rPr>
          <w:sz w:val="20"/>
          <w:szCs w:val="20"/>
        </w:rPr>
      </w:pPr>
    </w:p>
    <w:p w:rsidR="00004DE7" w:rsidRPr="009D6530" w:rsidRDefault="00004DE7" w:rsidP="00004DE7">
      <w:pPr>
        <w:pStyle w:val="SemEspaamento"/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004DE7" w:rsidRPr="009D6530" w:rsidTr="00E279BD">
        <w:tc>
          <w:tcPr>
            <w:tcW w:w="6629" w:type="dxa"/>
          </w:tcPr>
          <w:p w:rsidR="00004DE7" w:rsidRPr="008A34DA" w:rsidRDefault="00004DE7" w:rsidP="00E279B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004DE7" w:rsidRPr="008A34DA" w:rsidRDefault="00004DE7" w:rsidP="00E279BD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004DE7" w:rsidRPr="00004DE7" w:rsidRDefault="00004DE7" w:rsidP="00004DE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4DE7">
              <w:rPr>
                <w:rFonts w:asciiTheme="minorHAnsi" w:hAnsiTheme="minorHAnsi" w:cstheme="minorHAnsi"/>
                <w:sz w:val="24"/>
                <w:szCs w:val="24"/>
              </w:rPr>
              <w:t>A Prefeitura Municipal de Ribeirão do Pinhal – Paraná, comunica a quem possa interessar que o processo licitatório na modalidade DISPENSA (GARANTIA TÉCNICA), visando a realização de serviços</w:t>
            </w:r>
            <w:proofErr w:type="gramStart"/>
            <w:r w:rsidRPr="00004DE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 w:rsidRPr="00004DE7">
              <w:rPr>
                <w:rFonts w:asciiTheme="minorHAnsi" w:hAnsiTheme="minorHAnsi" w:cstheme="minorHAnsi"/>
                <w:sz w:val="24"/>
                <w:szCs w:val="24"/>
              </w:rPr>
              <w:t xml:space="preserve">de revisão de 250 horas na </w:t>
            </w:r>
            <w:proofErr w:type="spellStart"/>
            <w:r w:rsidRPr="00004DE7">
              <w:rPr>
                <w:rFonts w:asciiTheme="minorHAnsi" w:hAnsiTheme="minorHAnsi" w:cstheme="minorHAnsi"/>
                <w:sz w:val="24"/>
                <w:szCs w:val="24"/>
              </w:rPr>
              <w:t>motoniveladora</w:t>
            </w:r>
            <w:proofErr w:type="spellEnd"/>
            <w:r w:rsidRPr="00004DE7">
              <w:rPr>
                <w:rFonts w:asciiTheme="minorHAnsi" w:hAnsiTheme="minorHAnsi" w:cstheme="minorHAnsi"/>
                <w:sz w:val="24"/>
                <w:szCs w:val="24"/>
              </w:rPr>
              <w:t xml:space="preserve"> XCMG GR1803BR, conforme solicitação da Secretaria de Transporte e Viação , teve como vencedor a empresa abaixo especificada: LOTE 01 -          YAMADIESEL COMÉRCIO DE MÁQUINAS EIRELI  - </w:t>
            </w:r>
            <w:r w:rsidRPr="00004DE7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004DE7">
              <w:rPr>
                <w:rFonts w:asciiTheme="minorHAnsi" w:hAnsiTheme="minorHAnsi" w:cstheme="minorHAnsi"/>
                <w:sz w:val="24"/>
                <w:szCs w:val="24"/>
              </w:rPr>
              <w:t>22.087.311/0001-72. VALOR: R$ 7.855,00 - JUSTIFICATIVA DA ESCOLHA DO FORNECEDOR: ARTIGO 24 XVII - RATIFICAÇÃO DARTAGNAN CALIXTO FRAIZ – 06/05/2021.</w:t>
            </w:r>
          </w:p>
        </w:tc>
      </w:tr>
    </w:tbl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Pr="009D6530" w:rsidRDefault="00004DE7" w:rsidP="00004DE7">
      <w:pPr>
        <w:rPr>
          <w:sz w:val="20"/>
          <w:szCs w:val="20"/>
        </w:rPr>
      </w:pPr>
    </w:p>
    <w:p w:rsidR="00004DE7" w:rsidRDefault="00004DE7" w:rsidP="00004DE7"/>
    <w:p w:rsidR="00004DE7" w:rsidRDefault="00004DE7" w:rsidP="00004DE7"/>
    <w:p w:rsidR="00004DE7" w:rsidRDefault="00004DE7" w:rsidP="00004DE7"/>
    <w:p w:rsidR="00004DE7" w:rsidRDefault="00004DE7" w:rsidP="00004DE7">
      <w:bookmarkStart w:id="0" w:name="_GoBack"/>
      <w:bookmarkEnd w:id="0"/>
    </w:p>
    <w:p w:rsidR="00004DE7" w:rsidRDefault="00004DE7" w:rsidP="00004DE7"/>
    <w:p w:rsidR="00004DE7" w:rsidRDefault="00004DE7" w:rsidP="00004DE7"/>
    <w:p w:rsidR="00004DE7" w:rsidRDefault="00004DE7" w:rsidP="00004DE7">
      <w:proofErr w:type="gramStart"/>
      <w:r>
        <w:t>5</w:t>
      </w:r>
      <w:proofErr w:type="gramEnd"/>
    </w:p>
    <w:p w:rsidR="00000000" w:rsidRDefault="00004DE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04DE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04DE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04DE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04D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04D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04DE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04DE7"/>
    <w:rsid w:val="0000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4D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4DE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04D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4D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04D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4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00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04D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2021-05-06T19:38:00Z</dcterms:created>
  <dcterms:modified xsi:type="dcterms:W3CDTF">2021-05-06T19:39:00Z</dcterms:modified>
</cp:coreProperties>
</file>