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CB" w:rsidRPr="00C12811" w:rsidRDefault="004563CB" w:rsidP="004563CB">
      <w:pPr>
        <w:pStyle w:val="Ttulo"/>
        <w:rPr>
          <w:rFonts w:ascii="Arial" w:hAnsi="Arial" w:cs="Arial"/>
          <w:bCs/>
          <w:color w:val="000000"/>
          <w:sz w:val="20"/>
          <w:u w:val="single"/>
        </w:rPr>
      </w:pPr>
      <w:r w:rsidRPr="00C12811">
        <w:rPr>
          <w:rFonts w:ascii="Arial" w:hAnsi="Arial" w:cs="Arial"/>
          <w:bCs/>
          <w:color w:val="000000"/>
          <w:sz w:val="20"/>
          <w:u w:val="single"/>
        </w:rPr>
        <w:t>ATA REGISTRO DE PREÇOS 055/2021 – PREGÃO PRESENCIAL N.º 022/2021.</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t xml:space="preserve"> Aos vinte e seis dias do mês de março de dois mil e vinte e um (26/03/2021) o Município de Ribeirão do Pinhal – Estado do Paraná, Inscrito sob CNPJ n.º 76.968.064/0001-42, com sede a Rua Paraná n.º 983 – Centro, neste ato representado pelo Prefeito Municipal, o Senhor </w:t>
      </w:r>
      <w:r w:rsidRPr="00C12811">
        <w:rPr>
          <w:rFonts w:ascii="Arial" w:hAnsi="Arial" w:cs="Arial"/>
          <w:b/>
          <w:sz w:val="20"/>
          <w:szCs w:val="20"/>
        </w:rPr>
        <w:t>DARTAGNAN CALIXTO FRAIZ</w:t>
      </w:r>
      <w:r w:rsidRPr="00C12811">
        <w:rPr>
          <w:rFonts w:ascii="Arial" w:hAnsi="Arial" w:cs="Arial"/>
          <w:sz w:val="20"/>
          <w:szCs w:val="20"/>
        </w:rPr>
        <w:t>,</w:t>
      </w:r>
      <w:r w:rsidRPr="00C12811">
        <w:rPr>
          <w:rFonts w:ascii="Arial" w:hAnsi="Arial" w:cs="Arial"/>
          <w:b/>
          <w:sz w:val="20"/>
          <w:szCs w:val="20"/>
        </w:rPr>
        <w:t xml:space="preserve"> </w:t>
      </w:r>
      <w:r w:rsidRPr="00C12811">
        <w:rPr>
          <w:rFonts w:ascii="Arial" w:hAnsi="Arial" w:cs="Arial"/>
          <w:sz w:val="20"/>
          <w:szCs w:val="20"/>
        </w:rPr>
        <w:t>brasileiro</w:t>
      </w:r>
      <w:r w:rsidRPr="00C12811">
        <w:rPr>
          <w:rFonts w:ascii="Arial" w:hAnsi="Arial" w:cs="Arial"/>
          <w:b/>
          <w:sz w:val="20"/>
          <w:szCs w:val="20"/>
        </w:rPr>
        <w:t xml:space="preserve">, </w:t>
      </w:r>
      <w:r w:rsidRPr="00C12811">
        <w:rPr>
          <w:rFonts w:ascii="Arial" w:hAnsi="Arial" w:cs="Arial"/>
          <w:sz w:val="20"/>
          <w:szCs w:val="20"/>
        </w:rPr>
        <w:t xml:space="preserve">casado, portador do RG n.º 773.261-9 SSP/PR e inscrito sob CPF/MF n.º 171.895.279-15, neste ato simplesmente denominado </w:t>
      </w:r>
      <w:r w:rsidRPr="00C12811">
        <w:rPr>
          <w:rFonts w:ascii="Arial" w:hAnsi="Arial" w:cs="Arial"/>
          <w:b/>
          <w:bCs/>
          <w:sz w:val="20"/>
          <w:szCs w:val="20"/>
        </w:rPr>
        <w:t>CONTRATANTE</w:t>
      </w:r>
      <w:r w:rsidRPr="00C12811">
        <w:rPr>
          <w:rFonts w:ascii="Arial" w:hAnsi="Arial" w:cs="Arial"/>
          <w:sz w:val="20"/>
          <w:szCs w:val="20"/>
        </w:rPr>
        <w:t xml:space="preserve">, e a Empresa </w:t>
      </w:r>
      <w:r w:rsidRPr="00C12811">
        <w:rPr>
          <w:rFonts w:ascii="Arial" w:hAnsi="Arial" w:cs="Arial"/>
          <w:b/>
          <w:sz w:val="20"/>
          <w:szCs w:val="20"/>
        </w:rPr>
        <w:t>C.C DE FREITAS CONCRETO,</w:t>
      </w:r>
      <w:r w:rsidRPr="00C12811">
        <w:rPr>
          <w:rFonts w:ascii="Arial" w:hAnsi="Arial" w:cs="Arial"/>
          <w:sz w:val="20"/>
          <w:szCs w:val="20"/>
        </w:rPr>
        <w:t xml:space="preserve"> inscrita no CNPJ sob nº. 26.326.713/0001-33, Fone (43) 99687-0506 email </w:t>
      </w:r>
      <w:hyperlink r:id="rId6" w:history="1">
        <w:r w:rsidRPr="00C12811">
          <w:rPr>
            <w:rStyle w:val="Hyperlink"/>
            <w:rFonts w:ascii="Arial" w:hAnsi="Arial" w:cs="Arial"/>
            <w:sz w:val="20"/>
            <w:szCs w:val="20"/>
          </w:rPr>
          <w:t>concretofreitasjqt@iutlook.com</w:t>
        </w:r>
      </w:hyperlink>
      <w:r w:rsidRPr="00C12811">
        <w:rPr>
          <w:rFonts w:ascii="Arial" w:hAnsi="Arial" w:cs="Arial"/>
          <w:sz w:val="20"/>
          <w:szCs w:val="20"/>
        </w:rPr>
        <w:t xml:space="preserve"> com sede na Rodovia </w:t>
      </w:r>
      <w:proofErr w:type="spellStart"/>
      <w:r w:rsidRPr="00C12811">
        <w:rPr>
          <w:rFonts w:ascii="Arial" w:hAnsi="Arial" w:cs="Arial"/>
          <w:sz w:val="20"/>
          <w:szCs w:val="20"/>
        </w:rPr>
        <w:t>Parigot</w:t>
      </w:r>
      <w:proofErr w:type="spellEnd"/>
      <w:r w:rsidRPr="00C12811">
        <w:rPr>
          <w:rFonts w:ascii="Arial" w:hAnsi="Arial" w:cs="Arial"/>
          <w:sz w:val="20"/>
          <w:szCs w:val="20"/>
        </w:rPr>
        <w:t xml:space="preserve"> de Souza PR 092 km 301,5 s/n - Quadra </w:t>
      </w:r>
      <w:proofErr w:type="spellStart"/>
      <w:r w:rsidRPr="00C12811">
        <w:rPr>
          <w:rFonts w:ascii="Arial" w:hAnsi="Arial" w:cs="Arial"/>
          <w:sz w:val="20"/>
          <w:szCs w:val="20"/>
        </w:rPr>
        <w:t>Cucuia</w:t>
      </w:r>
      <w:proofErr w:type="spellEnd"/>
      <w:r w:rsidRPr="00C12811">
        <w:rPr>
          <w:rFonts w:ascii="Arial" w:hAnsi="Arial" w:cs="Arial"/>
          <w:sz w:val="20"/>
          <w:szCs w:val="20"/>
        </w:rPr>
        <w:t xml:space="preserve"> - CEP. 86.455-000 na cidade de Joaquim Távora - Paraná, neste ato representado pelo Senhor </w:t>
      </w:r>
      <w:r w:rsidRPr="00C12811">
        <w:rPr>
          <w:rFonts w:ascii="Arial" w:hAnsi="Arial" w:cs="Arial"/>
          <w:b/>
          <w:sz w:val="20"/>
          <w:szCs w:val="20"/>
        </w:rPr>
        <w:t>CONRADO CORDONI DE FREITAS</w:t>
      </w:r>
      <w:r w:rsidRPr="00C12811">
        <w:rPr>
          <w:rFonts w:ascii="Arial" w:hAnsi="Arial" w:cs="Arial"/>
          <w:sz w:val="20"/>
          <w:szCs w:val="20"/>
        </w:rPr>
        <w:t xml:space="preserve">, brasileiro, solteiro, portador de Cédula de Identidade n.º 48.444.312-4 SSP/PR e inscrito sob CPF/MF n.º 401.155.058-22, neste ato simplesmente denominado </w:t>
      </w:r>
      <w:r w:rsidRPr="00C12811">
        <w:rPr>
          <w:rFonts w:ascii="Arial" w:hAnsi="Arial" w:cs="Arial"/>
          <w:b/>
          <w:sz w:val="20"/>
          <w:szCs w:val="20"/>
          <w:u w:val="single"/>
        </w:rPr>
        <w:t>CONTRATADO</w:t>
      </w:r>
      <w:r w:rsidRPr="00C12811">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022/2021, consoante as seguintes cláusulas e condições.</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PRIMEIRA - DO OBJETO</w:t>
      </w:r>
    </w:p>
    <w:p w:rsidR="004563CB" w:rsidRPr="00C12811" w:rsidRDefault="004563CB" w:rsidP="004563CB">
      <w:pPr>
        <w:jc w:val="both"/>
        <w:rPr>
          <w:rFonts w:ascii="Arial" w:hAnsi="Arial" w:cs="Arial"/>
          <w:sz w:val="20"/>
          <w:szCs w:val="20"/>
        </w:rPr>
      </w:pPr>
      <w:proofErr w:type="gramStart"/>
      <w:r w:rsidRPr="00C12811">
        <w:rPr>
          <w:rFonts w:ascii="Arial" w:hAnsi="Arial" w:cs="Arial"/>
          <w:sz w:val="20"/>
          <w:szCs w:val="20"/>
        </w:rPr>
        <w:t>A presente</w:t>
      </w:r>
      <w:proofErr w:type="gramEnd"/>
      <w:r w:rsidRPr="00C12811">
        <w:rPr>
          <w:rFonts w:ascii="Arial" w:hAnsi="Arial" w:cs="Arial"/>
          <w:sz w:val="20"/>
          <w:szCs w:val="20"/>
        </w:rPr>
        <w:t xml:space="preserve"> Ata tem por objeto o registro de preços para possível aquisição de concreto para meio fio conforme solicitação do Departamento de Obras dos itens constantes nesse instrumento, conforme consta na proposta anexada ao Processo Licitatório Modalidade Pregão Presencial, registrado sob n.º </w:t>
      </w:r>
      <w:r w:rsidRPr="00C12811">
        <w:rPr>
          <w:rFonts w:ascii="Arial" w:hAnsi="Arial" w:cs="Arial"/>
          <w:b/>
          <w:sz w:val="20"/>
          <w:szCs w:val="20"/>
        </w:rPr>
        <w:t>022/2021</w:t>
      </w:r>
      <w:r w:rsidRPr="00C12811">
        <w:rPr>
          <w:rFonts w:ascii="Arial" w:hAnsi="Arial" w:cs="Arial"/>
          <w:sz w:val="20"/>
          <w:szCs w:val="20"/>
        </w:rPr>
        <w:t>, a qual fará parte integrante deste instrumento.</w:t>
      </w:r>
    </w:p>
    <w:p w:rsidR="004563CB" w:rsidRPr="00C12811" w:rsidRDefault="004563CB" w:rsidP="004563CB">
      <w:pPr>
        <w:jc w:val="both"/>
        <w:rPr>
          <w:rFonts w:ascii="Arial" w:hAnsi="Arial" w:cs="Arial"/>
          <w:sz w:val="20"/>
          <w:szCs w:val="20"/>
        </w:rPr>
      </w:pPr>
      <w:r w:rsidRPr="00C12811">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4563CB" w:rsidRPr="00C12811" w:rsidRDefault="004563CB" w:rsidP="004563CB">
      <w:pPr>
        <w:jc w:val="both"/>
        <w:rPr>
          <w:rFonts w:ascii="Arial" w:hAnsi="Arial" w:cs="Arial"/>
          <w:sz w:val="20"/>
          <w:szCs w:val="20"/>
        </w:rPr>
      </w:pPr>
      <w:r w:rsidRPr="00C12811">
        <w:rPr>
          <w:rFonts w:ascii="Arial" w:hAnsi="Arial" w:cs="Arial"/>
          <w:sz w:val="20"/>
          <w:szCs w:val="20"/>
        </w:rPr>
        <w:t xml:space="preserve">O responsável pela solicitação, recebimento, conferência e fiscalização dos produtos será o senhor </w:t>
      </w:r>
      <w:r w:rsidRPr="00C12811">
        <w:rPr>
          <w:rFonts w:ascii="Arial" w:hAnsi="Arial" w:cs="Arial"/>
          <w:b/>
          <w:sz w:val="20"/>
          <w:szCs w:val="20"/>
        </w:rPr>
        <w:t>Pedro Prestes – (43)3551-2599</w:t>
      </w:r>
      <w:r w:rsidRPr="00C12811">
        <w:rPr>
          <w:rFonts w:ascii="Arial" w:hAnsi="Arial" w:cs="Arial"/>
          <w:sz w:val="20"/>
          <w:szCs w:val="20"/>
        </w:rPr>
        <w:t>.</w:t>
      </w:r>
    </w:p>
    <w:p w:rsidR="004563CB" w:rsidRPr="00C12811" w:rsidRDefault="004563CB" w:rsidP="004563CB">
      <w:pPr>
        <w:rPr>
          <w:rFonts w:ascii="Arial" w:hAnsi="Arial" w:cs="Arial"/>
          <w:b/>
          <w:sz w:val="20"/>
          <w:szCs w:val="20"/>
          <w:u w:val="single"/>
        </w:rPr>
      </w:pPr>
      <w:r w:rsidRPr="00C12811">
        <w:rPr>
          <w:rFonts w:ascii="Arial" w:hAnsi="Arial" w:cs="Arial"/>
          <w:b/>
          <w:sz w:val="20"/>
          <w:szCs w:val="20"/>
          <w:u w:val="single"/>
        </w:rPr>
        <w:t>CLÁUSULA SEGUNDA – DA VIGÊNCIA, PRAZO E CONDIÇÕES DE ENTREGA.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01. </w:t>
      </w:r>
      <w:proofErr w:type="gramStart"/>
      <w:r w:rsidRPr="00C12811">
        <w:rPr>
          <w:rFonts w:ascii="Arial" w:hAnsi="Arial" w:cs="Arial"/>
          <w:sz w:val="20"/>
          <w:szCs w:val="20"/>
        </w:rPr>
        <w:t>A presente</w:t>
      </w:r>
      <w:proofErr w:type="gramEnd"/>
      <w:r w:rsidRPr="00C12811">
        <w:rPr>
          <w:rFonts w:ascii="Arial" w:hAnsi="Arial" w:cs="Arial"/>
          <w:sz w:val="20"/>
          <w:szCs w:val="20"/>
        </w:rPr>
        <w:t xml:space="preserve"> Ata de Registro de Preços terá a vigência por 12 (doze) meses, a partir da sua assinatura nos termos do Artigo 57 da Lei Federal nº 8.666/93 e Decreto Federal nº 7.892/13, Art. 12º, caput, e seus parágrafos, encerrando-se no dia </w:t>
      </w:r>
      <w:r w:rsidRPr="00C12811">
        <w:rPr>
          <w:rFonts w:ascii="Arial" w:hAnsi="Arial" w:cs="Arial"/>
          <w:b/>
          <w:sz w:val="20"/>
          <w:szCs w:val="20"/>
        </w:rPr>
        <w:t xml:space="preserve">25/03/2022, </w:t>
      </w:r>
      <w:r w:rsidRPr="00C12811">
        <w:rPr>
          <w:rFonts w:ascii="Arial" w:hAnsi="Arial" w:cs="Arial"/>
          <w:sz w:val="20"/>
          <w:szCs w:val="20"/>
        </w:rPr>
        <w:t>podendo ser prorrogada por igual período, ou até final do saldo estipulado, dependendo do interesse da Administração Pública Municipal.</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03. O Município não está obrigado a adquirir uma quantidade mínima do produto, ficando </w:t>
      </w:r>
      <w:proofErr w:type="gramStart"/>
      <w:r w:rsidRPr="00C12811">
        <w:rPr>
          <w:rFonts w:ascii="Arial" w:hAnsi="Arial" w:cs="Arial"/>
          <w:sz w:val="20"/>
          <w:szCs w:val="20"/>
        </w:rPr>
        <w:t>a seu</w:t>
      </w:r>
      <w:proofErr w:type="gramEnd"/>
      <w:r w:rsidRPr="00C12811">
        <w:rPr>
          <w:rFonts w:ascii="Arial" w:hAnsi="Arial" w:cs="Arial"/>
          <w:sz w:val="20"/>
          <w:szCs w:val="20"/>
        </w:rPr>
        <w:t xml:space="preserve"> exclusivo critério a definição da quantidade e do momento da aquisição. </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C12811">
        <w:rPr>
          <w:rFonts w:ascii="Arial" w:hAnsi="Arial" w:cs="Arial"/>
          <w:sz w:val="20"/>
          <w:szCs w:val="20"/>
        </w:rPr>
        <w:t>reexecução</w:t>
      </w:r>
      <w:proofErr w:type="spellEnd"/>
      <w:r w:rsidRPr="00C12811">
        <w:rPr>
          <w:rFonts w:ascii="Arial" w:hAnsi="Arial" w:cs="Arial"/>
          <w:sz w:val="20"/>
          <w:szCs w:val="20"/>
        </w:rPr>
        <w:t xml:space="preserve">, no prazo máximo de 03 (três) dias úteis, sem prejuízo da aplicação das penalidades cabíveis.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05. O (s) bem (</w:t>
      </w:r>
      <w:proofErr w:type="spellStart"/>
      <w:r w:rsidRPr="00C12811">
        <w:rPr>
          <w:rFonts w:ascii="Arial" w:hAnsi="Arial" w:cs="Arial"/>
          <w:sz w:val="20"/>
          <w:szCs w:val="20"/>
        </w:rPr>
        <w:t>ens</w:t>
      </w:r>
      <w:proofErr w:type="spellEnd"/>
      <w:r w:rsidRPr="00C12811">
        <w:rPr>
          <w:rFonts w:ascii="Arial" w:hAnsi="Arial" w:cs="Arial"/>
          <w:sz w:val="20"/>
          <w:szCs w:val="20"/>
        </w:rPr>
        <w:t>) objeto deste edital deverá (</w:t>
      </w:r>
      <w:proofErr w:type="spellStart"/>
      <w:r w:rsidRPr="00C12811">
        <w:rPr>
          <w:rFonts w:ascii="Arial" w:hAnsi="Arial" w:cs="Arial"/>
          <w:sz w:val="20"/>
          <w:szCs w:val="20"/>
        </w:rPr>
        <w:t>ão</w:t>
      </w:r>
      <w:proofErr w:type="spellEnd"/>
      <w:r w:rsidRPr="00C12811">
        <w:rPr>
          <w:rFonts w:ascii="Arial" w:hAnsi="Arial" w:cs="Arial"/>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lastRenderedPageBreak/>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TERCEIRA – DO PREÇO DOS BENS E DAS QUANTIDADES</w:t>
      </w:r>
      <w:r w:rsidRPr="00C12811">
        <w:rPr>
          <w:rFonts w:ascii="Arial" w:hAnsi="Arial" w:cs="Arial"/>
          <w:sz w:val="20"/>
          <w:szCs w:val="20"/>
          <w:u w:val="single"/>
        </w:rPr>
        <w:t>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01. Os valores para aquisição do objeto do Processo são os que constam na proposta enviada pela </w:t>
      </w:r>
      <w:r w:rsidRPr="00C12811">
        <w:rPr>
          <w:rFonts w:ascii="Arial" w:hAnsi="Arial" w:cs="Arial"/>
          <w:b/>
          <w:sz w:val="20"/>
          <w:szCs w:val="20"/>
        </w:rPr>
        <w:t>CONTRATADA</w:t>
      </w:r>
      <w:r w:rsidRPr="00C12811">
        <w:rPr>
          <w:rFonts w:ascii="Arial" w:hAnsi="Arial" w:cs="Arial"/>
          <w:sz w:val="20"/>
          <w:szCs w:val="20"/>
        </w:rPr>
        <w:t>, os quais seguem transcritos abaixo:</w:t>
      </w:r>
    </w:p>
    <w:tbl>
      <w:tblPr>
        <w:tblW w:w="9568" w:type="dxa"/>
        <w:tblCellMar>
          <w:left w:w="70" w:type="dxa"/>
          <w:right w:w="70" w:type="dxa"/>
        </w:tblCellMar>
        <w:tblLook w:val="0000"/>
      </w:tblPr>
      <w:tblGrid>
        <w:gridCol w:w="599"/>
        <w:gridCol w:w="639"/>
        <w:gridCol w:w="782"/>
        <w:gridCol w:w="3862"/>
        <w:gridCol w:w="1658"/>
        <w:gridCol w:w="752"/>
        <w:gridCol w:w="1276"/>
      </w:tblGrid>
      <w:tr w:rsidR="004563CB" w:rsidRPr="00C12811" w:rsidTr="00C12811">
        <w:trPr>
          <w:trHeight w:val="296"/>
        </w:trPr>
        <w:tc>
          <w:tcPr>
            <w:tcW w:w="599" w:type="dxa"/>
            <w:tcBorders>
              <w:top w:val="single" w:sz="4" w:space="0" w:color="auto"/>
              <w:left w:val="single" w:sz="4" w:space="0" w:color="auto"/>
              <w:bottom w:val="single" w:sz="4" w:space="0" w:color="auto"/>
              <w:right w:val="single" w:sz="4" w:space="0" w:color="auto"/>
            </w:tcBorders>
            <w:noWrap/>
          </w:tcPr>
          <w:p w:rsidR="004563CB" w:rsidRPr="00C12811" w:rsidRDefault="004563CB" w:rsidP="002E3BD9">
            <w:pPr>
              <w:pStyle w:val="SemEspaamento"/>
              <w:rPr>
                <w:rFonts w:ascii="Arial" w:hAnsi="Arial" w:cs="Arial"/>
                <w:sz w:val="16"/>
                <w:szCs w:val="16"/>
              </w:rPr>
            </w:pPr>
            <w:r w:rsidRPr="00C12811">
              <w:rPr>
                <w:rFonts w:ascii="Arial" w:hAnsi="Arial" w:cs="Arial"/>
                <w:sz w:val="16"/>
                <w:szCs w:val="16"/>
              </w:rPr>
              <w:t>ITEM</w:t>
            </w:r>
          </w:p>
        </w:tc>
        <w:tc>
          <w:tcPr>
            <w:tcW w:w="639" w:type="dxa"/>
            <w:tcBorders>
              <w:top w:val="single" w:sz="4" w:space="0" w:color="auto"/>
              <w:left w:val="nil"/>
              <w:bottom w:val="single" w:sz="4" w:space="0" w:color="auto"/>
              <w:right w:val="single" w:sz="4" w:space="0" w:color="auto"/>
            </w:tcBorders>
            <w:noWrap/>
            <w:vAlign w:val="center"/>
          </w:tcPr>
          <w:p w:rsidR="004563CB" w:rsidRPr="00C12811" w:rsidRDefault="004563CB" w:rsidP="002E3BD9">
            <w:pPr>
              <w:pStyle w:val="SemEspaamento"/>
              <w:rPr>
                <w:rFonts w:ascii="Arial" w:hAnsi="Arial" w:cs="Arial"/>
                <w:sz w:val="16"/>
                <w:szCs w:val="16"/>
              </w:rPr>
            </w:pPr>
            <w:r w:rsidRPr="00C12811">
              <w:rPr>
                <w:rFonts w:ascii="Arial" w:hAnsi="Arial" w:cs="Arial"/>
                <w:sz w:val="16"/>
                <w:szCs w:val="16"/>
              </w:rPr>
              <w:t>QTDE</w:t>
            </w:r>
          </w:p>
        </w:tc>
        <w:tc>
          <w:tcPr>
            <w:tcW w:w="782" w:type="dxa"/>
            <w:tcBorders>
              <w:top w:val="single" w:sz="4" w:space="0" w:color="auto"/>
              <w:left w:val="nil"/>
              <w:bottom w:val="single" w:sz="4" w:space="0" w:color="auto"/>
              <w:right w:val="single" w:sz="4" w:space="0" w:color="auto"/>
            </w:tcBorders>
            <w:noWrap/>
            <w:vAlign w:val="center"/>
          </w:tcPr>
          <w:p w:rsidR="004563CB" w:rsidRPr="00C12811" w:rsidRDefault="004563CB" w:rsidP="002E3BD9">
            <w:pPr>
              <w:pStyle w:val="SemEspaamento"/>
              <w:ind w:right="-16"/>
              <w:jc w:val="both"/>
              <w:rPr>
                <w:rFonts w:ascii="Arial" w:hAnsi="Arial" w:cs="Arial"/>
                <w:sz w:val="16"/>
                <w:szCs w:val="16"/>
              </w:rPr>
            </w:pPr>
            <w:r w:rsidRPr="00C12811">
              <w:rPr>
                <w:rFonts w:ascii="Arial" w:hAnsi="Arial" w:cs="Arial"/>
                <w:sz w:val="16"/>
                <w:szCs w:val="16"/>
              </w:rPr>
              <w:t>UNID</w:t>
            </w:r>
          </w:p>
        </w:tc>
        <w:tc>
          <w:tcPr>
            <w:tcW w:w="3862" w:type="dxa"/>
            <w:tcBorders>
              <w:top w:val="single" w:sz="4" w:space="0" w:color="auto"/>
              <w:left w:val="nil"/>
              <w:bottom w:val="single" w:sz="4" w:space="0" w:color="auto"/>
              <w:right w:val="single" w:sz="4" w:space="0" w:color="auto"/>
            </w:tcBorders>
            <w:vAlign w:val="center"/>
          </w:tcPr>
          <w:p w:rsidR="004563CB" w:rsidRPr="00C12811" w:rsidRDefault="004563CB" w:rsidP="002E3BD9">
            <w:pPr>
              <w:pStyle w:val="SemEspaamento"/>
              <w:jc w:val="both"/>
              <w:rPr>
                <w:rFonts w:ascii="Arial" w:hAnsi="Arial" w:cs="Arial"/>
                <w:sz w:val="16"/>
                <w:szCs w:val="16"/>
              </w:rPr>
            </w:pPr>
            <w:r w:rsidRPr="00C12811">
              <w:rPr>
                <w:rFonts w:ascii="Arial" w:hAnsi="Arial" w:cs="Arial"/>
                <w:sz w:val="16"/>
                <w:szCs w:val="16"/>
              </w:rPr>
              <w:t>DESCRIÇÃO</w:t>
            </w:r>
          </w:p>
        </w:tc>
        <w:tc>
          <w:tcPr>
            <w:tcW w:w="1658"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rPr>
                <w:rFonts w:ascii="Arial" w:hAnsi="Arial" w:cs="Arial"/>
                <w:sz w:val="16"/>
                <w:szCs w:val="16"/>
              </w:rPr>
            </w:pPr>
            <w:r w:rsidRPr="00C12811">
              <w:rPr>
                <w:rFonts w:ascii="Arial" w:hAnsi="Arial" w:cs="Arial"/>
                <w:sz w:val="16"/>
                <w:szCs w:val="16"/>
              </w:rPr>
              <w:t>MARCA</w:t>
            </w:r>
          </w:p>
        </w:tc>
        <w:tc>
          <w:tcPr>
            <w:tcW w:w="752"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jc w:val="right"/>
              <w:rPr>
                <w:rFonts w:ascii="Arial" w:hAnsi="Arial" w:cs="Arial"/>
                <w:sz w:val="16"/>
                <w:szCs w:val="16"/>
              </w:rPr>
            </w:pPr>
            <w:r w:rsidRPr="00C12811">
              <w:rPr>
                <w:rFonts w:ascii="Arial" w:hAnsi="Arial" w:cs="Arial"/>
                <w:sz w:val="16"/>
                <w:szCs w:val="16"/>
              </w:rPr>
              <w:t>UNIT.</w:t>
            </w:r>
          </w:p>
        </w:tc>
        <w:tc>
          <w:tcPr>
            <w:tcW w:w="1276"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rPr>
                <w:rFonts w:ascii="Arial" w:hAnsi="Arial" w:cs="Arial"/>
                <w:sz w:val="16"/>
                <w:szCs w:val="16"/>
              </w:rPr>
            </w:pPr>
            <w:r w:rsidRPr="00C12811">
              <w:rPr>
                <w:rFonts w:ascii="Arial" w:hAnsi="Arial" w:cs="Arial"/>
                <w:sz w:val="16"/>
                <w:szCs w:val="16"/>
              </w:rPr>
              <w:t>TOTAL</w:t>
            </w:r>
          </w:p>
        </w:tc>
      </w:tr>
      <w:tr w:rsidR="004563CB" w:rsidRPr="00C12811" w:rsidTr="00C12811">
        <w:trPr>
          <w:trHeight w:val="139"/>
        </w:trPr>
        <w:tc>
          <w:tcPr>
            <w:tcW w:w="599" w:type="dxa"/>
            <w:tcBorders>
              <w:top w:val="single" w:sz="4" w:space="0" w:color="auto"/>
              <w:left w:val="single" w:sz="4" w:space="0" w:color="auto"/>
              <w:bottom w:val="single" w:sz="4" w:space="0" w:color="auto"/>
              <w:right w:val="single" w:sz="4" w:space="0" w:color="auto"/>
            </w:tcBorders>
            <w:noWrap/>
            <w:vAlign w:val="center"/>
          </w:tcPr>
          <w:p w:rsidR="004563CB" w:rsidRPr="00C12811" w:rsidRDefault="004563CB" w:rsidP="002E3BD9">
            <w:pPr>
              <w:pStyle w:val="SemEspaamento"/>
              <w:rPr>
                <w:rFonts w:ascii="Arial" w:hAnsi="Arial" w:cs="Arial"/>
                <w:sz w:val="20"/>
                <w:szCs w:val="20"/>
              </w:rPr>
            </w:pPr>
            <w:r w:rsidRPr="00C12811">
              <w:rPr>
                <w:rFonts w:ascii="Arial" w:hAnsi="Arial" w:cs="Arial"/>
                <w:sz w:val="20"/>
                <w:szCs w:val="20"/>
              </w:rPr>
              <w:t>01</w:t>
            </w:r>
          </w:p>
        </w:tc>
        <w:tc>
          <w:tcPr>
            <w:tcW w:w="639" w:type="dxa"/>
            <w:tcBorders>
              <w:top w:val="single" w:sz="4" w:space="0" w:color="auto"/>
              <w:left w:val="nil"/>
              <w:bottom w:val="single" w:sz="4" w:space="0" w:color="auto"/>
              <w:right w:val="single" w:sz="4" w:space="0" w:color="auto"/>
            </w:tcBorders>
            <w:noWrap/>
          </w:tcPr>
          <w:p w:rsidR="004563CB" w:rsidRPr="00C12811" w:rsidRDefault="004563CB" w:rsidP="004563CB">
            <w:pPr>
              <w:rPr>
                <w:rFonts w:ascii="Arial" w:hAnsi="Arial" w:cs="Arial"/>
                <w:sz w:val="20"/>
                <w:szCs w:val="20"/>
              </w:rPr>
            </w:pPr>
            <w:r w:rsidRPr="00C12811">
              <w:rPr>
                <w:rFonts w:ascii="Arial" w:hAnsi="Arial" w:cs="Arial"/>
                <w:sz w:val="20"/>
                <w:szCs w:val="20"/>
              </w:rPr>
              <w:t xml:space="preserve">675 </w:t>
            </w:r>
          </w:p>
        </w:tc>
        <w:tc>
          <w:tcPr>
            <w:tcW w:w="782" w:type="dxa"/>
            <w:tcBorders>
              <w:top w:val="single" w:sz="4" w:space="0" w:color="auto"/>
              <w:left w:val="nil"/>
              <w:bottom w:val="single" w:sz="4" w:space="0" w:color="auto"/>
              <w:right w:val="single" w:sz="4" w:space="0" w:color="auto"/>
            </w:tcBorders>
            <w:noWrap/>
          </w:tcPr>
          <w:p w:rsidR="004563CB" w:rsidRPr="00C12811" w:rsidRDefault="004563CB" w:rsidP="002E3BD9">
            <w:pPr>
              <w:pStyle w:val="SemEspaamento"/>
              <w:jc w:val="both"/>
              <w:rPr>
                <w:rFonts w:ascii="Arial" w:hAnsi="Arial" w:cs="Arial"/>
                <w:sz w:val="20"/>
                <w:szCs w:val="20"/>
              </w:rPr>
            </w:pPr>
            <w:proofErr w:type="spellStart"/>
            <w:proofErr w:type="gramStart"/>
            <w:r w:rsidRPr="00C12811">
              <w:rPr>
                <w:rFonts w:ascii="Arial" w:hAnsi="Arial" w:cs="Arial"/>
                <w:sz w:val="20"/>
                <w:szCs w:val="20"/>
              </w:rPr>
              <w:t>m³</w:t>
            </w:r>
            <w:proofErr w:type="spellEnd"/>
            <w:proofErr w:type="gramEnd"/>
          </w:p>
        </w:tc>
        <w:tc>
          <w:tcPr>
            <w:tcW w:w="3862"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jc w:val="both"/>
              <w:rPr>
                <w:rFonts w:ascii="Arial" w:hAnsi="Arial" w:cs="Arial"/>
                <w:sz w:val="20"/>
                <w:szCs w:val="20"/>
              </w:rPr>
            </w:pPr>
            <w:r w:rsidRPr="00C12811">
              <w:rPr>
                <w:rFonts w:ascii="Arial" w:hAnsi="Arial" w:cs="Arial"/>
                <w:sz w:val="20"/>
                <w:szCs w:val="20"/>
              </w:rPr>
              <w:t>Concreto FVK 21 para meio fio</w:t>
            </w:r>
          </w:p>
        </w:tc>
        <w:tc>
          <w:tcPr>
            <w:tcW w:w="1658"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rPr>
                <w:rFonts w:ascii="Arial" w:hAnsi="Arial" w:cs="Arial"/>
                <w:sz w:val="20"/>
                <w:szCs w:val="20"/>
              </w:rPr>
            </w:pPr>
            <w:r w:rsidRPr="00C12811">
              <w:rPr>
                <w:rFonts w:ascii="Arial" w:hAnsi="Arial" w:cs="Arial"/>
                <w:sz w:val="20"/>
                <w:szCs w:val="20"/>
              </w:rPr>
              <w:t>Concreto Freitas</w:t>
            </w:r>
          </w:p>
        </w:tc>
        <w:tc>
          <w:tcPr>
            <w:tcW w:w="752" w:type="dxa"/>
            <w:tcBorders>
              <w:top w:val="single" w:sz="4" w:space="0" w:color="auto"/>
              <w:left w:val="nil"/>
              <w:bottom w:val="single" w:sz="4" w:space="0" w:color="auto"/>
              <w:right w:val="single" w:sz="4" w:space="0" w:color="auto"/>
            </w:tcBorders>
            <w:vAlign w:val="center"/>
          </w:tcPr>
          <w:p w:rsidR="004563CB" w:rsidRPr="00C12811" w:rsidRDefault="004563CB" w:rsidP="002E3BD9">
            <w:pPr>
              <w:jc w:val="right"/>
              <w:rPr>
                <w:rFonts w:ascii="Arial" w:hAnsi="Arial" w:cs="Arial"/>
                <w:sz w:val="20"/>
                <w:szCs w:val="20"/>
              </w:rPr>
            </w:pPr>
            <w:r w:rsidRPr="00C12811">
              <w:rPr>
                <w:rFonts w:ascii="Arial" w:hAnsi="Arial" w:cs="Arial"/>
                <w:sz w:val="20"/>
                <w:szCs w:val="20"/>
              </w:rPr>
              <w:t>393,00</w:t>
            </w:r>
          </w:p>
        </w:tc>
        <w:tc>
          <w:tcPr>
            <w:tcW w:w="1276" w:type="dxa"/>
            <w:tcBorders>
              <w:top w:val="single" w:sz="4" w:space="0" w:color="auto"/>
              <w:left w:val="nil"/>
              <w:bottom w:val="single" w:sz="4" w:space="0" w:color="auto"/>
              <w:right w:val="single" w:sz="4" w:space="0" w:color="auto"/>
            </w:tcBorders>
            <w:vAlign w:val="bottom"/>
          </w:tcPr>
          <w:p w:rsidR="004563CB" w:rsidRPr="00C12811" w:rsidRDefault="004563CB" w:rsidP="002E3BD9">
            <w:pPr>
              <w:jc w:val="right"/>
              <w:rPr>
                <w:rFonts w:ascii="Arial" w:hAnsi="Arial" w:cs="Arial"/>
                <w:sz w:val="20"/>
                <w:szCs w:val="20"/>
              </w:rPr>
            </w:pPr>
            <w:r w:rsidRPr="00C12811">
              <w:rPr>
                <w:rFonts w:ascii="Arial" w:hAnsi="Arial" w:cs="Arial"/>
                <w:sz w:val="20"/>
                <w:szCs w:val="20"/>
              </w:rPr>
              <w:t>265.275,00</w:t>
            </w:r>
          </w:p>
        </w:tc>
      </w:tr>
      <w:tr w:rsidR="004563CB" w:rsidRPr="00C12811" w:rsidTr="00C12811">
        <w:trPr>
          <w:trHeight w:val="296"/>
        </w:trPr>
        <w:tc>
          <w:tcPr>
            <w:tcW w:w="599" w:type="dxa"/>
            <w:tcBorders>
              <w:top w:val="single" w:sz="4" w:space="0" w:color="auto"/>
              <w:left w:val="single" w:sz="4" w:space="0" w:color="auto"/>
              <w:bottom w:val="single" w:sz="4" w:space="0" w:color="auto"/>
              <w:right w:val="single" w:sz="4" w:space="0" w:color="auto"/>
            </w:tcBorders>
            <w:noWrap/>
            <w:vAlign w:val="center"/>
          </w:tcPr>
          <w:p w:rsidR="004563CB" w:rsidRPr="00C12811" w:rsidRDefault="004563CB" w:rsidP="002E3BD9">
            <w:pPr>
              <w:pStyle w:val="SemEspaamento"/>
              <w:rPr>
                <w:rFonts w:ascii="Arial" w:hAnsi="Arial" w:cs="Arial"/>
                <w:sz w:val="20"/>
                <w:szCs w:val="20"/>
              </w:rPr>
            </w:pPr>
            <w:r w:rsidRPr="00C12811">
              <w:rPr>
                <w:rFonts w:ascii="Arial" w:hAnsi="Arial" w:cs="Arial"/>
                <w:sz w:val="20"/>
                <w:szCs w:val="20"/>
              </w:rPr>
              <w:t>02</w:t>
            </w:r>
          </w:p>
        </w:tc>
        <w:tc>
          <w:tcPr>
            <w:tcW w:w="639" w:type="dxa"/>
            <w:tcBorders>
              <w:top w:val="single" w:sz="4" w:space="0" w:color="auto"/>
              <w:left w:val="nil"/>
              <w:bottom w:val="single" w:sz="4" w:space="0" w:color="auto"/>
              <w:right w:val="single" w:sz="4" w:space="0" w:color="auto"/>
            </w:tcBorders>
            <w:noWrap/>
          </w:tcPr>
          <w:p w:rsidR="004563CB" w:rsidRPr="00C12811" w:rsidRDefault="004563CB" w:rsidP="004563CB">
            <w:pPr>
              <w:rPr>
                <w:rFonts w:ascii="Arial" w:hAnsi="Arial" w:cs="Arial"/>
                <w:sz w:val="20"/>
                <w:szCs w:val="20"/>
              </w:rPr>
            </w:pPr>
            <w:r w:rsidRPr="00C12811">
              <w:rPr>
                <w:rFonts w:ascii="Arial" w:hAnsi="Arial" w:cs="Arial"/>
                <w:sz w:val="20"/>
                <w:szCs w:val="20"/>
              </w:rPr>
              <w:t xml:space="preserve">225 </w:t>
            </w:r>
          </w:p>
        </w:tc>
        <w:tc>
          <w:tcPr>
            <w:tcW w:w="782" w:type="dxa"/>
            <w:tcBorders>
              <w:top w:val="single" w:sz="4" w:space="0" w:color="auto"/>
              <w:left w:val="nil"/>
              <w:bottom w:val="single" w:sz="4" w:space="0" w:color="auto"/>
              <w:right w:val="single" w:sz="4" w:space="0" w:color="auto"/>
            </w:tcBorders>
            <w:noWrap/>
          </w:tcPr>
          <w:p w:rsidR="004563CB" w:rsidRPr="00C12811" w:rsidRDefault="004563CB" w:rsidP="002E3BD9">
            <w:pPr>
              <w:pStyle w:val="SemEspaamento"/>
              <w:jc w:val="both"/>
              <w:rPr>
                <w:rFonts w:ascii="Arial" w:hAnsi="Arial" w:cs="Arial"/>
                <w:sz w:val="20"/>
                <w:szCs w:val="20"/>
              </w:rPr>
            </w:pPr>
            <w:proofErr w:type="spellStart"/>
            <w:proofErr w:type="gramStart"/>
            <w:r w:rsidRPr="00C12811">
              <w:rPr>
                <w:rFonts w:ascii="Arial" w:hAnsi="Arial" w:cs="Arial"/>
                <w:sz w:val="20"/>
                <w:szCs w:val="20"/>
              </w:rPr>
              <w:t>m³</w:t>
            </w:r>
            <w:proofErr w:type="spellEnd"/>
            <w:proofErr w:type="gramEnd"/>
          </w:p>
        </w:tc>
        <w:tc>
          <w:tcPr>
            <w:tcW w:w="3862"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jc w:val="both"/>
              <w:rPr>
                <w:rFonts w:ascii="Arial" w:hAnsi="Arial" w:cs="Arial"/>
                <w:sz w:val="20"/>
                <w:szCs w:val="20"/>
              </w:rPr>
            </w:pPr>
            <w:r w:rsidRPr="00C12811">
              <w:rPr>
                <w:rFonts w:ascii="Arial" w:hAnsi="Arial" w:cs="Arial"/>
                <w:sz w:val="20"/>
                <w:szCs w:val="20"/>
              </w:rPr>
              <w:t>Concreto FVK 21 para meio fio (RESERVA DE COTA MPE)</w:t>
            </w:r>
          </w:p>
        </w:tc>
        <w:tc>
          <w:tcPr>
            <w:tcW w:w="1658"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rPr>
                <w:rFonts w:ascii="Arial" w:hAnsi="Arial" w:cs="Arial"/>
                <w:sz w:val="20"/>
                <w:szCs w:val="20"/>
              </w:rPr>
            </w:pPr>
            <w:r w:rsidRPr="00C12811">
              <w:rPr>
                <w:rFonts w:ascii="Arial" w:hAnsi="Arial" w:cs="Arial"/>
                <w:sz w:val="20"/>
                <w:szCs w:val="20"/>
              </w:rPr>
              <w:t>Concreto Freitas</w:t>
            </w:r>
          </w:p>
        </w:tc>
        <w:tc>
          <w:tcPr>
            <w:tcW w:w="752" w:type="dxa"/>
            <w:tcBorders>
              <w:top w:val="single" w:sz="4" w:space="0" w:color="auto"/>
              <w:left w:val="nil"/>
              <w:bottom w:val="single" w:sz="4" w:space="0" w:color="auto"/>
              <w:right w:val="single" w:sz="4" w:space="0" w:color="auto"/>
            </w:tcBorders>
            <w:vAlign w:val="center"/>
          </w:tcPr>
          <w:p w:rsidR="004563CB" w:rsidRPr="00C12811" w:rsidRDefault="004563CB" w:rsidP="002E3BD9">
            <w:pPr>
              <w:jc w:val="right"/>
              <w:rPr>
                <w:rFonts w:ascii="Arial" w:hAnsi="Arial" w:cs="Arial"/>
                <w:sz w:val="20"/>
                <w:szCs w:val="20"/>
              </w:rPr>
            </w:pPr>
            <w:r w:rsidRPr="00C12811">
              <w:rPr>
                <w:rFonts w:ascii="Arial" w:hAnsi="Arial" w:cs="Arial"/>
                <w:sz w:val="20"/>
                <w:szCs w:val="20"/>
              </w:rPr>
              <w:t>393,00</w:t>
            </w:r>
          </w:p>
        </w:tc>
        <w:tc>
          <w:tcPr>
            <w:tcW w:w="1276" w:type="dxa"/>
            <w:tcBorders>
              <w:top w:val="single" w:sz="4" w:space="0" w:color="auto"/>
              <w:left w:val="nil"/>
              <w:bottom w:val="single" w:sz="4" w:space="0" w:color="auto"/>
              <w:right w:val="single" w:sz="4" w:space="0" w:color="auto"/>
            </w:tcBorders>
            <w:vAlign w:val="bottom"/>
          </w:tcPr>
          <w:p w:rsidR="004563CB" w:rsidRPr="00C12811" w:rsidRDefault="004563CB" w:rsidP="002E3BD9">
            <w:pPr>
              <w:jc w:val="right"/>
              <w:rPr>
                <w:rFonts w:ascii="Arial" w:hAnsi="Arial" w:cs="Arial"/>
                <w:sz w:val="20"/>
                <w:szCs w:val="20"/>
              </w:rPr>
            </w:pPr>
            <w:r w:rsidRPr="00C12811">
              <w:rPr>
                <w:rFonts w:ascii="Arial" w:hAnsi="Arial" w:cs="Arial"/>
                <w:sz w:val="20"/>
                <w:szCs w:val="20"/>
              </w:rPr>
              <w:t>88.425,00</w:t>
            </w:r>
          </w:p>
        </w:tc>
      </w:tr>
      <w:tr w:rsidR="004563CB" w:rsidRPr="00C12811" w:rsidTr="00C12811">
        <w:trPr>
          <w:trHeight w:val="296"/>
        </w:trPr>
        <w:tc>
          <w:tcPr>
            <w:tcW w:w="599" w:type="dxa"/>
            <w:tcBorders>
              <w:top w:val="single" w:sz="4" w:space="0" w:color="auto"/>
              <w:left w:val="single" w:sz="4" w:space="0" w:color="auto"/>
              <w:bottom w:val="single" w:sz="4" w:space="0" w:color="auto"/>
              <w:right w:val="single" w:sz="4" w:space="0" w:color="auto"/>
            </w:tcBorders>
            <w:noWrap/>
            <w:vAlign w:val="center"/>
          </w:tcPr>
          <w:p w:rsidR="004563CB" w:rsidRPr="00C12811" w:rsidRDefault="004563CB" w:rsidP="002E3BD9">
            <w:pPr>
              <w:pStyle w:val="SemEspaamento"/>
              <w:rPr>
                <w:rFonts w:ascii="Arial" w:hAnsi="Arial" w:cs="Arial"/>
                <w:b/>
                <w:sz w:val="20"/>
                <w:szCs w:val="20"/>
              </w:rPr>
            </w:pPr>
          </w:p>
        </w:tc>
        <w:tc>
          <w:tcPr>
            <w:tcW w:w="639" w:type="dxa"/>
            <w:tcBorders>
              <w:top w:val="single" w:sz="4" w:space="0" w:color="auto"/>
              <w:left w:val="nil"/>
              <w:bottom w:val="single" w:sz="4" w:space="0" w:color="auto"/>
              <w:right w:val="single" w:sz="4" w:space="0" w:color="auto"/>
            </w:tcBorders>
            <w:noWrap/>
          </w:tcPr>
          <w:p w:rsidR="004563CB" w:rsidRPr="00C12811" w:rsidRDefault="004563CB" w:rsidP="004563CB">
            <w:pPr>
              <w:rPr>
                <w:rFonts w:ascii="Arial" w:hAnsi="Arial" w:cs="Arial"/>
                <w:b/>
                <w:sz w:val="20"/>
                <w:szCs w:val="20"/>
              </w:rPr>
            </w:pPr>
          </w:p>
        </w:tc>
        <w:tc>
          <w:tcPr>
            <w:tcW w:w="782" w:type="dxa"/>
            <w:tcBorders>
              <w:top w:val="single" w:sz="4" w:space="0" w:color="auto"/>
              <w:left w:val="nil"/>
              <w:bottom w:val="single" w:sz="4" w:space="0" w:color="auto"/>
              <w:right w:val="single" w:sz="4" w:space="0" w:color="auto"/>
            </w:tcBorders>
            <w:noWrap/>
          </w:tcPr>
          <w:p w:rsidR="004563CB" w:rsidRPr="00C12811" w:rsidRDefault="004563CB" w:rsidP="002E3BD9">
            <w:pPr>
              <w:pStyle w:val="SemEspaamento"/>
              <w:jc w:val="both"/>
              <w:rPr>
                <w:rFonts w:ascii="Arial" w:hAnsi="Arial" w:cs="Arial"/>
                <w:b/>
                <w:sz w:val="20"/>
                <w:szCs w:val="20"/>
              </w:rPr>
            </w:pPr>
          </w:p>
        </w:tc>
        <w:tc>
          <w:tcPr>
            <w:tcW w:w="3862"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jc w:val="both"/>
              <w:rPr>
                <w:rFonts w:ascii="Arial" w:hAnsi="Arial" w:cs="Arial"/>
                <w:sz w:val="20"/>
                <w:szCs w:val="20"/>
              </w:rPr>
            </w:pPr>
            <w:r w:rsidRPr="00C12811">
              <w:rPr>
                <w:rFonts w:ascii="Arial" w:hAnsi="Arial" w:cs="Arial"/>
                <w:sz w:val="20"/>
                <w:szCs w:val="20"/>
              </w:rPr>
              <w:t>Total</w:t>
            </w:r>
          </w:p>
        </w:tc>
        <w:tc>
          <w:tcPr>
            <w:tcW w:w="1658" w:type="dxa"/>
            <w:tcBorders>
              <w:top w:val="single" w:sz="4" w:space="0" w:color="auto"/>
              <w:left w:val="nil"/>
              <w:bottom w:val="single" w:sz="4" w:space="0" w:color="auto"/>
              <w:right w:val="single" w:sz="4" w:space="0" w:color="auto"/>
            </w:tcBorders>
          </w:tcPr>
          <w:p w:rsidR="004563CB" w:rsidRPr="00C12811" w:rsidRDefault="004563CB" w:rsidP="002E3BD9">
            <w:pPr>
              <w:pStyle w:val="SemEspaamento"/>
              <w:rPr>
                <w:rFonts w:ascii="Arial" w:hAnsi="Arial" w:cs="Arial"/>
                <w:sz w:val="20"/>
                <w:szCs w:val="20"/>
              </w:rPr>
            </w:pPr>
          </w:p>
        </w:tc>
        <w:tc>
          <w:tcPr>
            <w:tcW w:w="752" w:type="dxa"/>
            <w:tcBorders>
              <w:top w:val="single" w:sz="4" w:space="0" w:color="auto"/>
              <w:left w:val="nil"/>
              <w:bottom w:val="single" w:sz="4" w:space="0" w:color="auto"/>
              <w:right w:val="single" w:sz="4" w:space="0" w:color="auto"/>
            </w:tcBorders>
            <w:vAlign w:val="center"/>
          </w:tcPr>
          <w:p w:rsidR="004563CB" w:rsidRPr="00C12811" w:rsidRDefault="004563CB" w:rsidP="002E3BD9">
            <w:pPr>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563CB" w:rsidRPr="00C12811" w:rsidRDefault="00C12811" w:rsidP="002E3BD9">
            <w:pPr>
              <w:jc w:val="right"/>
              <w:rPr>
                <w:rFonts w:ascii="Arial" w:hAnsi="Arial" w:cs="Arial"/>
                <w:sz w:val="20"/>
                <w:szCs w:val="20"/>
              </w:rPr>
            </w:pPr>
            <w:r w:rsidRPr="00C12811">
              <w:rPr>
                <w:rFonts w:ascii="Arial" w:hAnsi="Arial" w:cs="Arial"/>
                <w:sz w:val="20"/>
                <w:szCs w:val="20"/>
              </w:rPr>
              <w:t>353.700,00</w:t>
            </w:r>
          </w:p>
        </w:tc>
      </w:tr>
    </w:tbl>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02. O preço registrado poderá a critério da Administração, justificadamente, ser objeto de reequilíbrio econômico financeiro, para menos ou para mais, nos termos do art. 65, inciso II, letra "d‟, da Lei Federal nº 8.666/93.</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04. Quando o preço registrado tornar-se superior ao praticado no mercado, o Órgão Gerenciador deverá: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Convocar o fornecedor do bem ou prestador do serviço visando à negociação para a redução de preços e sua adequação ao mercado;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c) Convocar os demais fornecedores, visando igual oportunidade de negociação.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b/>
          <w:sz w:val="20"/>
          <w:szCs w:val="20"/>
          <w:u w:val="single"/>
        </w:rPr>
      </w:pPr>
      <w:r w:rsidRPr="00C12811">
        <w:rPr>
          <w:rFonts w:ascii="Arial" w:hAnsi="Arial" w:cs="Arial"/>
          <w:b/>
          <w:sz w:val="20"/>
          <w:szCs w:val="20"/>
          <w:u w:val="single"/>
        </w:rPr>
        <w:t>CLÁUSULA QUARTA: Do Cancelamento do Preço Registrado</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01. O fornecedor do bem ou prestador do serviço terá seu preço registrado cancelado quando: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Descumprir as condições da ata de registro de preços;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b) Recusar-se a celebrar o contrato ou não retirar a Autorização de Fornecimento, no prazo estabelecido pela Administração, sem justificativa aceitável;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c) Não aceitar reduzir o seu preço registrado, quando este se tornar superior àqueles praticados no mercado;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d) For suspenso ou declarado inidôneo para licitar ou contratar com a Administração nos termos do artigo 87, inciso IV, da Lei Federal nº 8.666/93;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lastRenderedPageBreak/>
        <w:t xml:space="preserve">e) For impedido de licitar e contratar com a Administração nos termos do artigo 7º da Lei Federal nº 10.520/02. </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b/>
          <w:sz w:val="20"/>
          <w:szCs w:val="20"/>
          <w:u w:val="single"/>
        </w:rPr>
      </w:pPr>
      <w:r w:rsidRPr="00C12811">
        <w:rPr>
          <w:rFonts w:ascii="Arial" w:hAnsi="Arial" w:cs="Arial"/>
          <w:b/>
          <w:sz w:val="20"/>
          <w:szCs w:val="20"/>
          <w:u w:val="single"/>
        </w:rPr>
        <w:t>CLÁUSULA QUINTA: Da Garantia</w:t>
      </w:r>
    </w:p>
    <w:p w:rsidR="004563CB" w:rsidRPr="00C12811" w:rsidRDefault="004563CB" w:rsidP="004563CB">
      <w:pPr>
        <w:pStyle w:val="SemEspaamento"/>
        <w:jc w:val="both"/>
        <w:rPr>
          <w:rFonts w:ascii="Arial" w:hAnsi="Arial" w:cs="Arial"/>
          <w:b/>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A CONTRATADA se obriga a prestar garantia dos produtos cotados, na forma da Lei, conforme especificada na sua proposta de preços, e item "II" do Edital </w:t>
      </w:r>
      <w:r w:rsidRPr="00C12811">
        <w:rPr>
          <w:rFonts w:ascii="Arial" w:hAnsi="Arial" w:cs="Arial"/>
          <w:b/>
          <w:sz w:val="20"/>
          <w:szCs w:val="20"/>
        </w:rPr>
        <w:t xml:space="preserve">PR </w:t>
      </w:r>
      <w:r w:rsidR="00C12811" w:rsidRPr="00C12811">
        <w:rPr>
          <w:rFonts w:ascii="Arial" w:hAnsi="Arial" w:cs="Arial"/>
          <w:b/>
          <w:sz w:val="20"/>
          <w:szCs w:val="20"/>
        </w:rPr>
        <w:t>022/2021</w:t>
      </w:r>
      <w:r w:rsidRPr="00C12811">
        <w:rPr>
          <w:rFonts w:ascii="Arial" w:hAnsi="Arial" w:cs="Arial"/>
          <w:sz w:val="20"/>
          <w:szCs w:val="20"/>
        </w:rPr>
        <w:t xml:space="preserve"> que passa a ser parte integrante deste instrumento, independente de transcrição.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4563CB" w:rsidRPr="00C12811" w:rsidRDefault="004563CB" w:rsidP="004563CB">
      <w:pPr>
        <w:spacing w:before="100" w:beforeAutospacing="1" w:after="100" w:afterAutospacing="1"/>
        <w:jc w:val="both"/>
        <w:rPr>
          <w:rFonts w:ascii="Arial" w:hAnsi="Arial" w:cs="Arial"/>
          <w:sz w:val="20"/>
          <w:szCs w:val="20"/>
          <w:u w:val="single"/>
        </w:rPr>
      </w:pPr>
      <w:r w:rsidRPr="00C12811">
        <w:rPr>
          <w:rFonts w:ascii="Arial" w:hAnsi="Arial" w:cs="Arial"/>
          <w:b/>
          <w:bCs/>
          <w:sz w:val="20"/>
          <w:szCs w:val="20"/>
          <w:u w:val="single"/>
        </w:rPr>
        <w:t>CLÁUSULA SEXTA – DA FORMA DE PAGAMENTO</w:t>
      </w:r>
      <w:r w:rsidRPr="00C12811">
        <w:rPr>
          <w:rFonts w:ascii="Arial" w:hAnsi="Arial" w:cs="Arial"/>
          <w:sz w:val="20"/>
          <w:szCs w:val="20"/>
          <w:u w:val="single"/>
        </w:rPr>
        <w:t> </w:t>
      </w:r>
    </w:p>
    <w:p w:rsidR="004563CB" w:rsidRPr="00C12811" w:rsidRDefault="004563CB" w:rsidP="004563CB">
      <w:pPr>
        <w:pStyle w:val="NormalWeb"/>
        <w:jc w:val="both"/>
        <w:rPr>
          <w:rFonts w:ascii="Arial" w:hAnsi="Arial" w:cs="Arial"/>
          <w:b/>
          <w:sz w:val="20"/>
          <w:szCs w:val="20"/>
        </w:rPr>
      </w:pPr>
      <w:r w:rsidRPr="00C12811">
        <w:rPr>
          <w:rFonts w:ascii="Arial" w:hAnsi="Arial" w:cs="Arial"/>
          <w:sz w:val="20"/>
          <w:szCs w:val="20"/>
        </w:rPr>
        <w:t xml:space="preserve">O pagamento será efetuado por Transferência eletrônica (TED) em </w:t>
      </w:r>
      <w:r w:rsidRPr="00C12811">
        <w:rPr>
          <w:rFonts w:ascii="Arial" w:hAnsi="Arial" w:cs="Arial"/>
          <w:b/>
          <w:sz w:val="20"/>
          <w:szCs w:val="20"/>
        </w:rPr>
        <w:t>conta corrente n.º 17.886-1 Agência 2155-5 Banco 001</w:t>
      </w:r>
      <w:r w:rsidRPr="00C12811">
        <w:rPr>
          <w:rFonts w:ascii="Arial" w:hAnsi="Arial" w:cs="Arial"/>
          <w:sz w:val="20"/>
          <w:szCs w:val="20"/>
        </w:rPr>
        <w:t xml:space="preserve"> até o 15º dia útil do mês </w:t>
      </w:r>
      <w:proofErr w:type="spellStart"/>
      <w:r w:rsidRPr="00C12811">
        <w:rPr>
          <w:rFonts w:ascii="Arial" w:hAnsi="Arial" w:cs="Arial"/>
          <w:sz w:val="20"/>
          <w:szCs w:val="20"/>
        </w:rPr>
        <w:t>subsequente</w:t>
      </w:r>
      <w:proofErr w:type="spellEnd"/>
      <w:r w:rsidRPr="00C12811">
        <w:rPr>
          <w:rFonts w:ascii="Arial" w:hAnsi="Arial" w:cs="Arial"/>
          <w:sz w:val="20"/>
          <w:szCs w:val="20"/>
        </w:rPr>
        <w:t xml:space="preserve">, contados do recebimento dos produtos; proporcional a cada solicitação, após apresentação da Nota Fiscal Eletrônica/Fatura; devidamente atestada pelo setor competente. Caso ocorra a qualquer tempo, a não aceitação do objeto e a não atestação de idoneidade da proponente, os pagamentos serão descontinuados e reiniciados após a correção </w:t>
      </w:r>
      <w:proofErr w:type="gramStart"/>
      <w:r w:rsidRPr="00C12811">
        <w:rPr>
          <w:rFonts w:ascii="Arial" w:hAnsi="Arial" w:cs="Arial"/>
          <w:sz w:val="20"/>
          <w:szCs w:val="20"/>
        </w:rPr>
        <w:t>necessária.</w:t>
      </w:r>
      <w:proofErr w:type="gramEnd"/>
      <w:r w:rsidRPr="00C12811">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C12811">
        <w:rPr>
          <w:rFonts w:ascii="Arial" w:hAnsi="Arial" w:cs="Arial"/>
          <w:b/>
          <w:sz w:val="20"/>
          <w:szCs w:val="20"/>
        </w:rPr>
        <w:t>CONTRATADA.</w:t>
      </w:r>
    </w:p>
    <w:p w:rsidR="004563CB" w:rsidRPr="00C12811" w:rsidRDefault="004563CB" w:rsidP="004563CB">
      <w:pPr>
        <w:pStyle w:val="NormalWeb"/>
        <w:jc w:val="both"/>
        <w:rPr>
          <w:rFonts w:ascii="Arial" w:hAnsi="Arial" w:cs="Arial"/>
          <w:sz w:val="20"/>
          <w:szCs w:val="20"/>
          <w:u w:val="single"/>
        </w:rPr>
      </w:pPr>
      <w:r w:rsidRPr="00C12811">
        <w:rPr>
          <w:rFonts w:ascii="Arial" w:hAnsi="Arial" w:cs="Arial"/>
          <w:sz w:val="20"/>
          <w:szCs w:val="20"/>
          <w:u w:val="single"/>
        </w:rPr>
        <w:t> </w:t>
      </w:r>
      <w:r w:rsidRPr="00C12811">
        <w:rPr>
          <w:rFonts w:ascii="Arial" w:hAnsi="Arial" w:cs="Arial"/>
          <w:b/>
          <w:bCs/>
          <w:sz w:val="20"/>
          <w:szCs w:val="20"/>
          <w:u w:val="single"/>
        </w:rPr>
        <w:t>CLÁUSULA SÉTIMA – DA DOTAÇÃO ORÇAMENTÁRIA</w:t>
      </w:r>
      <w:r w:rsidRPr="00C12811">
        <w:rPr>
          <w:rFonts w:ascii="Arial" w:hAnsi="Arial" w:cs="Arial"/>
          <w:sz w:val="20"/>
          <w:szCs w:val="20"/>
          <w:u w:val="single"/>
        </w:rPr>
        <w:t> </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t>As despesas com a execução deste contrato correrão no orçamento da Dotação Orçamentária:</w:t>
      </w:r>
    </w:p>
    <w:p w:rsidR="004563CB" w:rsidRPr="00C12811" w:rsidRDefault="00C12811" w:rsidP="004563CB">
      <w:pPr>
        <w:pStyle w:val="NormalWeb"/>
        <w:jc w:val="both"/>
        <w:rPr>
          <w:rFonts w:ascii="Arial" w:hAnsi="Arial" w:cs="Arial"/>
          <w:sz w:val="20"/>
          <w:szCs w:val="20"/>
        </w:rPr>
      </w:pPr>
      <w:r w:rsidRPr="00C12811">
        <w:rPr>
          <w:rFonts w:ascii="Arial" w:hAnsi="Arial" w:cs="Arial"/>
          <w:sz w:val="20"/>
          <w:szCs w:val="20"/>
        </w:rPr>
        <w:t>980</w:t>
      </w:r>
      <w:r w:rsidR="004563CB" w:rsidRPr="00C12811">
        <w:rPr>
          <w:rFonts w:ascii="Arial" w:hAnsi="Arial" w:cs="Arial"/>
          <w:sz w:val="20"/>
          <w:szCs w:val="20"/>
        </w:rPr>
        <w:t xml:space="preserve">-000-3390300000; </w:t>
      </w:r>
      <w:r w:rsidRPr="00C12811">
        <w:rPr>
          <w:rFonts w:ascii="Arial" w:hAnsi="Arial" w:cs="Arial"/>
          <w:sz w:val="20"/>
          <w:szCs w:val="20"/>
        </w:rPr>
        <w:t>1060</w:t>
      </w:r>
      <w:r w:rsidR="004563CB" w:rsidRPr="00C12811">
        <w:rPr>
          <w:rFonts w:ascii="Arial" w:hAnsi="Arial" w:cs="Arial"/>
          <w:sz w:val="20"/>
          <w:szCs w:val="20"/>
        </w:rPr>
        <w:t xml:space="preserve">-000-3390300000; </w:t>
      </w:r>
      <w:r w:rsidRPr="00C12811">
        <w:rPr>
          <w:rFonts w:ascii="Arial" w:hAnsi="Arial" w:cs="Arial"/>
          <w:sz w:val="20"/>
          <w:szCs w:val="20"/>
        </w:rPr>
        <w:t>1070</w:t>
      </w:r>
      <w:r w:rsidR="004563CB" w:rsidRPr="00C12811">
        <w:rPr>
          <w:rFonts w:ascii="Arial" w:hAnsi="Arial" w:cs="Arial"/>
          <w:sz w:val="20"/>
          <w:szCs w:val="20"/>
        </w:rPr>
        <w:t>-</w:t>
      </w:r>
      <w:r w:rsidRPr="00C12811">
        <w:rPr>
          <w:rFonts w:ascii="Arial" w:hAnsi="Arial" w:cs="Arial"/>
          <w:sz w:val="20"/>
          <w:szCs w:val="20"/>
        </w:rPr>
        <w:t>504</w:t>
      </w:r>
      <w:r w:rsidR="004563CB" w:rsidRPr="00C12811">
        <w:rPr>
          <w:rFonts w:ascii="Arial" w:hAnsi="Arial" w:cs="Arial"/>
          <w:sz w:val="20"/>
          <w:szCs w:val="20"/>
        </w:rPr>
        <w:t xml:space="preserve">-3390300000; </w:t>
      </w:r>
      <w:r w:rsidRPr="00C12811">
        <w:rPr>
          <w:rFonts w:ascii="Arial" w:hAnsi="Arial" w:cs="Arial"/>
          <w:sz w:val="20"/>
          <w:szCs w:val="20"/>
        </w:rPr>
        <w:t>1080</w:t>
      </w:r>
      <w:r w:rsidR="004563CB" w:rsidRPr="00C12811">
        <w:rPr>
          <w:rFonts w:ascii="Arial" w:hAnsi="Arial" w:cs="Arial"/>
          <w:sz w:val="20"/>
          <w:szCs w:val="20"/>
        </w:rPr>
        <w:t>-</w:t>
      </w:r>
      <w:r w:rsidRPr="00C12811">
        <w:rPr>
          <w:rFonts w:ascii="Arial" w:hAnsi="Arial" w:cs="Arial"/>
          <w:sz w:val="20"/>
          <w:szCs w:val="20"/>
        </w:rPr>
        <w:t>512</w:t>
      </w:r>
      <w:r w:rsidR="004563CB" w:rsidRPr="00C12811">
        <w:rPr>
          <w:rFonts w:ascii="Arial" w:hAnsi="Arial" w:cs="Arial"/>
          <w:sz w:val="20"/>
          <w:szCs w:val="20"/>
        </w:rPr>
        <w:t>-3390300000</w:t>
      </w:r>
      <w:r w:rsidRPr="00C12811">
        <w:rPr>
          <w:rFonts w:ascii="Arial" w:hAnsi="Arial" w:cs="Arial"/>
          <w:sz w:val="20"/>
          <w:szCs w:val="20"/>
        </w:rPr>
        <w:t>.</w:t>
      </w:r>
    </w:p>
    <w:p w:rsidR="004563CB" w:rsidRPr="00C12811" w:rsidRDefault="004563CB" w:rsidP="004563CB">
      <w:pPr>
        <w:pStyle w:val="NormalWeb"/>
        <w:jc w:val="both"/>
        <w:rPr>
          <w:rFonts w:ascii="Arial" w:hAnsi="Arial" w:cs="Arial"/>
          <w:sz w:val="20"/>
          <w:szCs w:val="20"/>
          <w:u w:val="single"/>
        </w:rPr>
      </w:pPr>
      <w:r w:rsidRPr="00C12811">
        <w:rPr>
          <w:rFonts w:ascii="Arial" w:hAnsi="Arial" w:cs="Arial"/>
          <w:b/>
          <w:bCs/>
          <w:sz w:val="20"/>
          <w:szCs w:val="20"/>
          <w:u w:val="single"/>
        </w:rPr>
        <w:t>CLÁUSULA OITAVA – DAS OBRIGAÇÕES DO CONTRATANTE</w:t>
      </w:r>
      <w:r w:rsidRPr="00C12811">
        <w:rPr>
          <w:rFonts w:ascii="Arial" w:hAnsi="Arial" w:cs="Arial"/>
          <w:sz w:val="20"/>
          <w:szCs w:val="20"/>
          <w:u w:val="single"/>
        </w:rPr>
        <w:t> </w:t>
      </w:r>
    </w:p>
    <w:p w:rsidR="004563CB" w:rsidRPr="00C12811" w:rsidRDefault="004563CB" w:rsidP="004563CB">
      <w:pPr>
        <w:pStyle w:val="NormalWeb"/>
        <w:rPr>
          <w:rFonts w:ascii="Arial" w:hAnsi="Arial" w:cs="Arial"/>
          <w:sz w:val="20"/>
          <w:szCs w:val="20"/>
        </w:rPr>
      </w:pPr>
      <w:r w:rsidRPr="00C12811">
        <w:rPr>
          <w:rFonts w:ascii="Arial" w:hAnsi="Arial" w:cs="Arial"/>
          <w:sz w:val="20"/>
          <w:szCs w:val="20"/>
        </w:rPr>
        <w:t xml:space="preserve">A CONTRATANTE obrigar-se-á: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C12811">
        <w:rPr>
          <w:rFonts w:ascii="Arial" w:hAnsi="Arial" w:cs="Arial"/>
          <w:sz w:val="20"/>
          <w:szCs w:val="20"/>
        </w:rPr>
        <w:t>editalícias</w:t>
      </w:r>
      <w:proofErr w:type="spellEnd"/>
      <w:r w:rsidRPr="00C12811">
        <w:rPr>
          <w:rFonts w:ascii="Arial" w:hAnsi="Arial" w:cs="Arial"/>
          <w:sz w:val="20"/>
          <w:szCs w:val="20"/>
        </w:rPr>
        <w:t xml:space="preserve">;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b) Fiscalizar e acompanhar o recebimento do objeto deste Pregão Presencial, através dos solicitantes Responsáveis pela Fiscalização e Recebimento;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d) Providenciar os pagamentos à CONTRATADA à vista das Notas Fiscais Eletrônicas/Faturas; devidamente atestadas nos prazos fixados;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e) Arcar com os encargos no caso do não pagamento nos prazos e condições previstas na Cláusula Sexta desta Ata de Registro de Preços. </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NONA – DAS OBRIGAÇÕES DA CONTRATADA</w:t>
      </w:r>
      <w:r w:rsidRPr="00C12811">
        <w:rPr>
          <w:rFonts w:ascii="Arial" w:hAnsi="Arial" w:cs="Arial"/>
          <w:sz w:val="20"/>
          <w:szCs w:val="20"/>
          <w:u w:val="single"/>
        </w:rPr>
        <w:t>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lastRenderedPageBreak/>
        <w:t xml:space="preserve">A CONTRATADA obrigar-se-á: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a) Executar o Objeto referente ao Edital do Pregão Presencial, de acordo estritamente com as especificações descritas no mesmo;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b) Entregar os produtos descritos nas Autorizações de Entrega, nos quantitativos; prazos e </w:t>
      </w:r>
      <w:proofErr w:type="gramStart"/>
      <w:r w:rsidRPr="00C12811">
        <w:rPr>
          <w:rFonts w:ascii="Arial" w:hAnsi="Arial" w:cs="Arial"/>
          <w:sz w:val="20"/>
          <w:szCs w:val="20"/>
        </w:rPr>
        <w:t>garantia previstos na proposta de preços</w:t>
      </w:r>
      <w:proofErr w:type="gramEnd"/>
      <w:r w:rsidRPr="00C12811">
        <w:rPr>
          <w:rFonts w:ascii="Arial" w:hAnsi="Arial" w:cs="Arial"/>
          <w:sz w:val="20"/>
          <w:szCs w:val="20"/>
        </w:rPr>
        <w:t xml:space="preserve"> conforme definidos neste Edital e em consonância com o objeto e descritivos dos mesmos;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C12811">
        <w:rPr>
          <w:rFonts w:ascii="Arial" w:hAnsi="Arial" w:cs="Arial"/>
          <w:sz w:val="20"/>
          <w:szCs w:val="20"/>
        </w:rPr>
        <w:t>a seu</w:t>
      </w:r>
      <w:proofErr w:type="gramEnd"/>
      <w:r w:rsidRPr="00C12811">
        <w:rPr>
          <w:rFonts w:ascii="Arial" w:hAnsi="Arial" w:cs="Arial"/>
          <w:sz w:val="20"/>
          <w:szCs w:val="20"/>
        </w:rPr>
        <w:t xml:space="preserve"> exclusivo critério a aceitabilidade; independente de aplicação das penalidades prevista em lei;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d) Responsabilizar-se pelos danos causados diretamente à Administração ou a terceiros decorrentes de sua culpa ou dolo, quando do fornecimento e/ou execução do Objeto desta Licitação, não podendo ser </w:t>
      </w:r>
      <w:proofErr w:type="spellStart"/>
      <w:r w:rsidRPr="00C12811">
        <w:rPr>
          <w:rFonts w:ascii="Arial" w:hAnsi="Arial" w:cs="Arial"/>
          <w:sz w:val="20"/>
          <w:szCs w:val="20"/>
        </w:rPr>
        <w:t>arguido</w:t>
      </w:r>
      <w:proofErr w:type="spellEnd"/>
      <w:r w:rsidRPr="00C12811">
        <w:rPr>
          <w:rFonts w:ascii="Arial" w:hAnsi="Arial" w:cs="Arial"/>
          <w:sz w:val="20"/>
          <w:szCs w:val="20"/>
        </w:rPr>
        <w:t xml:space="preserve">, para efeito de exclusão de sua responsabilidade, o fato de a Administração proceder à fiscalização ou acompanhamento do fornecimento do Objeto;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g) Manter todas as condições de habilitação e qualificação exigidas na licitação, nos termos do art. 55, inciso XIII, da Lei Federal nº 8.666/93;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i) No caso de empresas locais, deverá ainda ser apresentada a Certidão Negativa de Débitos Municipais;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j) Acatar todas as demais condições e assumir as obrigações contidas no Edital, seus anexos e nos Contratos oriundos desta Ata de Registro de Preços.</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b/>
          <w:sz w:val="20"/>
          <w:szCs w:val="20"/>
          <w:u w:val="single"/>
        </w:rPr>
      </w:pPr>
      <w:r w:rsidRPr="00C12811">
        <w:rPr>
          <w:rFonts w:ascii="Arial" w:hAnsi="Arial" w:cs="Arial"/>
          <w:b/>
          <w:sz w:val="20"/>
          <w:szCs w:val="20"/>
          <w:u w:val="single"/>
        </w:rPr>
        <w:t>CLAUSULA DÉCIMA: Da Fiscalização</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fiscalização sobre a execução das contratações da presente licitação será exercida pelo </w:t>
      </w:r>
      <w:r w:rsidRPr="00C12811">
        <w:rPr>
          <w:rFonts w:ascii="Arial" w:hAnsi="Arial" w:cs="Arial"/>
          <w:b/>
          <w:sz w:val="20"/>
          <w:szCs w:val="20"/>
        </w:rPr>
        <w:t xml:space="preserve">senhor </w:t>
      </w:r>
      <w:r w:rsidR="00C12811" w:rsidRPr="00C12811">
        <w:rPr>
          <w:rFonts w:ascii="Arial" w:hAnsi="Arial" w:cs="Arial"/>
          <w:b/>
          <w:sz w:val="20"/>
          <w:szCs w:val="20"/>
        </w:rPr>
        <w:t>PEDRO PRESTES</w:t>
      </w:r>
      <w:r w:rsidRPr="00C12811">
        <w:rPr>
          <w:rFonts w:ascii="Arial" w:hAnsi="Arial" w:cs="Arial"/>
          <w:b/>
          <w:sz w:val="20"/>
          <w:szCs w:val="20"/>
        </w:rPr>
        <w:t xml:space="preserve">, Secretário de </w:t>
      </w:r>
      <w:r w:rsidR="00C12811" w:rsidRPr="00C12811">
        <w:rPr>
          <w:rFonts w:ascii="Arial" w:hAnsi="Arial" w:cs="Arial"/>
          <w:b/>
          <w:sz w:val="20"/>
          <w:szCs w:val="20"/>
        </w:rPr>
        <w:t>Obras</w:t>
      </w:r>
      <w:r w:rsidRPr="00C12811">
        <w:rPr>
          <w:rFonts w:ascii="Arial" w:hAnsi="Arial" w:cs="Arial"/>
          <w:sz w:val="20"/>
          <w:szCs w:val="20"/>
        </w:rPr>
        <w:t>.</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fiscalização terá poderes para: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Recusar produtos que não obedeçam às especificações, com o disposto no edital do Pregão Presencial;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b) Transmitir a CONTRATADA as determinações e instruções da Secretaria Solicitante;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d) Praticar quaisquer atos, nos limites do contrato, que se destinem a preservar todo e qualquer direito do Município.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A ação da fiscalização não diminui a completa responsabilidade da CONTRATADA pelo fornecimento dos bens, ora licitados.</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NormalWeb"/>
        <w:spacing w:before="0" w:beforeAutospacing="0" w:after="0" w:afterAutospacing="0"/>
        <w:jc w:val="both"/>
        <w:rPr>
          <w:rStyle w:val="Forte"/>
          <w:rFonts w:ascii="Arial" w:hAnsi="Arial" w:cs="Arial"/>
          <w:sz w:val="20"/>
          <w:szCs w:val="20"/>
          <w:u w:val="single"/>
        </w:rPr>
      </w:pPr>
      <w:r w:rsidRPr="00C12811">
        <w:rPr>
          <w:rFonts w:ascii="Arial" w:hAnsi="Arial" w:cs="Arial"/>
          <w:b/>
          <w:sz w:val="20"/>
          <w:szCs w:val="20"/>
          <w:u w:val="single"/>
        </w:rPr>
        <w:t xml:space="preserve">CLÁUSULA DÉCIMA PRIMEIRA - </w:t>
      </w:r>
      <w:r w:rsidRPr="00C12811">
        <w:rPr>
          <w:rStyle w:val="Forte"/>
          <w:rFonts w:ascii="Arial" w:hAnsi="Arial" w:cs="Arial"/>
          <w:sz w:val="20"/>
          <w:szCs w:val="20"/>
          <w:u w:val="single"/>
        </w:rPr>
        <w:t>DA FRAUDE E DA CORRUPÇÃO</w:t>
      </w:r>
    </w:p>
    <w:p w:rsidR="004563CB" w:rsidRPr="00C12811" w:rsidRDefault="004563CB" w:rsidP="004563CB">
      <w:pPr>
        <w:pStyle w:val="NormalWeb"/>
        <w:spacing w:before="0" w:beforeAutospacing="0" w:after="0" w:afterAutospacing="0"/>
        <w:jc w:val="both"/>
        <w:rPr>
          <w:rFonts w:ascii="Arial" w:hAnsi="Arial" w:cs="Arial"/>
          <w:sz w:val="20"/>
          <w:szCs w:val="20"/>
        </w:rPr>
      </w:pPr>
    </w:p>
    <w:p w:rsidR="004563CB" w:rsidRPr="00C12811" w:rsidRDefault="004563CB" w:rsidP="004563CB">
      <w:pPr>
        <w:pStyle w:val="NormalWeb"/>
        <w:spacing w:before="0" w:beforeAutospacing="0" w:after="0" w:afterAutospacing="0"/>
        <w:jc w:val="both"/>
        <w:rPr>
          <w:rFonts w:ascii="Arial" w:hAnsi="Arial" w:cs="Arial"/>
          <w:sz w:val="20"/>
          <w:szCs w:val="20"/>
        </w:rPr>
      </w:pPr>
      <w:r w:rsidRPr="00C12811">
        <w:rPr>
          <w:rFonts w:ascii="Arial" w:hAnsi="Arial" w:cs="Arial"/>
          <w:b/>
          <w:sz w:val="20"/>
          <w:szCs w:val="20"/>
        </w:rPr>
        <w:t>01 -</w:t>
      </w:r>
      <w:r w:rsidRPr="00C12811">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563CB" w:rsidRPr="00C12811" w:rsidRDefault="004563CB" w:rsidP="004563CB">
      <w:pPr>
        <w:pStyle w:val="SemEspaamento"/>
        <w:jc w:val="both"/>
        <w:rPr>
          <w:rFonts w:ascii="Arial" w:hAnsi="Arial" w:cs="Arial"/>
          <w:sz w:val="20"/>
          <w:szCs w:val="20"/>
        </w:rPr>
      </w:pPr>
      <w:bookmarkStart w:id="0" w:name="_GoBack"/>
      <w:bookmarkEnd w:id="0"/>
      <w:r w:rsidRPr="00C12811">
        <w:rPr>
          <w:rFonts w:ascii="Arial" w:hAnsi="Arial" w:cs="Arial"/>
          <w:sz w:val="20"/>
          <w:szCs w:val="20"/>
        </w:rPr>
        <w:t>Para os propósitos desta cláusula definem-se as seguintes práticas:</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lastRenderedPageBreak/>
        <w:t>b) “prática fraudulenta”: a falsificação ou omissão dos fatos, com o objetivo de influenciar o processo de licitação ou de execução de contrato;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c) “prática </w:t>
      </w:r>
      <w:proofErr w:type="spellStart"/>
      <w:r w:rsidRPr="00C12811">
        <w:rPr>
          <w:rFonts w:ascii="Arial" w:hAnsi="Arial" w:cs="Arial"/>
          <w:sz w:val="20"/>
          <w:szCs w:val="20"/>
        </w:rPr>
        <w:t>colusiva</w:t>
      </w:r>
      <w:proofErr w:type="spellEnd"/>
      <w:r w:rsidRPr="00C12811">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12811">
        <w:rPr>
          <w:rFonts w:ascii="Arial" w:hAnsi="Arial" w:cs="Arial"/>
          <w:sz w:val="20"/>
          <w:szCs w:val="20"/>
        </w:rPr>
        <w:t>ii</w:t>
      </w:r>
      <w:proofErr w:type="gramEnd"/>
      <w:r w:rsidRPr="00C12811">
        <w:rPr>
          <w:rFonts w:ascii="Arial" w:hAnsi="Arial" w:cs="Arial"/>
          <w:sz w:val="20"/>
          <w:szCs w:val="20"/>
        </w:rPr>
        <w:t>) atos cuja intenção seja impedir materialmente o exercício do direito de o organismo financeiro multilateral promover inspeção.</w:t>
      </w:r>
    </w:p>
    <w:p w:rsidR="004563CB" w:rsidRPr="00C12811" w:rsidRDefault="004563CB" w:rsidP="004563CB">
      <w:pPr>
        <w:spacing w:after="0" w:line="285" w:lineRule="atLeast"/>
        <w:jc w:val="both"/>
        <w:rPr>
          <w:rFonts w:ascii="Arial" w:hAnsi="Arial" w:cs="Arial"/>
          <w:sz w:val="20"/>
          <w:szCs w:val="20"/>
        </w:rPr>
      </w:pPr>
      <w:r w:rsidRPr="00C12811">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811">
        <w:rPr>
          <w:rFonts w:ascii="Arial" w:hAnsi="Arial" w:cs="Arial"/>
          <w:sz w:val="20"/>
          <w:szCs w:val="20"/>
        </w:rPr>
        <w:t>colusivas</w:t>
      </w:r>
      <w:proofErr w:type="spellEnd"/>
      <w:r w:rsidRPr="00C12811">
        <w:rPr>
          <w:rFonts w:ascii="Arial" w:hAnsi="Arial" w:cs="Arial"/>
          <w:sz w:val="20"/>
          <w:szCs w:val="20"/>
        </w:rPr>
        <w:t>, coercitivas ou obstrutivas ao participar da licitação ou da execução um contrato financiado pelo organismo. </w:t>
      </w:r>
    </w:p>
    <w:p w:rsidR="004563CB" w:rsidRPr="00C12811" w:rsidRDefault="004563CB" w:rsidP="004563CB">
      <w:pPr>
        <w:spacing w:after="0" w:line="285" w:lineRule="atLeast"/>
        <w:jc w:val="both"/>
        <w:rPr>
          <w:rFonts w:ascii="Arial" w:hAnsi="Arial" w:cs="Arial"/>
          <w:sz w:val="20"/>
          <w:szCs w:val="20"/>
        </w:rPr>
      </w:pPr>
      <w:r w:rsidRPr="00C12811">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563CB" w:rsidRPr="00C12811" w:rsidRDefault="004563CB" w:rsidP="004563CB">
      <w:pPr>
        <w:spacing w:before="100" w:beforeAutospacing="1" w:after="100" w:afterAutospacing="1"/>
        <w:jc w:val="both"/>
        <w:rPr>
          <w:rFonts w:ascii="Arial" w:hAnsi="Arial" w:cs="Arial"/>
          <w:sz w:val="20"/>
          <w:szCs w:val="20"/>
          <w:u w:val="single"/>
        </w:rPr>
      </w:pPr>
      <w:r w:rsidRPr="00C12811">
        <w:rPr>
          <w:rFonts w:ascii="Arial" w:hAnsi="Arial" w:cs="Arial"/>
          <w:b/>
          <w:bCs/>
          <w:sz w:val="20"/>
          <w:szCs w:val="20"/>
          <w:u w:val="single"/>
        </w:rPr>
        <w:t>CLÁUSULA DÉCIMA SEGUNDA – DAS PENALIDADES</w:t>
      </w:r>
      <w:r w:rsidRPr="00C12811">
        <w:rPr>
          <w:rFonts w:ascii="Arial" w:hAnsi="Arial" w:cs="Arial"/>
          <w:sz w:val="20"/>
          <w:szCs w:val="20"/>
          <w:u w:val="single"/>
        </w:rPr>
        <w:t> </w:t>
      </w:r>
    </w:p>
    <w:p w:rsidR="004563CB" w:rsidRPr="00C12811" w:rsidRDefault="004563CB" w:rsidP="004563CB">
      <w:pPr>
        <w:pStyle w:val="NormalWeb"/>
        <w:jc w:val="both"/>
        <w:rPr>
          <w:rFonts w:ascii="Arial" w:hAnsi="Arial" w:cs="Arial"/>
          <w:sz w:val="20"/>
          <w:szCs w:val="20"/>
        </w:rPr>
      </w:pPr>
      <w:r w:rsidRPr="00C12811">
        <w:rPr>
          <w:rFonts w:ascii="Arial" w:hAnsi="Arial" w:cs="Arial"/>
          <w:bCs/>
          <w:sz w:val="20"/>
          <w:szCs w:val="20"/>
        </w:rPr>
        <w:t>A recusa no fornecimento do objeto, sem motivo justificado e aceito pela Administração, constitui-se em falta grave</w:t>
      </w:r>
      <w:r w:rsidRPr="00C12811">
        <w:rPr>
          <w:rFonts w:ascii="Arial" w:hAnsi="Arial" w:cs="Arial"/>
          <w:sz w:val="20"/>
          <w:szCs w:val="20"/>
        </w:rPr>
        <w:t xml:space="preserve">, sujeitando a </w:t>
      </w:r>
      <w:r w:rsidRPr="00C12811">
        <w:rPr>
          <w:rFonts w:ascii="Arial" w:hAnsi="Arial" w:cs="Arial"/>
          <w:b/>
          <w:sz w:val="20"/>
          <w:szCs w:val="20"/>
        </w:rPr>
        <w:t>CONTRATADA,</w:t>
      </w:r>
      <w:r w:rsidRPr="00C12811">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563CB" w:rsidRPr="00C12811" w:rsidRDefault="004563CB" w:rsidP="004563CB">
      <w:pPr>
        <w:pStyle w:val="SemEspaamento"/>
        <w:rPr>
          <w:rFonts w:ascii="Arial" w:hAnsi="Arial" w:cs="Arial"/>
          <w:sz w:val="20"/>
          <w:szCs w:val="20"/>
        </w:rPr>
      </w:pPr>
      <w:proofErr w:type="gramStart"/>
      <w:r w:rsidRPr="00C12811">
        <w:rPr>
          <w:rFonts w:ascii="Arial" w:hAnsi="Arial" w:cs="Arial"/>
          <w:sz w:val="20"/>
          <w:szCs w:val="20"/>
        </w:rPr>
        <w:t>a</w:t>
      </w:r>
      <w:proofErr w:type="gramEnd"/>
      <w:r w:rsidRPr="00C12811">
        <w:rPr>
          <w:rFonts w:ascii="Arial" w:hAnsi="Arial" w:cs="Arial"/>
          <w:sz w:val="20"/>
          <w:szCs w:val="20"/>
        </w:rPr>
        <w:t>) </w:t>
      </w:r>
      <w:r w:rsidRPr="00C12811">
        <w:rPr>
          <w:rFonts w:ascii="Arial" w:hAnsi="Arial" w:cs="Arial"/>
          <w:bCs/>
          <w:sz w:val="20"/>
          <w:szCs w:val="20"/>
        </w:rPr>
        <w:t xml:space="preserve">multa de 25 % sobre o valor total da ata </w:t>
      </w:r>
      <w:r w:rsidRPr="00C12811">
        <w:rPr>
          <w:rFonts w:ascii="Arial" w:hAnsi="Arial" w:cs="Arial"/>
          <w:sz w:val="20"/>
          <w:szCs w:val="20"/>
        </w:rPr>
        <w:t>que, em caso de não pagamento, será encaminhada para a dívida ativa do Município, visando a sua execução;</w:t>
      </w:r>
    </w:p>
    <w:p w:rsidR="004563CB" w:rsidRPr="00C12811" w:rsidRDefault="004563CB" w:rsidP="004563CB">
      <w:pPr>
        <w:pStyle w:val="SemEspaamento"/>
        <w:rPr>
          <w:rFonts w:ascii="Arial" w:hAnsi="Arial" w:cs="Arial"/>
          <w:sz w:val="20"/>
          <w:szCs w:val="20"/>
        </w:rPr>
      </w:pPr>
      <w:proofErr w:type="gramStart"/>
      <w:r w:rsidRPr="00C12811">
        <w:rPr>
          <w:rFonts w:ascii="Arial" w:hAnsi="Arial" w:cs="Arial"/>
          <w:sz w:val="20"/>
          <w:szCs w:val="20"/>
        </w:rPr>
        <w:t>b)</w:t>
      </w:r>
      <w:proofErr w:type="gramEnd"/>
      <w:r w:rsidRPr="00C12811">
        <w:rPr>
          <w:rFonts w:ascii="Arial" w:hAnsi="Arial" w:cs="Arial"/>
          <w:sz w:val="20"/>
          <w:szCs w:val="20"/>
        </w:rPr>
        <w:t>  Emissão e Publicação de Declaração de Inidoneidade em veículo de imprensa regional, estadual e nacional.</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DÉCIMA TERCEIRA – DA RENÚNCIA E DA RESCISÃO</w:t>
      </w:r>
      <w:r w:rsidRPr="00C12811">
        <w:rPr>
          <w:rFonts w:ascii="Arial" w:hAnsi="Arial" w:cs="Arial"/>
          <w:sz w:val="20"/>
          <w:szCs w:val="20"/>
          <w:u w:val="single"/>
        </w:rPr>
        <w:t>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C12811">
        <w:rPr>
          <w:rFonts w:ascii="Arial" w:hAnsi="Arial" w:cs="Arial"/>
          <w:sz w:val="20"/>
          <w:szCs w:val="20"/>
        </w:rPr>
        <w:t>8</w:t>
      </w:r>
      <w:proofErr w:type="gramEnd"/>
      <w:r w:rsidRPr="00C12811">
        <w:rPr>
          <w:rFonts w:ascii="Arial" w:hAnsi="Arial" w:cs="Arial"/>
          <w:sz w:val="20"/>
          <w:szCs w:val="20"/>
        </w:rPr>
        <w:t xml:space="preserve"> 666/93.</w:t>
      </w:r>
    </w:p>
    <w:p w:rsidR="004563CB" w:rsidRPr="00C12811" w:rsidRDefault="004563CB" w:rsidP="004563CB">
      <w:pPr>
        <w:pStyle w:val="SemEspaamento"/>
        <w:jc w:val="both"/>
        <w:rPr>
          <w:rFonts w:ascii="Arial" w:hAnsi="Arial" w:cs="Arial"/>
          <w:sz w:val="20"/>
          <w:szCs w:val="20"/>
        </w:rPr>
      </w:pPr>
      <w:proofErr w:type="gramStart"/>
      <w:r w:rsidRPr="00C12811">
        <w:rPr>
          <w:rFonts w:ascii="Arial" w:hAnsi="Arial" w:cs="Arial"/>
          <w:sz w:val="20"/>
          <w:szCs w:val="20"/>
        </w:rPr>
        <w:t>A presente</w:t>
      </w:r>
      <w:proofErr w:type="gramEnd"/>
      <w:r w:rsidRPr="00C12811">
        <w:rPr>
          <w:rFonts w:ascii="Arial" w:hAnsi="Arial" w:cs="Arial"/>
          <w:sz w:val="20"/>
          <w:szCs w:val="20"/>
        </w:rPr>
        <w:t xml:space="preserve"> Ata também poderá ser rescindida unilateralmente pela Administração, nos casos enumerados nos incisos I a XII e XVII do art. 78 da Lei n. 8.666/93. </w:t>
      </w:r>
    </w:p>
    <w:p w:rsidR="004563CB" w:rsidRPr="00C12811" w:rsidRDefault="004563CB" w:rsidP="004563CB">
      <w:pPr>
        <w:pStyle w:val="SemEspaamento"/>
        <w:jc w:val="both"/>
        <w:rPr>
          <w:rFonts w:ascii="Arial" w:hAnsi="Arial" w:cs="Arial"/>
          <w:sz w:val="20"/>
          <w:szCs w:val="20"/>
        </w:rPr>
      </w:pPr>
      <w:r w:rsidRPr="00C12811">
        <w:rPr>
          <w:rFonts w:ascii="Arial" w:hAnsi="Arial" w:cs="Arial"/>
          <w:sz w:val="20"/>
          <w:szCs w:val="20"/>
        </w:rPr>
        <w:t>Em caso de rescisão administrativa ou amigável deverá haver autorização prévia e fundamentada da autoridade competente da administração. </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DÉCIMA QUARTA – DA PUBLICAÇÃO</w:t>
      </w:r>
      <w:r w:rsidRPr="00C12811">
        <w:rPr>
          <w:rFonts w:ascii="Arial" w:hAnsi="Arial" w:cs="Arial"/>
          <w:sz w:val="20"/>
          <w:szCs w:val="20"/>
          <w:u w:val="single"/>
        </w:rPr>
        <w:t> </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lastRenderedPageBreak/>
        <w:t xml:space="preserve">Para eficácia do presente instrumento, o </w:t>
      </w:r>
      <w:r w:rsidRPr="00C12811">
        <w:rPr>
          <w:rFonts w:ascii="Arial" w:hAnsi="Arial" w:cs="Arial"/>
          <w:b/>
          <w:sz w:val="20"/>
          <w:szCs w:val="20"/>
        </w:rPr>
        <w:t>CONTRATANTE</w:t>
      </w:r>
      <w:r w:rsidRPr="00C12811">
        <w:rPr>
          <w:rFonts w:ascii="Arial" w:hAnsi="Arial" w:cs="Arial"/>
          <w:sz w:val="20"/>
          <w:szCs w:val="20"/>
        </w:rPr>
        <w:t xml:space="preserve"> providenciará sua publicação em veículo de grande circulação, em forma de extrato, em conformidade com o disposto no art. 61, Parágrafo Único, da Lei 8666/93. </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 xml:space="preserve">CLÁUSULA DÉCIMA QUINTA – DOS DOCUMENTOS INTEGRANTES </w:t>
      </w:r>
    </w:p>
    <w:p w:rsidR="004563CB" w:rsidRPr="00C12811" w:rsidRDefault="004563CB" w:rsidP="004563CB">
      <w:pPr>
        <w:spacing w:before="100" w:beforeAutospacing="1" w:after="100" w:afterAutospacing="1"/>
        <w:jc w:val="both"/>
        <w:rPr>
          <w:rFonts w:ascii="Arial" w:hAnsi="Arial" w:cs="Arial"/>
          <w:sz w:val="20"/>
          <w:szCs w:val="20"/>
        </w:rPr>
      </w:pPr>
      <w:r w:rsidRPr="00C12811">
        <w:rPr>
          <w:rFonts w:ascii="Arial" w:hAnsi="Arial" w:cs="Arial"/>
          <w:sz w:val="20"/>
          <w:szCs w:val="20"/>
        </w:rPr>
        <w:t xml:space="preserve">Independentemente de transcrição, farão parte integrante deste instrumento de Ata Registro de Preços o Edital de Licitação - Modalidade Pregão Presencial nº </w:t>
      </w:r>
      <w:r w:rsidR="00C12811" w:rsidRPr="00C12811">
        <w:rPr>
          <w:rFonts w:ascii="Arial" w:hAnsi="Arial" w:cs="Arial"/>
          <w:sz w:val="20"/>
          <w:szCs w:val="20"/>
        </w:rPr>
        <w:t>022/2021</w:t>
      </w:r>
      <w:r w:rsidRPr="00C12811">
        <w:rPr>
          <w:rFonts w:ascii="Arial" w:hAnsi="Arial" w:cs="Arial"/>
          <w:sz w:val="20"/>
          <w:szCs w:val="20"/>
        </w:rPr>
        <w:t xml:space="preserve">, e a proposta final e adjudicada da </w:t>
      </w:r>
      <w:r w:rsidRPr="00C12811">
        <w:rPr>
          <w:rFonts w:ascii="Arial" w:hAnsi="Arial" w:cs="Arial"/>
          <w:b/>
          <w:bCs/>
          <w:sz w:val="20"/>
          <w:szCs w:val="20"/>
        </w:rPr>
        <w:t>CONTRATADA</w:t>
      </w:r>
      <w:r w:rsidRPr="00C12811">
        <w:rPr>
          <w:rFonts w:ascii="Arial" w:hAnsi="Arial" w:cs="Arial"/>
          <w:sz w:val="20"/>
          <w:szCs w:val="20"/>
        </w:rPr>
        <w:t>.</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DÉCIMA SEXTA – DAS DISPOSIÇÕES FINAIS</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t xml:space="preserve">A </w:t>
      </w:r>
      <w:r w:rsidRPr="00C12811">
        <w:rPr>
          <w:rFonts w:ascii="Arial" w:hAnsi="Arial" w:cs="Arial"/>
          <w:b/>
          <w:sz w:val="20"/>
          <w:szCs w:val="20"/>
        </w:rPr>
        <w:t>CONTRATADA</w:t>
      </w:r>
      <w:r w:rsidRPr="00C12811">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563CB" w:rsidRPr="00C12811" w:rsidRDefault="004563CB" w:rsidP="004563CB">
      <w:pPr>
        <w:pStyle w:val="NormalWeb"/>
        <w:rPr>
          <w:rFonts w:ascii="Arial" w:hAnsi="Arial" w:cs="Arial"/>
          <w:sz w:val="20"/>
          <w:szCs w:val="20"/>
          <w:u w:val="single"/>
        </w:rPr>
      </w:pPr>
      <w:r w:rsidRPr="00C12811">
        <w:rPr>
          <w:rFonts w:ascii="Arial" w:hAnsi="Arial" w:cs="Arial"/>
          <w:b/>
          <w:bCs/>
          <w:sz w:val="20"/>
          <w:szCs w:val="20"/>
          <w:u w:val="single"/>
        </w:rPr>
        <w:t>CLÁUSULA DÉCIMA SÉTIMA – DO FORO</w:t>
      </w:r>
      <w:r w:rsidRPr="00C12811">
        <w:rPr>
          <w:rFonts w:ascii="Arial" w:hAnsi="Arial" w:cs="Arial"/>
          <w:sz w:val="20"/>
          <w:szCs w:val="20"/>
          <w:u w:val="single"/>
        </w:rPr>
        <w:t> </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563CB" w:rsidRPr="00C12811" w:rsidRDefault="004563CB" w:rsidP="004563CB">
      <w:pPr>
        <w:pStyle w:val="NormalWeb"/>
        <w:jc w:val="both"/>
        <w:rPr>
          <w:rFonts w:ascii="Arial" w:hAnsi="Arial" w:cs="Arial"/>
          <w:sz w:val="20"/>
          <w:szCs w:val="20"/>
        </w:rPr>
      </w:pPr>
      <w:r w:rsidRPr="00C12811">
        <w:rPr>
          <w:rFonts w:ascii="Arial" w:hAnsi="Arial" w:cs="Arial"/>
          <w:sz w:val="20"/>
          <w:szCs w:val="20"/>
        </w:rPr>
        <w:t xml:space="preserve">E por estarem de acordo, as partes firmam </w:t>
      </w:r>
      <w:proofErr w:type="gramStart"/>
      <w:r w:rsidRPr="00C12811">
        <w:rPr>
          <w:rFonts w:ascii="Arial" w:hAnsi="Arial" w:cs="Arial"/>
          <w:sz w:val="20"/>
          <w:szCs w:val="20"/>
        </w:rPr>
        <w:t>a presente</w:t>
      </w:r>
      <w:proofErr w:type="gramEnd"/>
      <w:r w:rsidRPr="00C12811">
        <w:rPr>
          <w:rFonts w:ascii="Arial" w:hAnsi="Arial" w:cs="Arial"/>
          <w:sz w:val="20"/>
          <w:szCs w:val="20"/>
        </w:rPr>
        <w:t xml:space="preserve"> Ata Registro de Preços em 02 (duas) vias de igual teor e forma para um só efeito legal, ficando pelo menos uma via arquivada na sede da </w:t>
      </w:r>
      <w:r w:rsidRPr="00C12811">
        <w:rPr>
          <w:rFonts w:ascii="Arial" w:hAnsi="Arial" w:cs="Arial"/>
          <w:b/>
          <w:bCs/>
          <w:sz w:val="20"/>
          <w:szCs w:val="20"/>
        </w:rPr>
        <w:t>CONTRATANTE</w:t>
      </w:r>
      <w:r w:rsidRPr="00C12811">
        <w:rPr>
          <w:rFonts w:ascii="Arial" w:hAnsi="Arial" w:cs="Arial"/>
          <w:sz w:val="20"/>
          <w:szCs w:val="20"/>
        </w:rPr>
        <w:t>, na forma do art. 60 da Lei 8.666 de 21/06/1993. </w:t>
      </w:r>
    </w:p>
    <w:p w:rsidR="004563CB" w:rsidRPr="00C12811" w:rsidRDefault="004563CB" w:rsidP="004563CB">
      <w:pPr>
        <w:ind w:left="-187"/>
        <w:rPr>
          <w:rFonts w:ascii="Arial" w:hAnsi="Arial" w:cs="Arial"/>
          <w:sz w:val="20"/>
          <w:szCs w:val="20"/>
        </w:rPr>
      </w:pPr>
      <w:r w:rsidRPr="00C12811">
        <w:rPr>
          <w:rFonts w:ascii="Arial" w:hAnsi="Arial" w:cs="Arial"/>
          <w:sz w:val="20"/>
          <w:szCs w:val="20"/>
        </w:rPr>
        <w:t xml:space="preserve">Edifício da Prefeitura Municipal de Ribeirão do Pinhal, </w:t>
      </w:r>
      <w:r w:rsidR="00C12811" w:rsidRPr="00C12811">
        <w:rPr>
          <w:rFonts w:ascii="Arial" w:hAnsi="Arial" w:cs="Arial"/>
          <w:sz w:val="20"/>
          <w:szCs w:val="20"/>
        </w:rPr>
        <w:t>26</w:t>
      </w:r>
      <w:r w:rsidRPr="00C12811">
        <w:rPr>
          <w:rFonts w:ascii="Arial" w:hAnsi="Arial" w:cs="Arial"/>
          <w:sz w:val="20"/>
          <w:szCs w:val="20"/>
        </w:rPr>
        <w:t xml:space="preserve"> de </w:t>
      </w:r>
      <w:r w:rsidR="00C12811" w:rsidRPr="00C12811">
        <w:rPr>
          <w:rFonts w:ascii="Arial" w:hAnsi="Arial" w:cs="Arial"/>
          <w:sz w:val="20"/>
          <w:szCs w:val="20"/>
        </w:rPr>
        <w:t>março</w:t>
      </w:r>
      <w:r w:rsidRPr="00C12811">
        <w:rPr>
          <w:rFonts w:ascii="Arial" w:hAnsi="Arial" w:cs="Arial"/>
          <w:sz w:val="20"/>
          <w:szCs w:val="20"/>
        </w:rPr>
        <w:t xml:space="preserve"> de 202</w:t>
      </w:r>
      <w:r w:rsidR="00C12811" w:rsidRPr="00C12811">
        <w:rPr>
          <w:rFonts w:ascii="Arial" w:hAnsi="Arial" w:cs="Arial"/>
          <w:sz w:val="20"/>
          <w:szCs w:val="20"/>
        </w:rPr>
        <w:t>1</w:t>
      </w:r>
      <w:r w:rsidRPr="00C12811">
        <w:rPr>
          <w:rFonts w:ascii="Arial" w:hAnsi="Arial" w:cs="Arial"/>
          <w:sz w:val="20"/>
          <w:szCs w:val="20"/>
        </w:rPr>
        <w:t>.</w:t>
      </w: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p>
    <w:p w:rsidR="004563CB" w:rsidRPr="00C12811" w:rsidRDefault="004563CB" w:rsidP="004563CB">
      <w:pPr>
        <w:pStyle w:val="SemEspaamento"/>
        <w:jc w:val="both"/>
        <w:rPr>
          <w:rFonts w:ascii="Arial" w:hAnsi="Arial" w:cs="Arial"/>
          <w:sz w:val="20"/>
          <w:szCs w:val="20"/>
        </w:rPr>
      </w:pPr>
    </w:p>
    <w:p w:rsidR="004563CB" w:rsidRPr="00C12811" w:rsidRDefault="00C12811" w:rsidP="004563CB">
      <w:pPr>
        <w:pStyle w:val="SemEspaamento"/>
        <w:rPr>
          <w:rFonts w:ascii="Arial" w:hAnsi="Arial" w:cs="Arial"/>
          <w:sz w:val="18"/>
          <w:szCs w:val="18"/>
        </w:rPr>
      </w:pPr>
      <w:r w:rsidRPr="00C12811">
        <w:rPr>
          <w:rFonts w:ascii="Arial" w:hAnsi="Arial" w:cs="Arial"/>
          <w:sz w:val="18"/>
          <w:szCs w:val="18"/>
        </w:rPr>
        <w:t>DARTAGNAN CALIXTO FRAIZ</w:t>
      </w:r>
      <w:r w:rsidR="004563CB" w:rsidRPr="00C12811">
        <w:rPr>
          <w:rFonts w:ascii="Arial" w:hAnsi="Arial" w:cs="Arial"/>
          <w:sz w:val="18"/>
          <w:szCs w:val="18"/>
        </w:rPr>
        <w:tab/>
      </w:r>
      <w:r w:rsidR="004563CB" w:rsidRPr="00C12811">
        <w:rPr>
          <w:rFonts w:ascii="Arial" w:hAnsi="Arial" w:cs="Arial"/>
          <w:sz w:val="18"/>
          <w:szCs w:val="18"/>
        </w:rPr>
        <w:tab/>
      </w:r>
      <w:r w:rsidR="004563CB" w:rsidRPr="00C12811">
        <w:rPr>
          <w:rFonts w:ascii="Arial" w:hAnsi="Arial" w:cs="Arial"/>
          <w:sz w:val="18"/>
          <w:szCs w:val="18"/>
        </w:rPr>
        <w:tab/>
      </w:r>
      <w:r w:rsidRPr="00C12811">
        <w:rPr>
          <w:rFonts w:ascii="Arial" w:hAnsi="Arial" w:cs="Arial"/>
          <w:sz w:val="18"/>
          <w:szCs w:val="18"/>
        </w:rPr>
        <w:tab/>
      </w:r>
      <w:r w:rsidR="004563CB" w:rsidRPr="00C12811">
        <w:rPr>
          <w:rFonts w:ascii="Arial" w:hAnsi="Arial" w:cs="Arial"/>
          <w:sz w:val="18"/>
          <w:szCs w:val="18"/>
        </w:rPr>
        <w:t xml:space="preserve"> CONRADO CORDONI DE FREITAS</w:t>
      </w:r>
    </w:p>
    <w:p w:rsidR="004563CB" w:rsidRPr="00C12811" w:rsidRDefault="004563CB" w:rsidP="004563CB">
      <w:pPr>
        <w:pStyle w:val="SemEspaamento"/>
        <w:rPr>
          <w:rFonts w:ascii="Arial" w:hAnsi="Arial" w:cs="Arial"/>
          <w:sz w:val="18"/>
          <w:szCs w:val="18"/>
        </w:rPr>
      </w:pPr>
      <w:r w:rsidRPr="00C12811">
        <w:rPr>
          <w:rFonts w:ascii="Arial" w:hAnsi="Arial" w:cs="Arial"/>
          <w:sz w:val="18"/>
          <w:szCs w:val="18"/>
        </w:rPr>
        <w:t>PREFEITO MUNICIPAL</w:t>
      </w:r>
      <w:r w:rsidRPr="00C12811">
        <w:rPr>
          <w:rFonts w:ascii="Arial" w:hAnsi="Arial" w:cs="Arial"/>
          <w:sz w:val="18"/>
          <w:szCs w:val="18"/>
        </w:rPr>
        <w:tab/>
      </w:r>
      <w:r w:rsidRPr="00C12811">
        <w:rPr>
          <w:rFonts w:ascii="Arial" w:hAnsi="Arial" w:cs="Arial"/>
          <w:sz w:val="18"/>
          <w:szCs w:val="18"/>
        </w:rPr>
        <w:tab/>
      </w:r>
      <w:r w:rsidRPr="00C12811">
        <w:rPr>
          <w:rFonts w:ascii="Arial" w:hAnsi="Arial" w:cs="Arial"/>
          <w:sz w:val="18"/>
          <w:szCs w:val="18"/>
        </w:rPr>
        <w:tab/>
      </w:r>
      <w:r w:rsidRPr="00C12811">
        <w:rPr>
          <w:rFonts w:ascii="Arial" w:hAnsi="Arial" w:cs="Arial"/>
          <w:sz w:val="18"/>
          <w:szCs w:val="18"/>
        </w:rPr>
        <w:tab/>
      </w:r>
      <w:r w:rsidRPr="00C12811">
        <w:rPr>
          <w:rFonts w:ascii="Arial" w:hAnsi="Arial" w:cs="Arial"/>
          <w:sz w:val="18"/>
          <w:szCs w:val="18"/>
        </w:rPr>
        <w:tab/>
      </w:r>
      <w:r w:rsidR="00C12811">
        <w:rPr>
          <w:rFonts w:ascii="Arial" w:hAnsi="Arial" w:cs="Arial"/>
          <w:sz w:val="18"/>
          <w:szCs w:val="18"/>
        </w:rPr>
        <w:t xml:space="preserve"> </w:t>
      </w:r>
      <w:r w:rsidRPr="00C12811">
        <w:rPr>
          <w:rFonts w:ascii="Arial" w:hAnsi="Arial" w:cs="Arial"/>
          <w:sz w:val="18"/>
          <w:szCs w:val="18"/>
        </w:rPr>
        <w:t>CPF: 401.155.058-22</w:t>
      </w:r>
    </w:p>
    <w:p w:rsidR="004563CB" w:rsidRPr="00C12811" w:rsidRDefault="004563CB" w:rsidP="004563CB">
      <w:pPr>
        <w:pStyle w:val="SemEspaamento"/>
        <w:rPr>
          <w:rFonts w:ascii="Arial" w:hAnsi="Arial" w:cs="Arial"/>
          <w:sz w:val="18"/>
          <w:szCs w:val="18"/>
        </w:rPr>
      </w:pPr>
    </w:p>
    <w:p w:rsidR="004563CB" w:rsidRPr="00C12811" w:rsidRDefault="004563CB" w:rsidP="004563CB">
      <w:pPr>
        <w:pStyle w:val="SemEspaamento"/>
        <w:rPr>
          <w:rFonts w:ascii="Arial" w:hAnsi="Arial" w:cs="Arial"/>
          <w:sz w:val="18"/>
          <w:szCs w:val="18"/>
        </w:rPr>
      </w:pPr>
      <w:r w:rsidRPr="00C12811">
        <w:rPr>
          <w:rFonts w:ascii="Arial" w:hAnsi="Arial" w:cs="Arial"/>
          <w:sz w:val="18"/>
          <w:szCs w:val="18"/>
        </w:rPr>
        <w:t>TESTEMUNHAS:</w:t>
      </w:r>
    </w:p>
    <w:p w:rsidR="004563CB" w:rsidRPr="00C12811" w:rsidRDefault="004563CB" w:rsidP="004563CB">
      <w:pPr>
        <w:pStyle w:val="SemEspaamento"/>
        <w:rPr>
          <w:rFonts w:ascii="Arial" w:hAnsi="Arial" w:cs="Arial"/>
          <w:sz w:val="18"/>
          <w:szCs w:val="18"/>
        </w:rPr>
      </w:pPr>
    </w:p>
    <w:p w:rsidR="004563CB" w:rsidRPr="00C12811" w:rsidRDefault="004563CB" w:rsidP="004563CB">
      <w:pPr>
        <w:pStyle w:val="SemEspaamento"/>
        <w:rPr>
          <w:rFonts w:ascii="Arial" w:hAnsi="Arial" w:cs="Arial"/>
          <w:sz w:val="18"/>
          <w:szCs w:val="18"/>
        </w:rPr>
      </w:pPr>
    </w:p>
    <w:p w:rsidR="004563CB" w:rsidRPr="00C12811" w:rsidRDefault="004563CB" w:rsidP="004563CB">
      <w:pPr>
        <w:pStyle w:val="SemEspaamento"/>
        <w:jc w:val="both"/>
        <w:rPr>
          <w:rFonts w:ascii="Arial" w:hAnsi="Arial" w:cs="Arial"/>
          <w:sz w:val="18"/>
          <w:szCs w:val="18"/>
        </w:rPr>
      </w:pPr>
    </w:p>
    <w:p w:rsidR="00C12811" w:rsidRPr="00C12811" w:rsidRDefault="00C12811" w:rsidP="00C12811">
      <w:pPr>
        <w:pStyle w:val="SemEspaamento"/>
        <w:rPr>
          <w:rFonts w:ascii="Arial" w:hAnsi="Arial" w:cs="Arial"/>
          <w:sz w:val="18"/>
          <w:szCs w:val="18"/>
        </w:rPr>
      </w:pPr>
      <w:r w:rsidRPr="00C12811">
        <w:rPr>
          <w:rFonts w:ascii="Arial" w:hAnsi="Arial" w:cs="Arial"/>
          <w:sz w:val="18"/>
          <w:szCs w:val="18"/>
        </w:rPr>
        <w:t>TESTEMUNHAS:</w:t>
      </w:r>
    </w:p>
    <w:p w:rsidR="00C12811" w:rsidRPr="00C12811" w:rsidRDefault="00C12811" w:rsidP="00C12811">
      <w:pPr>
        <w:pStyle w:val="SemEspaamento"/>
        <w:rPr>
          <w:rFonts w:ascii="Arial" w:hAnsi="Arial" w:cs="Arial"/>
          <w:sz w:val="18"/>
          <w:szCs w:val="18"/>
        </w:rPr>
      </w:pPr>
    </w:p>
    <w:p w:rsidR="00C12811" w:rsidRPr="00C12811" w:rsidRDefault="00C12811" w:rsidP="00C12811">
      <w:pPr>
        <w:pStyle w:val="SemEspaamento"/>
        <w:rPr>
          <w:rFonts w:ascii="Arial" w:hAnsi="Arial" w:cs="Arial"/>
          <w:sz w:val="18"/>
          <w:szCs w:val="18"/>
        </w:rPr>
      </w:pPr>
    </w:p>
    <w:tbl>
      <w:tblPr>
        <w:tblW w:w="0" w:type="auto"/>
        <w:tblLook w:val="04A0"/>
      </w:tblPr>
      <w:tblGrid>
        <w:gridCol w:w="4606"/>
        <w:gridCol w:w="4606"/>
      </w:tblGrid>
      <w:tr w:rsidR="00C12811" w:rsidRPr="00C12811" w:rsidTr="002E3BD9">
        <w:tc>
          <w:tcPr>
            <w:tcW w:w="4606" w:type="dxa"/>
          </w:tcPr>
          <w:p w:rsidR="00C12811" w:rsidRPr="00C12811" w:rsidRDefault="00C12811" w:rsidP="002E3BD9">
            <w:pPr>
              <w:pStyle w:val="SemEspaamento"/>
              <w:rPr>
                <w:rFonts w:ascii="Arial" w:hAnsi="Arial" w:cs="Arial"/>
                <w:sz w:val="18"/>
                <w:szCs w:val="18"/>
              </w:rPr>
            </w:pPr>
          </w:p>
          <w:p w:rsidR="00C12811" w:rsidRPr="00C12811" w:rsidRDefault="00C12811" w:rsidP="002E3BD9">
            <w:pPr>
              <w:pStyle w:val="SemEspaamento"/>
              <w:rPr>
                <w:rFonts w:ascii="Arial" w:hAnsi="Arial" w:cs="Arial"/>
                <w:sz w:val="18"/>
                <w:szCs w:val="18"/>
              </w:rPr>
            </w:pPr>
            <w:r w:rsidRPr="00C12811">
              <w:rPr>
                <w:rFonts w:ascii="Arial" w:hAnsi="Arial" w:cs="Arial"/>
                <w:sz w:val="18"/>
                <w:szCs w:val="18"/>
              </w:rPr>
              <w:t>FAYÇAL MELHEM CHAMMA JUNIOR</w:t>
            </w:r>
          </w:p>
          <w:p w:rsidR="00C12811" w:rsidRPr="00C12811" w:rsidRDefault="00C12811" w:rsidP="002E3BD9">
            <w:pPr>
              <w:pStyle w:val="SemEspaamento"/>
              <w:rPr>
                <w:rFonts w:ascii="Arial" w:hAnsi="Arial" w:cs="Arial"/>
                <w:sz w:val="18"/>
                <w:szCs w:val="18"/>
              </w:rPr>
            </w:pPr>
            <w:r w:rsidRPr="00C12811">
              <w:rPr>
                <w:rFonts w:ascii="Arial" w:hAnsi="Arial" w:cs="Arial"/>
                <w:sz w:val="18"/>
                <w:szCs w:val="18"/>
              </w:rPr>
              <w:t>CPF/MF 033.182.809-09</w:t>
            </w:r>
          </w:p>
        </w:tc>
        <w:tc>
          <w:tcPr>
            <w:tcW w:w="4606" w:type="dxa"/>
          </w:tcPr>
          <w:p w:rsidR="00C12811" w:rsidRPr="00C12811" w:rsidRDefault="00C12811" w:rsidP="002E3BD9">
            <w:pPr>
              <w:pStyle w:val="SemEspaamento"/>
              <w:rPr>
                <w:rFonts w:ascii="Arial" w:hAnsi="Arial" w:cs="Arial"/>
                <w:sz w:val="18"/>
                <w:szCs w:val="18"/>
              </w:rPr>
            </w:pPr>
            <w:r w:rsidRPr="00C12811">
              <w:rPr>
                <w:rFonts w:ascii="Arial" w:hAnsi="Arial" w:cs="Arial"/>
                <w:sz w:val="18"/>
                <w:szCs w:val="18"/>
              </w:rPr>
              <w:t xml:space="preserve">  </w:t>
            </w:r>
          </w:p>
          <w:p w:rsidR="00C12811" w:rsidRPr="00C12811" w:rsidRDefault="00C12811" w:rsidP="002E3BD9">
            <w:pPr>
              <w:pStyle w:val="SemEspaamento"/>
              <w:rPr>
                <w:rFonts w:ascii="Arial" w:hAnsi="Arial" w:cs="Arial"/>
                <w:sz w:val="18"/>
                <w:szCs w:val="18"/>
              </w:rPr>
            </w:pPr>
            <w:r w:rsidRPr="00C12811">
              <w:rPr>
                <w:rFonts w:ascii="Arial" w:hAnsi="Arial" w:cs="Arial"/>
                <w:sz w:val="18"/>
                <w:szCs w:val="18"/>
              </w:rPr>
              <w:t xml:space="preserve"> </w:t>
            </w:r>
            <w:r>
              <w:rPr>
                <w:rFonts w:ascii="Arial" w:hAnsi="Arial" w:cs="Arial"/>
                <w:sz w:val="18"/>
                <w:szCs w:val="18"/>
              </w:rPr>
              <w:t xml:space="preserve">      </w:t>
            </w:r>
            <w:r w:rsidRPr="00C12811">
              <w:rPr>
                <w:rFonts w:ascii="Arial" w:hAnsi="Arial" w:cs="Arial"/>
                <w:sz w:val="18"/>
                <w:szCs w:val="18"/>
              </w:rPr>
              <w:t>ADRIANA CRISTINA DE MATOS</w:t>
            </w:r>
          </w:p>
          <w:p w:rsidR="00C12811" w:rsidRPr="00C12811" w:rsidRDefault="00C12811" w:rsidP="002E3BD9">
            <w:pPr>
              <w:pStyle w:val="SemEspaamento"/>
              <w:rPr>
                <w:rFonts w:ascii="Arial" w:hAnsi="Arial" w:cs="Arial"/>
                <w:sz w:val="18"/>
                <w:szCs w:val="18"/>
              </w:rPr>
            </w:pPr>
            <w:r w:rsidRPr="00C12811">
              <w:rPr>
                <w:rFonts w:ascii="Arial" w:hAnsi="Arial" w:cs="Arial"/>
                <w:sz w:val="18"/>
                <w:szCs w:val="18"/>
              </w:rPr>
              <w:t xml:space="preserve"> </w:t>
            </w:r>
            <w:r>
              <w:rPr>
                <w:rFonts w:ascii="Arial" w:hAnsi="Arial" w:cs="Arial"/>
                <w:sz w:val="18"/>
                <w:szCs w:val="18"/>
              </w:rPr>
              <w:t xml:space="preserve">        </w:t>
            </w:r>
            <w:r w:rsidRPr="00C12811">
              <w:rPr>
                <w:rFonts w:ascii="Arial" w:hAnsi="Arial" w:cs="Arial"/>
                <w:sz w:val="18"/>
                <w:szCs w:val="18"/>
              </w:rPr>
              <w:t>CPF/MF 023.240.319-21</w:t>
            </w:r>
          </w:p>
          <w:p w:rsidR="00C12811" w:rsidRPr="00C12811" w:rsidRDefault="00C12811" w:rsidP="002E3BD9">
            <w:pPr>
              <w:pStyle w:val="SemEspaamento"/>
              <w:rPr>
                <w:rFonts w:ascii="Arial" w:hAnsi="Arial" w:cs="Arial"/>
                <w:sz w:val="18"/>
                <w:szCs w:val="18"/>
              </w:rPr>
            </w:pPr>
          </w:p>
          <w:p w:rsidR="00C12811" w:rsidRPr="00C12811" w:rsidRDefault="00C12811" w:rsidP="002E3BD9">
            <w:pPr>
              <w:pStyle w:val="SemEspaamento"/>
              <w:rPr>
                <w:rFonts w:ascii="Arial" w:hAnsi="Arial" w:cs="Arial"/>
                <w:sz w:val="18"/>
                <w:szCs w:val="18"/>
              </w:rPr>
            </w:pPr>
          </w:p>
        </w:tc>
      </w:tr>
      <w:tr w:rsidR="00C12811" w:rsidRPr="00C12811" w:rsidTr="002E3BD9">
        <w:tc>
          <w:tcPr>
            <w:tcW w:w="4606" w:type="dxa"/>
          </w:tcPr>
          <w:p w:rsidR="00C12811" w:rsidRPr="00C12811" w:rsidRDefault="00C12811" w:rsidP="002E3BD9">
            <w:pPr>
              <w:pStyle w:val="SemEspaamento"/>
              <w:rPr>
                <w:rFonts w:ascii="Arial" w:hAnsi="Arial" w:cs="Arial"/>
                <w:sz w:val="18"/>
                <w:szCs w:val="18"/>
              </w:rPr>
            </w:pPr>
          </w:p>
        </w:tc>
        <w:tc>
          <w:tcPr>
            <w:tcW w:w="4606" w:type="dxa"/>
          </w:tcPr>
          <w:p w:rsidR="00C12811" w:rsidRPr="00C12811" w:rsidRDefault="00C12811" w:rsidP="002E3BD9">
            <w:pPr>
              <w:pStyle w:val="SemEspaamento"/>
              <w:rPr>
                <w:rFonts w:ascii="Arial" w:hAnsi="Arial" w:cs="Arial"/>
                <w:sz w:val="18"/>
                <w:szCs w:val="18"/>
              </w:rPr>
            </w:pPr>
          </w:p>
        </w:tc>
      </w:tr>
    </w:tbl>
    <w:p w:rsidR="00C12811" w:rsidRPr="00C12811" w:rsidRDefault="00C12811" w:rsidP="00C12811">
      <w:pPr>
        <w:pStyle w:val="SemEspaamento"/>
        <w:rPr>
          <w:rFonts w:ascii="Arial" w:hAnsi="Arial" w:cs="Arial"/>
          <w:sz w:val="18"/>
          <w:szCs w:val="18"/>
        </w:rPr>
      </w:pPr>
      <w:r w:rsidRPr="00C12811">
        <w:rPr>
          <w:rFonts w:ascii="Arial" w:hAnsi="Arial" w:cs="Arial"/>
          <w:sz w:val="18"/>
          <w:szCs w:val="18"/>
        </w:rPr>
        <w:t xml:space="preserve">RAFAEL SANTANA FRIZON </w:t>
      </w:r>
      <w:r w:rsidRPr="00C12811">
        <w:rPr>
          <w:rFonts w:ascii="Arial" w:hAnsi="Arial" w:cs="Arial"/>
          <w:sz w:val="18"/>
          <w:szCs w:val="18"/>
        </w:rPr>
        <w:tab/>
      </w:r>
      <w:r w:rsidRPr="00C12811">
        <w:rPr>
          <w:rFonts w:ascii="Arial" w:hAnsi="Arial" w:cs="Arial"/>
          <w:sz w:val="18"/>
          <w:szCs w:val="18"/>
        </w:rPr>
        <w:tab/>
      </w:r>
      <w:r w:rsidRPr="00C12811">
        <w:rPr>
          <w:rFonts w:ascii="Arial" w:hAnsi="Arial" w:cs="Arial"/>
          <w:sz w:val="18"/>
          <w:szCs w:val="18"/>
        </w:rPr>
        <w:tab/>
        <w:t xml:space="preserve">       </w:t>
      </w:r>
    </w:p>
    <w:p w:rsidR="00C12811" w:rsidRPr="00C12811" w:rsidRDefault="00C12811" w:rsidP="00C12811">
      <w:pPr>
        <w:pStyle w:val="SemEspaamento"/>
        <w:rPr>
          <w:rFonts w:ascii="Arial" w:hAnsi="Arial" w:cs="Arial"/>
          <w:sz w:val="18"/>
          <w:szCs w:val="18"/>
        </w:rPr>
      </w:pPr>
      <w:r w:rsidRPr="00C12811">
        <w:rPr>
          <w:rFonts w:ascii="Arial" w:hAnsi="Arial" w:cs="Arial"/>
          <w:sz w:val="18"/>
          <w:szCs w:val="18"/>
        </w:rPr>
        <w:t>ADVOGADO.</w:t>
      </w:r>
      <w:r w:rsidRPr="00C12811">
        <w:rPr>
          <w:rFonts w:ascii="Arial" w:hAnsi="Arial" w:cs="Arial"/>
          <w:sz w:val="18"/>
          <w:szCs w:val="18"/>
        </w:rPr>
        <w:tab/>
      </w:r>
    </w:p>
    <w:p w:rsidR="00C12811" w:rsidRPr="00C12811" w:rsidRDefault="00C12811" w:rsidP="00C12811">
      <w:pPr>
        <w:pStyle w:val="SemEspaamento"/>
        <w:rPr>
          <w:rFonts w:ascii="Arial" w:hAnsi="Arial" w:cs="Arial"/>
          <w:sz w:val="18"/>
          <w:szCs w:val="18"/>
        </w:rPr>
      </w:pPr>
    </w:p>
    <w:p w:rsidR="00C12811" w:rsidRDefault="004563CB" w:rsidP="004563CB">
      <w:pPr>
        <w:rPr>
          <w:rFonts w:ascii="Arial" w:hAnsi="Arial" w:cs="Arial"/>
          <w:b/>
          <w:sz w:val="18"/>
          <w:szCs w:val="18"/>
        </w:rPr>
      </w:pPr>
      <w:r w:rsidRPr="00C12811">
        <w:rPr>
          <w:rFonts w:ascii="Arial" w:hAnsi="Arial" w:cs="Arial"/>
          <w:b/>
          <w:sz w:val="18"/>
          <w:szCs w:val="18"/>
        </w:rPr>
        <w:t>FISCAL DO CONTRATO</w:t>
      </w:r>
    </w:p>
    <w:p w:rsidR="004563CB" w:rsidRPr="00C12811" w:rsidRDefault="004563CB" w:rsidP="004563CB">
      <w:pPr>
        <w:pStyle w:val="SemEspaamento"/>
        <w:rPr>
          <w:rFonts w:ascii="Arial" w:hAnsi="Arial" w:cs="Arial"/>
          <w:sz w:val="18"/>
          <w:szCs w:val="18"/>
        </w:rPr>
      </w:pPr>
    </w:p>
    <w:p w:rsidR="004563CB" w:rsidRPr="00C12811" w:rsidRDefault="00C12811" w:rsidP="004563CB">
      <w:pPr>
        <w:pStyle w:val="SemEspaamento"/>
        <w:rPr>
          <w:rFonts w:ascii="Arial" w:hAnsi="Arial" w:cs="Arial"/>
          <w:sz w:val="18"/>
          <w:szCs w:val="18"/>
        </w:rPr>
      </w:pPr>
      <w:r w:rsidRPr="00C12811">
        <w:rPr>
          <w:rFonts w:ascii="Arial" w:hAnsi="Arial" w:cs="Arial"/>
          <w:sz w:val="18"/>
          <w:szCs w:val="18"/>
        </w:rPr>
        <w:t>PEDRO PRESTES</w:t>
      </w:r>
    </w:p>
    <w:p w:rsidR="004563CB" w:rsidRPr="00C12811" w:rsidRDefault="004563CB" w:rsidP="004563CB">
      <w:pPr>
        <w:pStyle w:val="SemEspaamento"/>
        <w:rPr>
          <w:rFonts w:ascii="Arial" w:hAnsi="Arial" w:cs="Arial"/>
          <w:sz w:val="18"/>
          <w:szCs w:val="18"/>
        </w:rPr>
      </w:pPr>
      <w:r w:rsidRPr="00C12811">
        <w:rPr>
          <w:rFonts w:ascii="Arial" w:hAnsi="Arial" w:cs="Arial"/>
          <w:sz w:val="18"/>
          <w:szCs w:val="18"/>
        </w:rPr>
        <w:t xml:space="preserve">CPF: </w:t>
      </w:r>
      <w:r w:rsidR="00C12811" w:rsidRPr="00C12811">
        <w:rPr>
          <w:rFonts w:ascii="Arial" w:hAnsi="Arial" w:cs="Arial"/>
          <w:sz w:val="18"/>
          <w:szCs w:val="18"/>
        </w:rPr>
        <w:t>628.573.809-25</w:t>
      </w:r>
      <w:r w:rsidRPr="00C12811">
        <w:rPr>
          <w:rFonts w:ascii="Arial" w:hAnsi="Arial" w:cs="Arial"/>
          <w:sz w:val="18"/>
          <w:szCs w:val="18"/>
        </w:rPr>
        <w:t>.</w:t>
      </w:r>
    </w:p>
    <w:p w:rsidR="00000000" w:rsidRPr="00C12811" w:rsidRDefault="00C12811">
      <w:pPr>
        <w:rPr>
          <w:rFonts w:ascii="Arial" w:hAnsi="Arial" w:cs="Arial"/>
          <w:sz w:val="20"/>
          <w:szCs w:val="20"/>
        </w:rPr>
      </w:pPr>
    </w:p>
    <w:sectPr w:rsidR="00000000" w:rsidRPr="00C12811" w:rsidSect="004C7B88">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11" w:rsidRDefault="00C12811" w:rsidP="00C12811">
      <w:pPr>
        <w:spacing w:after="0" w:line="240" w:lineRule="auto"/>
      </w:pPr>
      <w:r>
        <w:separator/>
      </w:r>
    </w:p>
  </w:endnote>
  <w:endnote w:type="continuationSeparator" w:id="1">
    <w:p w:rsidR="00C12811" w:rsidRDefault="00C12811" w:rsidP="00C12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70" w:rsidRDefault="00C12811">
    <w:pPr>
      <w:pStyle w:val="Rodap"/>
      <w:pBdr>
        <w:bottom w:val="single" w:sz="12" w:space="1" w:color="auto"/>
      </w:pBdr>
      <w:jc w:val="center"/>
      <w:rPr>
        <w:sz w:val="20"/>
      </w:rPr>
    </w:pPr>
  </w:p>
  <w:p w:rsidR="00C67970" w:rsidRPr="00C12811" w:rsidRDefault="00C12811">
    <w:pPr>
      <w:pStyle w:val="Rodap"/>
      <w:jc w:val="center"/>
      <w:rPr>
        <w:rFonts w:asciiTheme="minorHAnsi" w:hAnsiTheme="minorHAnsi" w:cstheme="minorHAnsi"/>
        <w:sz w:val="20"/>
        <w:szCs w:val="20"/>
      </w:rPr>
    </w:pPr>
    <w:r w:rsidRPr="00C12811">
      <w:rPr>
        <w:rFonts w:asciiTheme="minorHAnsi" w:hAnsiTheme="minorHAnsi" w:cstheme="minorHAnsi"/>
        <w:sz w:val="20"/>
        <w:szCs w:val="20"/>
      </w:rPr>
      <w:t>Rua Paraná 983 – Centro</w:t>
    </w:r>
    <w:r w:rsidRPr="00C12811">
      <w:rPr>
        <w:rFonts w:asciiTheme="minorHAnsi" w:hAnsiTheme="minorHAnsi" w:cstheme="minorHAnsi"/>
        <w:sz w:val="20"/>
        <w:szCs w:val="20"/>
      </w:rPr>
      <w:t xml:space="preserve"> – CEP: 86.490-000 – Fone: (43)35518301</w:t>
    </w:r>
  </w:p>
  <w:p w:rsidR="00C67970" w:rsidRPr="00C12811" w:rsidRDefault="00C12811">
    <w:pPr>
      <w:pStyle w:val="Rodap"/>
      <w:jc w:val="center"/>
      <w:rPr>
        <w:rFonts w:asciiTheme="minorHAnsi" w:hAnsiTheme="minorHAnsi" w:cstheme="minorHAnsi"/>
        <w:sz w:val="20"/>
        <w:szCs w:val="20"/>
      </w:rPr>
    </w:pPr>
    <w:proofErr w:type="spellStart"/>
    <w:r w:rsidRPr="00C12811">
      <w:rPr>
        <w:rFonts w:asciiTheme="minorHAnsi" w:hAnsiTheme="minorHAnsi" w:cstheme="minorHAnsi"/>
        <w:sz w:val="20"/>
        <w:szCs w:val="20"/>
      </w:rPr>
      <w:t>E-mail</w:t>
    </w:r>
    <w:proofErr w:type="spellEnd"/>
    <w:r w:rsidRPr="00C12811">
      <w:rPr>
        <w:rFonts w:asciiTheme="minorHAnsi" w:hAnsiTheme="minorHAnsi" w:cstheme="minorHAnsi"/>
        <w:sz w:val="20"/>
        <w:szCs w:val="20"/>
      </w:rPr>
      <w:t xml:space="preserve">: </w:t>
    </w:r>
    <w:hyperlink r:id="rId1" w:history="1">
      <w:r w:rsidRPr="00C12811">
        <w:rPr>
          <w:rStyle w:val="Hyperlink"/>
          <w:rFonts w:asciiTheme="minorHAnsi" w:hAnsiTheme="minorHAnsi" w:cstheme="minorHAnsi"/>
          <w:sz w:val="20"/>
          <w:szCs w:val="20"/>
        </w:rPr>
        <w:t>pmrpinhal@uol.com.br</w:t>
      </w:r>
    </w:hyperlink>
    <w:r w:rsidRPr="00C12811">
      <w:rPr>
        <w:rFonts w:asciiTheme="minorHAnsi" w:hAnsiTheme="minorHAnsi" w:cstheme="minorHAnsi"/>
        <w:sz w:val="20"/>
        <w:szCs w:val="20"/>
      </w:rPr>
      <w:t xml:space="preserve"> e </w:t>
    </w:r>
    <w:hyperlink r:id="rId2" w:history="1">
      <w:r w:rsidRPr="00805AA8">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11" w:rsidRDefault="00C12811" w:rsidP="00C12811">
      <w:pPr>
        <w:spacing w:after="0" w:line="240" w:lineRule="auto"/>
      </w:pPr>
      <w:r>
        <w:separator/>
      </w:r>
    </w:p>
  </w:footnote>
  <w:footnote w:type="continuationSeparator" w:id="1">
    <w:p w:rsidR="00C12811" w:rsidRDefault="00C12811" w:rsidP="00C12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70" w:rsidRDefault="00C1281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67970" w:rsidRDefault="00C12811">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C67970" w:rsidRDefault="00C1281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563CB"/>
    <w:rsid w:val="004563CB"/>
    <w:rsid w:val="00C128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63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563CB"/>
    <w:rPr>
      <w:rFonts w:ascii="Times New Roman" w:eastAsia="Times New Roman" w:hAnsi="Times New Roman" w:cs="Times New Roman"/>
      <w:sz w:val="24"/>
      <w:szCs w:val="24"/>
    </w:rPr>
  </w:style>
  <w:style w:type="paragraph" w:styleId="Rodap">
    <w:name w:val="footer"/>
    <w:basedOn w:val="Normal"/>
    <w:link w:val="RodapChar"/>
    <w:rsid w:val="004563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563CB"/>
    <w:rPr>
      <w:rFonts w:ascii="Times New Roman" w:eastAsia="Times New Roman" w:hAnsi="Times New Roman" w:cs="Times New Roman"/>
      <w:sz w:val="24"/>
      <w:szCs w:val="24"/>
    </w:rPr>
  </w:style>
  <w:style w:type="character" w:styleId="Hyperlink">
    <w:name w:val="Hyperlink"/>
    <w:basedOn w:val="Fontepargpadro"/>
    <w:uiPriority w:val="99"/>
    <w:rsid w:val="004563CB"/>
    <w:rPr>
      <w:color w:val="0000FF"/>
      <w:u w:val="single"/>
    </w:rPr>
  </w:style>
  <w:style w:type="paragraph" w:styleId="Ttulo">
    <w:name w:val="Title"/>
    <w:basedOn w:val="Normal"/>
    <w:link w:val="TtuloChar"/>
    <w:qFormat/>
    <w:rsid w:val="004563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563CB"/>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4563C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563CB"/>
    <w:rPr>
      <w:rFonts w:ascii="Times New Roman" w:eastAsia="Times New Roman" w:hAnsi="Times New Roman" w:cs="Times New Roman"/>
      <w:sz w:val="24"/>
      <w:szCs w:val="24"/>
    </w:rPr>
  </w:style>
  <w:style w:type="character" w:styleId="Forte">
    <w:name w:val="Strong"/>
    <w:basedOn w:val="Fontepargpadro"/>
    <w:uiPriority w:val="22"/>
    <w:qFormat/>
    <w:rsid w:val="004563CB"/>
    <w:rPr>
      <w:b/>
      <w:bCs/>
    </w:rPr>
  </w:style>
  <w:style w:type="paragraph" w:styleId="NormalWeb">
    <w:name w:val="Normal (Web)"/>
    <w:basedOn w:val="Normal"/>
    <w:uiPriority w:val="99"/>
    <w:rsid w:val="00456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retofreitasjqt@i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3047</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2021-03-26T11:02:00Z</dcterms:created>
  <dcterms:modified xsi:type="dcterms:W3CDTF">2021-03-26T11:19:00Z</dcterms:modified>
</cp:coreProperties>
</file>