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330" w:type="dxa"/>
        <w:tblLayout w:type="fixed"/>
        <w:tblLook w:val="04A0"/>
      </w:tblPr>
      <w:tblGrid>
        <w:gridCol w:w="8330"/>
      </w:tblGrid>
      <w:tr w:rsidR="00DB61CA" w:rsidRPr="00B43CFB" w:rsidTr="00DB61CA">
        <w:trPr>
          <w:trHeight w:val="1984"/>
        </w:trPr>
        <w:tc>
          <w:tcPr>
            <w:tcW w:w="8330" w:type="dxa"/>
          </w:tcPr>
          <w:p w:rsidR="00DB61CA" w:rsidRPr="00BF1037" w:rsidRDefault="00DB61CA" w:rsidP="00D152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DB61CA" w:rsidRPr="00731F1B" w:rsidRDefault="00DB61CA" w:rsidP="00D152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PRESENCIAL Nº. 00</w:t>
            </w:r>
            <w:r w:rsidR="00AA674C"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 ATA REGISTRO DE PREÇOS 014/2021.</w:t>
            </w:r>
          </w:p>
          <w:p w:rsidR="00DB61CA" w:rsidRPr="00DB61CA" w:rsidRDefault="00DB61CA" w:rsidP="00D15238">
            <w:pPr>
              <w:pStyle w:val="SemEspaamento"/>
              <w:jc w:val="both"/>
              <w:rPr>
                <w:rFonts w:asciiTheme="minorHAnsi" w:hAnsiTheme="minorHAnsi" w:cstheme="minorHAnsi"/>
              </w:rPr>
            </w:pPr>
            <w:r w:rsidRPr="00DB61CA">
              <w:rPr>
                <w:rFonts w:asciiTheme="minorHAnsi" w:hAnsiTheme="minorHAnsi" w:cstheme="minorHAnsi"/>
              </w:rPr>
              <w:t xml:space="preserve">Extrato de Ata Registro de </w:t>
            </w:r>
            <w:proofErr w:type="gramStart"/>
            <w:r w:rsidRPr="00DB61CA">
              <w:rPr>
                <w:rFonts w:asciiTheme="minorHAnsi" w:hAnsiTheme="minorHAnsi" w:cstheme="minorHAnsi"/>
              </w:rPr>
              <w:t>Preços celebrada</w:t>
            </w:r>
            <w:proofErr w:type="gramEnd"/>
            <w:r w:rsidRPr="00DB61CA">
              <w:rPr>
                <w:rFonts w:asciiTheme="minorHAnsi" w:hAnsiTheme="minorHAnsi" w:cstheme="minorHAnsi"/>
              </w:rPr>
              <w:t xml:space="preserve"> entre o Município de Ribeirão do Pinhal, CNPJ n.º 76.968.064/0001-42 e a empresa PEDREIRA PEDRANORTE, CNPJ nº. 10.902.331/0001-70. Objeto: registro de preços para possível aquisição de pedras para reparos e pavimentações conforme solicitação do Departamento de Obras. Vigência até 07/02/2022.</w:t>
            </w:r>
            <w:r w:rsidRPr="00DB61CA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DB61CA">
              <w:rPr>
                <w:rFonts w:asciiTheme="minorHAnsi" w:hAnsiTheme="minorHAnsi" w:cstheme="minorHAnsi"/>
              </w:rPr>
              <w:t>Data de assinatura: 09/02/2021, ISRAEL DE BRITO - CPF: 027.580.059-80 e DARTAGNAN CALIXTO FRAIZ, CPF/MF n.º 171.895.279-15.</w:t>
            </w:r>
            <w:bookmarkStart w:id="0" w:name="_GoBack"/>
            <w:bookmarkEnd w:id="0"/>
          </w:p>
          <w:tbl>
            <w:tblPr>
              <w:tblStyle w:val="Tabelacomgrade"/>
              <w:tblW w:w="8075" w:type="dxa"/>
              <w:tblLayout w:type="fixed"/>
              <w:tblLook w:val="04A0"/>
            </w:tblPr>
            <w:tblGrid>
              <w:gridCol w:w="562"/>
              <w:gridCol w:w="709"/>
              <w:gridCol w:w="567"/>
              <w:gridCol w:w="3119"/>
              <w:gridCol w:w="1275"/>
              <w:gridCol w:w="709"/>
              <w:gridCol w:w="1134"/>
            </w:tblGrid>
            <w:tr w:rsidR="00DB61CA" w:rsidTr="00DB61CA">
              <w:tc>
                <w:tcPr>
                  <w:tcW w:w="562" w:type="dxa"/>
                  <w:vAlign w:val="bottom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567" w:type="dxa"/>
                  <w:vAlign w:val="bottom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UNID.</w:t>
                  </w:r>
                </w:p>
              </w:tc>
              <w:tc>
                <w:tcPr>
                  <w:tcW w:w="3119" w:type="dxa"/>
                  <w:vAlign w:val="bottom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1275" w:type="dxa"/>
                  <w:vAlign w:val="bottom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MARCA</w:t>
                  </w:r>
                </w:p>
              </w:tc>
              <w:tc>
                <w:tcPr>
                  <w:tcW w:w="709" w:type="dxa"/>
                  <w:vAlign w:val="bottom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UNIT.</w:t>
                  </w:r>
                </w:p>
              </w:tc>
              <w:tc>
                <w:tcPr>
                  <w:tcW w:w="1134" w:type="dxa"/>
                  <w:vAlign w:val="bottom"/>
                </w:tcPr>
                <w:p w:rsidR="00DB61CA" w:rsidRPr="00E959EA" w:rsidRDefault="00DB61CA" w:rsidP="00D15238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DB61CA" w:rsidTr="00DB61CA">
              <w:tc>
                <w:tcPr>
                  <w:tcW w:w="562" w:type="dxa"/>
                  <w:vAlign w:val="center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250</w:t>
                  </w:r>
                </w:p>
              </w:tc>
              <w:tc>
                <w:tcPr>
                  <w:tcW w:w="567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proofErr w:type="gramStart"/>
                  <w:r w:rsidRPr="00DB61CA">
                    <w:rPr>
                      <w:rFonts w:asciiTheme="minorHAnsi" w:hAnsiTheme="minorHAnsi" w:cstheme="minorHAnsi"/>
                    </w:rPr>
                    <w:t>m³</w:t>
                  </w:r>
                  <w:proofErr w:type="spellEnd"/>
                  <w:proofErr w:type="gramEnd"/>
                </w:p>
              </w:tc>
              <w:tc>
                <w:tcPr>
                  <w:tcW w:w="311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Pedra 01 (RESERVA DE COTA MPE)</w:t>
                  </w:r>
                </w:p>
              </w:tc>
              <w:tc>
                <w:tcPr>
                  <w:tcW w:w="1275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B61CA">
                    <w:rPr>
                      <w:rFonts w:asciiTheme="minorHAnsi" w:hAnsiTheme="minorHAnsi" w:cstheme="minorHAnsi"/>
                    </w:rPr>
                    <w:t>Pedranorte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79,00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B61CA">
                    <w:rPr>
                      <w:rFonts w:asciiTheme="minorHAnsi" w:hAnsiTheme="minorHAnsi" w:cstheme="minorHAnsi"/>
                      <w:color w:val="000000"/>
                    </w:rPr>
                    <w:t>19750,00</w:t>
                  </w:r>
                </w:p>
              </w:tc>
            </w:tr>
            <w:tr w:rsidR="00DB61CA" w:rsidTr="00DB61CA">
              <w:tc>
                <w:tcPr>
                  <w:tcW w:w="562" w:type="dxa"/>
                  <w:vAlign w:val="center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02</w:t>
                  </w:r>
                </w:p>
              </w:tc>
              <w:tc>
                <w:tcPr>
                  <w:tcW w:w="709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1000</w:t>
                  </w:r>
                </w:p>
              </w:tc>
              <w:tc>
                <w:tcPr>
                  <w:tcW w:w="567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proofErr w:type="gramStart"/>
                  <w:r w:rsidRPr="00DB61CA">
                    <w:rPr>
                      <w:rFonts w:asciiTheme="minorHAnsi" w:hAnsiTheme="minorHAnsi" w:cstheme="minorHAnsi"/>
                    </w:rPr>
                    <w:t>m³</w:t>
                  </w:r>
                  <w:proofErr w:type="spellEnd"/>
                  <w:proofErr w:type="gramEnd"/>
                </w:p>
              </w:tc>
              <w:tc>
                <w:tcPr>
                  <w:tcW w:w="311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Pedra graduada</w:t>
                  </w:r>
                </w:p>
              </w:tc>
              <w:tc>
                <w:tcPr>
                  <w:tcW w:w="1275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B61CA">
                    <w:rPr>
                      <w:rFonts w:asciiTheme="minorHAnsi" w:hAnsiTheme="minorHAnsi" w:cstheme="minorHAnsi"/>
                    </w:rPr>
                    <w:t>Pedranorte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79,00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B61CA">
                    <w:rPr>
                      <w:rFonts w:asciiTheme="minorHAnsi" w:hAnsiTheme="minorHAnsi" w:cstheme="minorHAnsi"/>
                      <w:color w:val="000000"/>
                    </w:rPr>
                    <w:t>79000,00</w:t>
                  </w:r>
                </w:p>
              </w:tc>
            </w:tr>
            <w:tr w:rsidR="00DB61CA" w:rsidTr="00DB61CA">
              <w:tc>
                <w:tcPr>
                  <w:tcW w:w="562" w:type="dxa"/>
                  <w:vAlign w:val="center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03</w:t>
                  </w:r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567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proofErr w:type="gramStart"/>
                  <w:r w:rsidRPr="00DB61CA">
                    <w:rPr>
                      <w:rFonts w:asciiTheme="minorHAnsi" w:hAnsiTheme="minorHAnsi" w:cstheme="minorHAnsi"/>
                    </w:rPr>
                    <w:t>m³</w:t>
                  </w:r>
                  <w:proofErr w:type="spellEnd"/>
                  <w:proofErr w:type="gramEnd"/>
                </w:p>
              </w:tc>
              <w:tc>
                <w:tcPr>
                  <w:tcW w:w="311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Pedrisco (RESERVA DE COTA MPE)</w:t>
                  </w:r>
                </w:p>
              </w:tc>
              <w:tc>
                <w:tcPr>
                  <w:tcW w:w="1275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B61CA">
                    <w:rPr>
                      <w:rFonts w:asciiTheme="minorHAnsi" w:hAnsiTheme="minorHAnsi" w:cstheme="minorHAnsi"/>
                    </w:rPr>
                    <w:t>Pedranorte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76,00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B61CA">
                    <w:rPr>
                      <w:rFonts w:asciiTheme="minorHAnsi" w:hAnsiTheme="minorHAnsi" w:cstheme="minorHAnsi"/>
                      <w:color w:val="000000"/>
                    </w:rPr>
                    <w:t>15200,00</w:t>
                  </w:r>
                </w:p>
              </w:tc>
            </w:tr>
            <w:tr w:rsidR="00DB61CA" w:rsidTr="00DB61CA">
              <w:tc>
                <w:tcPr>
                  <w:tcW w:w="562" w:type="dxa"/>
                  <w:vAlign w:val="center"/>
                </w:tcPr>
                <w:p w:rsid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04</w:t>
                  </w:r>
                </w:p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200</w:t>
                  </w:r>
                </w:p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67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proofErr w:type="gramStart"/>
                  <w:r w:rsidRPr="00DB61CA">
                    <w:rPr>
                      <w:rFonts w:asciiTheme="minorHAnsi" w:hAnsiTheme="minorHAnsi" w:cstheme="minorHAnsi"/>
                    </w:rPr>
                    <w:t>m³</w:t>
                  </w:r>
                  <w:proofErr w:type="spellEnd"/>
                  <w:proofErr w:type="gramEnd"/>
                </w:p>
              </w:tc>
              <w:tc>
                <w:tcPr>
                  <w:tcW w:w="311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Pedrisco com pó de pedra misturado pronto para micro pavimentação.</w:t>
                  </w:r>
                </w:p>
              </w:tc>
              <w:tc>
                <w:tcPr>
                  <w:tcW w:w="1275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B61CA">
                    <w:rPr>
                      <w:rFonts w:asciiTheme="minorHAnsi" w:hAnsiTheme="minorHAnsi" w:cstheme="minorHAnsi"/>
                    </w:rPr>
                    <w:t>Pedranorte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81,00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B61CA">
                    <w:rPr>
                      <w:rFonts w:asciiTheme="minorHAnsi" w:hAnsiTheme="minorHAnsi" w:cstheme="minorHAnsi"/>
                      <w:color w:val="000000"/>
                    </w:rPr>
                    <w:t>16200,00</w:t>
                  </w:r>
                </w:p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DB61CA" w:rsidTr="00DB61CA">
              <w:tc>
                <w:tcPr>
                  <w:tcW w:w="562" w:type="dxa"/>
                  <w:vAlign w:val="center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05</w:t>
                  </w:r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120</w:t>
                  </w:r>
                </w:p>
              </w:tc>
              <w:tc>
                <w:tcPr>
                  <w:tcW w:w="567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proofErr w:type="gramStart"/>
                  <w:r w:rsidRPr="00DB61CA">
                    <w:rPr>
                      <w:rFonts w:asciiTheme="minorHAnsi" w:hAnsiTheme="minorHAnsi" w:cstheme="minorHAnsi"/>
                    </w:rPr>
                    <w:t>m³</w:t>
                  </w:r>
                  <w:proofErr w:type="spellEnd"/>
                  <w:proofErr w:type="gramEnd"/>
                </w:p>
              </w:tc>
              <w:tc>
                <w:tcPr>
                  <w:tcW w:w="311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Pó de pedra</w:t>
                  </w:r>
                </w:p>
              </w:tc>
              <w:tc>
                <w:tcPr>
                  <w:tcW w:w="1275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B61CA">
                    <w:rPr>
                      <w:rFonts w:asciiTheme="minorHAnsi" w:hAnsiTheme="minorHAnsi" w:cstheme="minorHAnsi"/>
                    </w:rPr>
                    <w:t>Pedranorte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79,00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B61CA">
                    <w:rPr>
                      <w:rFonts w:asciiTheme="minorHAnsi" w:hAnsiTheme="minorHAnsi" w:cstheme="minorHAnsi"/>
                      <w:color w:val="000000"/>
                    </w:rPr>
                    <w:t>9480,00</w:t>
                  </w:r>
                </w:p>
              </w:tc>
            </w:tr>
            <w:tr w:rsidR="00DB61CA" w:rsidTr="00DB61CA">
              <w:tc>
                <w:tcPr>
                  <w:tcW w:w="562" w:type="dxa"/>
                  <w:vAlign w:val="center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67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19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  <w:r w:rsidRPr="00DB61CA">
                    <w:rPr>
                      <w:rFonts w:asciiTheme="minorHAnsi" w:hAnsiTheme="minorHAnsi" w:cstheme="minorHAnsi"/>
                    </w:rPr>
                    <w:t>TOTAL</w:t>
                  </w:r>
                </w:p>
              </w:tc>
              <w:tc>
                <w:tcPr>
                  <w:tcW w:w="1275" w:type="dxa"/>
                </w:tcPr>
                <w:p w:rsidR="00DB61CA" w:rsidRPr="00DB61CA" w:rsidRDefault="00DB61CA" w:rsidP="00D15238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9" w:type="dxa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DB61CA" w:rsidRPr="00DB61CA" w:rsidRDefault="00DB61CA" w:rsidP="00D1523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B61CA">
                    <w:rPr>
                      <w:rFonts w:asciiTheme="minorHAnsi" w:hAnsiTheme="minorHAnsi" w:cstheme="minorHAnsi"/>
                      <w:color w:val="000000"/>
                    </w:rPr>
                    <w:t>139630,00</w:t>
                  </w:r>
                </w:p>
              </w:tc>
            </w:tr>
          </w:tbl>
          <w:p w:rsidR="00DB61CA" w:rsidRPr="004E4D6C" w:rsidRDefault="00DB61CA" w:rsidP="00D1523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B61CA" w:rsidRDefault="00DB61CA" w:rsidP="00DB61CA">
      <w:pPr>
        <w:rPr>
          <w:rFonts w:cstheme="minorHAnsi"/>
          <w:b/>
          <w:sz w:val="16"/>
          <w:szCs w:val="16"/>
        </w:rPr>
      </w:pPr>
    </w:p>
    <w:p w:rsidR="00DB61CA" w:rsidRDefault="00DB61CA" w:rsidP="00DB61CA"/>
    <w:p w:rsidR="00DB61CA" w:rsidRDefault="00DB61CA" w:rsidP="00DB61CA"/>
    <w:p w:rsidR="00DB61CA" w:rsidRDefault="00DB61CA" w:rsidP="00DB61CA"/>
    <w:p w:rsidR="00DB61CA" w:rsidRDefault="00DB61CA" w:rsidP="00DB61CA"/>
    <w:p w:rsidR="00462E8C" w:rsidRDefault="00462E8C"/>
    <w:sectPr w:rsidR="00462E8C" w:rsidSect="004E4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B61CA"/>
    <w:rsid w:val="00462E8C"/>
    <w:rsid w:val="00731F1B"/>
    <w:rsid w:val="00AA674C"/>
    <w:rsid w:val="00D32213"/>
    <w:rsid w:val="00DB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E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DB61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B61C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2021-02-11T17:02:00Z</dcterms:created>
  <dcterms:modified xsi:type="dcterms:W3CDTF">2021-02-11T18:29:00Z</dcterms:modified>
</cp:coreProperties>
</file>