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F8" w:rsidRPr="00962C85" w:rsidRDefault="00AA2BF8" w:rsidP="00AA2BF8">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10</w:t>
      </w:r>
      <w:r w:rsidRPr="00962C85">
        <w:rPr>
          <w:rFonts w:asciiTheme="minorHAnsi" w:hAnsiTheme="minorHAnsi" w:cstheme="minorHAnsi"/>
          <w:bCs/>
          <w:sz w:val="21"/>
          <w:szCs w:val="21"/>
          <w:u w:val="single"/>
        </w:rPr>
        <w:t>/2020 - PREGÃO PRESENCIAL N.º 040/2020.</w:t>
      </w:r>
    </w:p>
    <w:p w:rsidR="00AA2BF8" w:rsidRPr="00962C85" w:rsidRDefault="00AA2BF8" w:rsidP="00AA2BF8">
      <w:pPr>
        <w:pStyle w:val="Ttulo"/>
        <w:rPr>
          <w:rFonts w:asciiTheme="minorHAnsi" w:hAnsiTheme="minorHAnsi" w:cstheme="minorHAnsi"/>
          <w:bCs/>
          <w:sz w:val="21"/>
          <w:szCs w:val="21"/>
          <w:u w:val="single"/>
        </w:rPr>
      </w:pPr>
    </w:p>
    <w:p w:rsidR="00AA2BF8" w:rsidRPr="00962C85" w:rsidRDefault="00B406E0" w:rsidP="00AA2BF8">
      <w:pPr>
        <w:jc w:val="both"/>
        <w:rPr>
          <w:rFonts w:cstheme="minorHAnsi"/>
          <w:sz w:val="21"/>
          <w:szCs w:val="21"/>
        </w:rPr>
      </w:pPr>
      <w:bookmarkStart w:id="0" w:name="_GoBack"/>
      <w:r w:rsidRPr="00D23CC9">
        <w:rPr>
          <w:rFonts w:cstheme="minorHAnsi"/>
          <w:color w:val="000000" w:themeColor="text1"/>
          <w:sz w:val="21"/>
          <w:szCs w:val="21"/>
        </w:rPr>
        <w:t xml:space="preserve">Ao quatorze dias dia do mês de setembro de 2020 (14/09/2020), </w:t>
      </w:r>
      <w:bookmarkEnd w:id="0"/>
      <w:r w:rsidR="00AA2BF8" w:rsidRPr="00962C85">
        <w:rPr>
          <w:rFonts w:cstheme="minorHAnsi"/>
          <w:sz w:val="21"/>
          <w:szCs w:val="21"/>
        </w:rPr>
        <w:t xml:space="preserve">o Município de Ribeirão do Pinhal – Estado do Paraná, Inscrito sob CNPJ n.º 76.968.064/0001-42, com sede a Rua Paraná n.º 983 – Centro, por meio do Fundo Municipal </w:t>
      </w:r>
      <w:r w:rsidR="00AA2BF8" w:rsidRPr="00962C85">
        <w:rPr>
          <w:rFonts w:cstheme="minorHAnsi"/>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00AA2BF8" w:rsidRPr="00962C85">
        <w:rPr>
          <w:rFonts w:cstheme="minorHAnsi"/>
          <w:b/>
          <w:sz w:val="21"/>
          <w:szCs w:val="21"/>
          <w:u w:val="single"/>
        </w:rPr>
        <w:t>WAGNER LUIZ DE OLIVEIRA MARTINS</w:t>
      </w:r>
      <w:r w:rsidR="00AA2BF8" w:rsidRPr="00962C85">
        <w:rPr>
          <w:rFonts w:cstheme="minorHAnsi"/>
          <w:sz w:val="21"/>
          <w:szCs w:val="21"/>
        </w:rPr>
        <w:t>, portador do RG 10733456-2 SSP/PR., e inscrito sob CPF/MF n.º 052.206.749-27, brasileiro</w:t>
      </w:r>
      <w:r w:rsidR="00AA2BF8" w:rsidRPr="00962C85">
        <w:rPr>
          <w:rFonts w:cstheme="minorHAnsi"/>
          <w:b/>
          <w:sz w:val="21"/>
          <w:szCs w:val="21"/>
        </w:rPr>
        <w:t xml:space="preserve">, </w:t>
      </w:r>
      <w:r w:rsidR="00AA2BF8" w:rsidRPr="00962C85">
        <w:rPr>
          <w:rFonts w:cstheme="minorHAnsi"/>
          <w:sz w:val="21"/>
          <w:szCs w:val="21"/>
        </w:rPr>
        <w:t xml:space="preserve">casado, neste ato simplesmente denominado </w:t>
      </w:r>
      <w:r w:rsidR="00AA2BF8" w:rsidRPr="00962C85">
        <w:rPr>
          <w:rFonts w:cstheme="minorHAnsi"/>
          <w:b/>
          <w:bCs/>
          <w:sz w:val="21"/>
          <w:szCs w:val="21"/>
        </w:rPr>
        <w:t>CONTRATANTE</w:t>
      </w:r>
      <w:r w:rsidR="00AA2BF8" w:rsidRPr="00962C85">
        <w:rPr>
          <w:rFonts w:cstheme="minorHAnsi"/>
          <w:sz w:val="21"/>
          <w:szCs w:val="21"/>
        </w:rPr>
        <w:t xml:space="preserve">, e a Empresa </w:t>
      </w:r>
      <w:r w:rsidR="00AA2BF8" w:rsidRPr="00571394">
        <w:rPr>
          <w:rFonts w:cstheme="minorHAnsi"/>
          <w:b/>
        </w:rPr>
        <w:t>CIRÚRGICA NOSSA SENHORA – EIRELI</w:t>
      </w:r>
      <w:r w:rsidR="00AA2BF8" w:rsidRPr="00571394">
        <w:rPr>
          <w:rFonts w:cstheme="minorHAnsi"/>
        </w:rPr>
        <w:t xml:space="preserve"> inscrito no CNPJ sob nº. 24.586.988/0001-80 </w:t>
      </w:r>
      <w:r w:rsidR="00AA2BF8" w:rsidRPr="00571394">
        <w:rPr>
          <w:rFonts w:cstheme="minorHAnsi"/>
          <w:b/>
        </w:rPr>
        <w:t xml:space="preserve">Fone (43) 3252-9947 - e-mail: </w:t>
      </w:r>
      <w:hyperlink r:id="rId8" w:history="1">
        <w:r w:rsidR="00AA2BF8" w:rsidRPr="00571394">
          <w:rPr>
            <w:rStyle w:val="Hyperlink"/>
            <w:rFonts w:cstheme="minorHAnsi"/>
            <w:b/>
          </w:rPr>
          <w:t>cirnossasenhora@hotmail.com</w:t>
        </w:r>
      </w:hyperlink>
      <w:r w:rsidR="00AA2BF8" w:rsidRPr="00571394">
        <w:rPr>
          <w:rFonts w:cstheme="minorHAnsi"/>
        </w:rPr>
        <w:t xml:space="preserve">, com sede na Rua Pavão - n.º 540 – </w:t>
      </w:r>
      <w:proofErr w:type="gramStart"/>
      <w:r w:rsidR="00AA2BF8" w:rsidRPr="00571394">
        <w:rPr>
          <w:rFonts w:cstheme="minorHAnsi"/>
        </w:rPr>
        <w:t>Jardim Bandeirantes</w:t>
      </w:r>
      <w:proofErr w:type="gramEnd"/>
      <w:r w:rsidR="00AA2BF8" w:rsidRPr="00571394">
        <w:rPr>
          <w:rFonts w:cstheme="minorHAnsi"/>
        </w:rPr>
        <w:t xml:space="preserve"> - CEP: 86.703-250 – Arapongas - Paraná, neste ato representado pelo Senhor </w:t>
      </w:r>
      <w:r w:rsidR="00AA2BF8" w:rsidRPr="00571394">
        <w:rPr>
          <w:rFonts w:cstheme="minorHAnsi"/>
          <w:b/>
        </w:rPr>
        <w:t>RENAN DIEGO RODRIGUES SALLA</w:t>
      </w:r>
      <w:r w:rsidR="00AA2BF8" w:rsidRPr="00571394">
        <w:rPr>
          <w:rFonts w:cstheme="minorHAnsi"/>
        </w:rPr>
        <w:t xml:space="preserve">, brasileiro,  empresário, residente e domiciliado na Rua Patinho Escuro - 088 – Jardim </w:t>
      </w:r>
      <w:proofErr w:type="spellStart"/>
      <w:r w:rsidR="00AA2BF8" w:rsidRPr="00571394">
        <w:rPr>
          <w:rFonts w:cstheme="minorHAnsi"/>
        </w:rPr>
        <w:t>Monaco</w:t>
      </w:r>
      <w:proofErr w:type="spellEnd"/>
      <w:r w:rsidR="00AA2BF8" w:rsidRPr="00571394">
        <w:rPr>
          <w:rFonts w:cstheme="minorHAnsi"/>
        </w:rPr>
        <w:t xml:space="preserve"> II - CEP: 86.712-022 - Arapongas - Paraná, portador de Cédula de Identidade n.º 8.974.792-9 SSP/PR e inscrito sob CPF/MF n.º 055.146.079-25</w:t>
      </w:r>
      <w:r w:rsidR="00AA2BF8" w:rsidRPr="00962C85">
        <w:rPr>
          <w:rFonts w:cstheme="minorHAnsi"/>
          <w:sz w:val="21"/>
          <w:szCs w:val="21"/>
        </w:rPr>
        <w:t xml:space="preserve">, neste ato simplesmente denominado </w:t>
      </w:r>
      <w:r w:rsidR="00AA2BF8" w:rsidRPr="00962C85">
        <w:rPr>
          <w:rFonts w:cstheme="minorHAnsi"/>
          <w:b/>
          <w:sz w:val="21"/>
          <w:szCs w:val="21"/>
          <w:u w:val="single"/>
        </w:rPr>
        <w:t>CONTRATADO</w:t>
      </w:r>
      <w:r w:rsidR="00AA2BF8"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AA2BF8" w:rsidRPr="00962C85" w:rsidRDefault="00AA2BF8" w:rsidP="00AA2BF8">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AA2BF8" w:rsidRPr="00962C85" w:rsidRDefault="00AA2BF8" w:rsidP="00AA2BF8">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registro de preços para possível aquisição de materiais médicos e hospitalares conforme solicitação da Secretaria de Saúde,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 xml:space="preserve">o fornecimento dos itens constantes nesse instrumento, conforme consta na proposta anexada ao Processo Licitatório Modalidade Pregão Presencial, registrado sob n.º 040/2020, a qual fará parte integrante deste instrumento. O responsável pelo recebimento dos produtos será a senhora Zeni de Campos e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AA2BF8" w:rsidRPr="00962C85" w:rsidRDefault="00AA2BF8" w:rsidP="00AA2BF8">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B406E0"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528"/>
        <w:gridCol w:w="709"/>
        <w:gridCol w:w="709"/>
        <w:gridCol w:w="992"/>
      </w:tblGrid>
      <w:tr w:rsidR="0079196E" w:rsidRPr="00962C85"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2BF8" w:rsidRPr="00962C85" w:rsidRDefault="00AA2BF8" w:rsidP="007461F2">
            <w:pPr>
              <w:pStyle w:val="SemEspaamento"/>
              <w:jc w:val="center"/>
              <w:rPr>
                <w:rFonts w:asciiTheme="minorHAnsi" w:hAnsiTheme="minorHAnsi" w:cstheme="minorHAnsi"/>
                <w:b/>
                <w:sz w:val="16"/>
                <w:szCs w:val="16"/>
              </w:rPr>
            </w:pPr>
          </w:p>
          <w:p w:rsidR="00AA2BF8" w:rsidRPr="00962C85" w:rsidRDefault="00AA2BF8" w:rsidP="007461F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A2BF8" w:rsidRPr="00962C85" w:rsidRDefault="00AA2BF8" w:rsidP="007461F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A2BF8" w:rsidRPr="00962C85" w:rsidRDefault="00AA2BF8" w:rsidP="007461F2">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528" w:type="dxa"/>
            <w:tcBorders>
              <w:top w:val="single" w:sz="4" w:space="0" w:color="auto"/>
              <w:left w:val="nil"/>
              <w:bottom w:val="single" w:sz="4" w:space="0" w:color="auto"/>
              <w:right w:val="single" w:sz="4" w:space="0" w:color="auto"/>
            </w:tcBorders>
            <w:vAlign w:val="bottom"/>
          </w:tcPr>
          <w:p w:rsidR="00AA2BF8" w:rsidRPr="00962C85" w:rsidRDefault="00AA2BF8" w:rsidP="007461F2">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709" w:type="dxa"/>
            <w:tcBorders>
              <w:top w:val="single" w:sz="4" w:space="0" w:color="auto"/>
              <w:left w:val="nil"/>
              <w:bottom w:val="single" w:sz="4" w:space="0" w:color="auto"/>
              <w:right w:val="single" w:sz="4" w:space="0" w:color="auto"/>
            </w:tcBorders>
          </w:tcPr>
          <w:p w:rsidR="00AA2BF8" w:rsidRPr="00962C85" w:rsidRDefault="00AA2BF8" w:rsidP="00B406E0">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AA2BF8" w:rsidRPr="0079196E" w:rsidRDefault="00AA2BF8" w:rsidP="00B406E0">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tcPr>
          <w:p w:rsidR="00AA2BF8" w:rsidRPr="0079196E" w:rsidRDefault="00AA2BF8" w:rsidP="00B406E0">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TOTAL</w:t>
            </w:r>
          </w:p>
        </w:tc>
      </w:tr>
      <w:tr w:rsidR="0079196E"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caps/>
                <w:sz w:val="20"/>
                <w:szCs w:val="20"/>
              </w:rPr>
            </w:pPr>
            <w:r w:rsidRPr="00B406E0">
              <w:rPr>
                <w:rFonts w:asciiTheme="minorHAnsi" w:hAnsiTheme="minorHAnsi" w:cstheme="minorHAnsi"/>
                <w:spacing w:val="-17"/>
                <w:kern w:val="36"/>
                <w:sz w:val="20"/>
                <w:szCs w:val="20"/>
              </w:rPr>
              <w:t xml:space="preserve">Agulha descartável 25 X0, 70 22G1, </w:t>
            </w:r>
            <w:r w:rsidRPr="00B406E0">
              <w:rPr>
                <w:rFonts w:asciiTheme="minorHAnsi" w:hAnsiTheme="minorHAnsi" w:cstheme="minorHAnsi"/>
                <w:sz w:val="20"/>
                <w:szCs w:val="20"/>
                <w:shd w:val="clear" w:color="auto" w:fill="FFFFFF"/>
              </w:rPr>
              <w:t xml:space="preserve">atóxica, </w:t>
            </w:r>
            <w:proofErr w:type="spellStart"/>
            <w:proofErr w:type="gramStart"/>
            <w:r w:rsidRPr="00B406E0">
              <w:rPr>
                <w:rFonts w:asciiTheme="minorHAnsi" w:hAnsiTheme="minorHAnsi" w:cstheme="minorHAnsi"/>
                <w:sz w:val="20"/>
                <w:szCs w:val="20"/>
                <w:shd w:val="clear" w:color="auto" w:fill="FFFFFF"/>
              </w:rPr>
              <w:t>apirogênica,</w:t>
            </w:r>
            <w:proofErr w:type="gramEnd"/>
            <w:r w:rsidRPr="00B406E0">
              <w:rPr>
                <w:rFonts w:asciiTheme="minorHAnsi" w:hAnsiTheme="minorHAnsi" w:cstheme="minorHAnsi"/>
                <w:sz w:val="20"/>
                <w:szCs w:val="20"/>
                <w:shd w:val="clear" w:color="auto" w:fill="FFFFFF"/>
              </w:rPr>
              <w:t>cânula</w:t>
            </w:r>
            <w:proofErr w:type="spellEnd"/>
            <w:r w:rsidRPr="00B406E0">
              <w:rPr>
                <w:rFonts w:asciiTheme="minorHAnsi" w:hAnsiTheme="minorHAnsi" w:cstheme="minorHAnsi"/>
                <w:sz w:val="20"/>
                <w:szCs w:val="20"/>
                <w:shd w:val="clear" w:color="auto" w:fill="FFFFFF"/>
              </w:rPr>
              <w:t xml:space="preserve"> com </w:t>
            </w:r>
            <w:proofErr w:type="spellStart"/>
            <w:r w:rsidRPr="00B406E0">
              <w:rPr>
                <w:rFonts w:asciiTheme="minorHAnsi" w:hAnsiTheme="minorHAnsi" w:cstheme="minorHAnsi"/>
                <w:sz w:val="20"/>
                <w:szCs w:val="20"/>
                <w:shd w:val="clear" w:color="auto" w:fill="FFFFFF"/>
              </w:rPr>
              <w:t>bisel</w:t>
            </w:r>
            <w:proofErr w:type="spellEnd"/>
            <w:r w:rsidRPr="00B406E0">
              <w:rPr>
                <w:rFonts w:asciiTheme="minorHAnsi" w:hAnsiTheme="minorHAnsi" w:cstheme="minorHAnsi"/>
                <w:sz w:val="20"/>
                <w:szCs w:val="20"/>
                <w:shd w:val="clear" w:color="auto" w:fill="FFFFFF"/>
              </w:rPr>
              <w:t xml:space="preserve"> </w:t>
            </w:r>
            <w:proofErr w:type="spellStart"/>
            <w:r w:rsidRPr="00B406E0">
              <w:rPr>
                <w:rFonts w:asciiTheme="minorHAnsi" w:hAnsiTheme="minorHAnsi" w:cstheme="minorHAnsi"/>
                <w:sz w:val="20"/>
                <w:szCs w:val="20"/>
                <w:shd w:val="clear" w:color="auto" w:fill="FFFFFF"/>
              </w:rPr>
              <w:t>trifacetado</w:t>
            </w:r>
            <w:proofErr w:type="spellEnd"/>
            <w:r w:rsidRPr="00B406E0">
              <w:rPr>
                <w:rFonts w:asciiTheme="minorHAnsi" w:hAnsiTheme="minorHAnsi" w:cstheme="minorHAnsi"/>
                <w:sz w:val="20"/>
                <w:szCs w:val="20"/>
                <w:shd w:val="clear" w:color="auto" w:fill="FFFFFF"/>
              </w:rPr>
              <w:t xml:space="preserve"> em aço inoxidável, siliconada, permitindo um deslize suave e perfeito, esterilização Óxido de Etileno,</w:t>
            </w:r>
            <w:r w:rsidRPr="00B406E0">
              <w:rPr>
                <w:rStyle w:val="apple-converted-space"/>
                <w:rFonts w:asciiTheme="minorHAnsi" w:hAnsiTheme="minorHAnsi" w:cstheme="minorHAnsi"/>
                <w:sz w:val="20"/>
                <w:szCs w:val="20"/>
                <w:shd w:val="clear" w:color="auto" w:fill="FFFFFF"/>
              </w:rPr>
              <w:t> </w:t>
            </w:r>
            <w:r w:rsidRPr="00B406E0">
              <w:rPr>
                <w:rFonts w:asciiTheme="minorHAnsi" w:hAnsiTheme="minorHAnsi" w:cstheme="minorHAnsi"/>
                <w:sz w:val="20"/>
                <w:szCs w:val="20"/>
                <w:shd w:val="clear" w:color="auto" w:fill="FFFFFF"/>
              </w:rPr>
              <w:t xml:space="preserve"> cx. c/100 uni</w:t>
            </w:r>
            <w:r w:rsidR="00B406E0" w:rsidRPr="00B406E0">
              <w:rPr>
                <w:rFonts w:asciiTheme="minorHAnsi" w:hAnsiTheme="minorHAnsi" w:cstheme="minorHAnsi"/>
                <w:sz w:val="20"/>
                <w:szCs w:val="20"/>
                <w:shd w:val="clear" w:color="auto" w:fill="FFFFFF"/>
              </w:rPr>
              <w:t>d.</w:t>
            </w:r>
            <w:r w:rsidRPr="00B406E0">
              <w:rPr>
                <w:rFonts w:asciiTheme="minorHAnsi" w:hAnsiTheme="minorHAnsi" w:cstheme="minorHAnsi"/>
                <w:sz w:val="20"/>
                <w:szCs w:val="20"/>
                <w:shd w:val="clear" w:color="auto" w:fill="FFFFFF"/>
              </w:rPr>
              <w:t xml:space="preserve">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r w:rsidRPr="00B406E0">
              <w:rPr>
                <w:rFonts w:asciiTheme="minorHAnsi" w:hAnsiTheme="minorHAnsi" w:cstheme="minorHAnsi"/>
                <w:sz w:val="20"/>
                <w:szCs w:val="20"/>
              </w:rPr>
              <w:t>SR</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6,40</w:t>
            </w:r>
          </w:p>
        </w:tc>
        <w:tc>
          <w:tcPr>
            <w:tcW w:w="992" w:type="dxa"/>
            <w:tcBorders>
              <w:top w:val="single" w:sz="4" w:space="0" w:color="auto"/>
              <w:left w:val="nil"/>
              <w:bottom w:val="single" w:sz="4" w:space="0" w:color="auto"/>
              <w:right w:val="single" w:sz="4" w:space="0" w:color="auto"/>
            </w:tcBorders>
            <w:vAlign w:val="bottom"/>
          </w:tcPr>
          <w:p w:rsidR="0079196E"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128,00</w:t>
            </w: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caps/>
                <w:sz w:val="20"/>
                <w:szCs w:val="20"/>
              </w:rPr>
            </w:pPr>
            <w:r w:rsidRPr="00B406E0">
              <w:rPr>
                <w:rStyle w:val="fontestextos"/>
                <w:rFonts w:asciiTheme="minorHAnsi" w:hAnsiTheme="minorHAnsi" w:cstheme="minorHAnsi"/>
                <w:sz w:val="20"/>
                <w:szCs w:val="20"/>
              </w:rPr>
              <w:t xml:space="preserve">Agulha hipodérmica 13x4, </w:t>
            </w:r>
            <w:proofErr w:type="gramStart"/>
            <w:r w:rsidRPr="00B406E0">
              <w:rPr>
                <w:rStyle w:val="fontestextos"/>
                <w:rFonts w:asciiTheme="minorHAnsi" w:hAnsiTheme="minorHAnsi" w:cstheme="minorHAnsi"/>
                <w:sz w:val="20"/>
                <w:szCs w:val="20"/>
              </w:rPr>
              <w:t>5</w:t>
            </w:r>
            <w:proofErr w:type="gramEnd"/>
            <w:r w:rsidRPr="00B406E0">
              <w:rPr>
                <w:rStyle w:val="fontestextos"/>
                <w:rFonts w:asciiTheme="minorHAnsi" w:hAnsiTheme="minorHAnsi" w:cstheme="minorHAnsi"/>
                <w:sz w:val="20"/>
                <w:szCs w:val="20"/>
              </w:rPr>
              <w:t xml:space="preserve">,cânula com </w:t>
            </w:r>
            <w:proofErr w:type="spellStart"/>
            <w:r w:rsidRPr="00B406E0">
              <w:rPr>
                <w:rStyle w:val="fontestextos"/>
                <w:rFonts w:asciiTheme="minorHAnsi" w:hAnsiTheme="minorHAnsi" w:cstheme="minorHAnsi"/>
                <w:sz w:val="20"/>
                <w:szCs w:val="20"/>
              </w:rPr>
              <w:t>bisel</w:t>
            </w:r>
            <w:proofErr w:type="spellEnd"/>
            <w:r w:rsidRPr="00B406E0">
              <w:rPr>
                <w:rStyle w:val="fontestextos"/>
                <w:rFonts w:asciiTheme="minorHAnsi" w:hAnsiTheme="minorHAnsi" w:cstheme="minorHAnsi"/>
                <w:sz w:val="20"/>
                <w:szCs w:val="20"/>
              </w:rPr>
              <w:t xml:space="preserve">, </w:t>
            </w:r>
            <w:proofErr w:type="spellStart"/>
            <w:r w:rsidRPr="00B406E0">
              <w:rPr>
                <w:rStyle w:val="fontestextos"/>
                <w:rFonts w:asciiTheme="minorHAnsi" w:hAnsiTheme="minorHAnsi" w:cstheme="minorHAnsi"/>
                <w:sz w:val="20"/>
                <w:szCs w:val="20"/>
              </w:rPr>
              <w:t>trifacetado</w:t>
            </w:r>
            <w:proofErr w:type="spellEnd"/>
            <w:r w:rsidRPr="00B406E0">
              <w:rPr>
                <w:rStyle w:val="fontestextos"/>
                <w:rFonts w:asciiTheme="minorHAnsi" w:hAnsiTheme="minorHAnsi" w:cstheme="minorHAnsi"/>
                <w:sz w:val="20"/>
                <w:szCs w:val="20"/>
              </w:rPr>
              <w:t xml:space="preserve"> e </w:t>
            </w:r>
            <w:proofErr w:type="spellStart"/>
            <w:r w:rsidRPr="00B406E0">
              <w:rPr>
                <w:rStyle w:val="fontestextos"/>
                <w:rFonts w:asciiTheme="minorHAnsi" w:hAnsiTheme="minorHAnsi" w:cstheme="minorHAnsi"/>
                <w:sz w:val="20"/>
                <w:szCs w:val="20"/>
              </w:rPr>
              <w:t>siliconizado</w:t>
            </w:r>
            <w:proofErr w:type="spellEnd"/>
            <w:r w:rsidRPr="00B406E0">
              <w:rPr>
                <w:rStyle w:val="fontestextos"/>
                <w:rFonts w:asciiTheme="minorHAnsi" w:hAnsiTheme="minorHAnsi" w:cstheme="minorHAnsi"/>
                <w:sz w:val="20"/>
                <w:szCs w:val="20"/>
              </w:rPr>
              <w:t xml:space="preserve">, canhão permite acoplamento perfeito a seringa, capa protetora em formato cilíndrico, cânula em aço inox, capa e canhão de polímeros atóxicos, atóxica e esterilizada, embaladas individual, caixa c/ 100 um cada.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r w:rsidRPr="00B406E0">
              <w:rPr>
                <w:rFonts w:asciiTheme="minorHAnsi" w:hAnsiTheme="minorHAnsi" w:cstheme="minorHAnsi"/>
                <w:sz w:val="20"/>
                <w:szCs w:val="20"/>
              </w:rPr>
              <w:t>SR</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6,51</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65,10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p w:rsidR="0079196E" w:rsidRPr="00B406E0" w:rsidRDefault="0079196E"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bCs/>
                <w:kern w:val="36"/>
                <w:sz w:val="20"/>
                <w:szCs w:val="20"/>
              </w:rPr>
            </w:pPr>
            <w:r w:rsidRPr="00B406E0">
              <w:rPr>
                <w:rFonts w:asciiTheme="minorHAnsi" w:hAnsiTheme="minorHAnsi" w:cstheme="minorHAnsi"/>
                <w:bCs/>
                <w:sz w:val="20"/>
                <w:szCs w:val="20"/>
              </w:rPr>
              <w:t xml:space="preserve">Algodão hidrófilo-500g, (camadas contínuas em forma de rolo, providas de papel apropriado em toda a sua extensão deve apresentar aspecto homogêneo, macio, boa absorvência e </w:t>
            </w:r>
            <w:r w:rsidRPr="00B406E0">
              <w:rPr>
                <w:rFonts w:asciiTheme="minorHAnsi" w:hAnsiTheme="minorHAnsi" w:cstheme="minorHAnsi"/>
                <w:bCs/>
                <w:sz w:val="20"/>
                <w:szCs w:val="20"/>
              </w:rPr>
              <w:lastRenderedPageBreak/>
              <w:t>branco).</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lastRenderedPageBreak/>
              <w:t>Nathy</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10,14</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3042,00</w:t>
            </w:r>
          </w:p>
          <w:p w:rsidR="0079196E" w:rsidRPr="00B406E0" w:rsidRDefault="0079196E"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lastRenderedPageBreak/>
              <w:t>09</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bCs/>
                <w:kern w:val="36"/>
                <w:sz w:val="20"/>
                <w:szCs w:val="20"/>
              </w:rPr>
            </w:pPr>
            <w:r w:rsidRPr="00B406E0">
              <w:rPr>
                <w:rStyle w:val="Forte"/>
                <w:rFonts w:asciiTheme="minorHAnsi" w:hAnsiTheme="minorHAnsi" w:cstheme="minorHAnsi"/>
                <w:b w:val="0"/>
                <w:sz w:val="20"/>
                <w:szCs w:val="20"/>
              </w:rPr>
              <w:t xml:space="preserve">Aparelho de pressão arterial, </w:t>
            </w:r>
            <w:proofErr w:type="spellStart"/>
            <w:r w:rsidRPr="00B406E0">
              <w:rPr>
                <w:rStyle w:val="Forte"/>
                <w:rFonts w:asciiTheme="minorHAnsi" w:hAnsiTheme="minorHAnsi" w:cstheme="minorHAnsi"/>
                <w:b w:val="0"/>
                <w:sz w:val="20"/>
                <w:szCs w:val="20"/>
              </w:rPr>
              <w:t>anaeróide</w:t>
            </w:r>
            <w:proofErr w:type="spellEnd"/>
            <w:r w:rsidRPr="00B406E0">
              <w:rPr>
                <w:rStyle w:val="Forte"/>
                <w:rFonts w:asciiTheme="minorHAnsi" w:hAnsiTheme="minorHAnsi" w:cstheme="minorHAnsi"/>
                <w:b w:val="0"/>
                <w:sz w:val="20"/>
                <w:szCs w:val="20"/>
              </w:rPr>
              <w:t>, adulto, a</w:t>
            </w:r>
            <w:r w:rsidRPr="00B406E0">
              <w:rPr>
                <w:rFonts w:asciiTheme="minorHAnsi" w:hAnsiTheme="minorHAnsi" w:cstheme="minorHAnsi"/>
                <w:b/>
                <w:sz w:val="20"/>
                <w:szCs w:val="20"/>
              </w:rPr>
              <w:t>lta</w:t>
            </w:r>
            <w:r w:rsidRPr="00B406E0">
              <w:rPr>
                <w:rFonts w:asciiTheme="minorHAnsi" w:hAnsiTheme="minorHAnsi" w:cstheme="minorHAnsi"/>
                <w:sz w:val="20"/>
                <w:szCs w:val="20"/>
              </w:rPr>
              <w:t xml:space="preserve"> precisão e sensibilidade; válvula para perfeita retenção de ar durante a medição; diagnóstico seguro e confiável; manguito e pera em PVC antialérgico e de alta durabilidade; braçadeira de nylon antialérgico e tratamento impermeável ou</w:t>
            </w:r>
            <w:proofErr w:type="gramStart"/>
            <w:r w:rsidRPr="00B406E0">
              <w:rPr>
                <w:rFonts w:asciiTheme="minorHAnsi" w:hAnsiTheme="minorHAnsi" w:cstheme="minorHAnsi"/>
                <w:sz w:val="20"/>
                <w:szCs w:val="20"/>
              </w:rPr>
              <w:t xml:space="preserve">  </w:t>
            </w:r>
            <w:proofErr w:type="gramEnd"/>
            <w:r w:rsidRPr="00B406E0">
              <w:rPr>
                <w:rFonts w:asciiTheme="minorHAnsi" w:hAnsiTheme="minorHAnsi" w:cstheme="minorHAnsi"/>
                <w:sz w:val="20"/>
                <w:szCs w:val="20"/>
              </w:rPr>
              <w:t xml:space="preserve">em brim 100% algodão de alta resistência; fechos em </w:t>
            </w:r>
            <w:proofErr w:type="spellStart"/>
            <w:r w:rsidRPr="00B406E0">
              <w:rPr>
                <w:rFonts w:asciiTheme="minorHAnsi" w:hAnsiTheme="minorHAnsi" w:cstheme="minorHAnsi"/>
                <w:sz w:val="20"/>
                <w:szCs w:val="20"/>
              </w:rPr>
              <w:t>velcro</w:t>
            </w:r>
            <w:proofErr w:type="spellEnd"/>
            <w:r w:rsidRPr="00B406E0">
              <w:rPr>
                <w:rFonts w:asciiTheme="minorHAnsi" w:hAnsiTheme="minorHAnsi" w:cstheme="minorHAnsi"/>
                <w:sz w:val="20"/>
                <w:szCs w:val="20"/>
              </w:rPr>
              <w:t xml:space="preserve"> ou metal; certificado pela ANVISA. Aferido pelo Inmetro e 100% com selo de verificação inicial.</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8"/>
                <w:szCs w:val="18"/>
              </w:rPr>
            </w:pPr>
            <w:proofErr w:type="spellStart"/>
            <w:r w:rsidRPr="00B406E0">
              <w:rPr>
                <w:rFonts w:asciiTheme="minorHAnsi" w:hAnsiTheme="minorHAnsi" w:cstheme="minorHAnsi"/>
                <w:sz w:val="18"/>
                <w:szCs w:val="18"/>
              </w:rPr>
              <w:t>Solidor</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51,62</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1032,40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p w:rsidR="0079196E" w:rsidRPr="00B406E0" w:rsidRDefault="0079196E" w:rsidP="00B406E0">
            <w:pPr>
              <w:pStyle w:val="SemEspaamento"/>
              <w:jc w:val="right"/>
              <w:rPr>
                <w:rFonts w:asciiTheme="minorHAnsi" w:hAnsiTheme="minorHAnsi" w:cstheme="minorHAnsi"/>
                <w:color w:val="000000"/>
                <w:sz w:val="20"/>
                <w:szCs w:val="20"/>
              </w:rPr>
            </w:pPr>
          </w:p>
          <w:p w:rsidR="0079196E" w:rsidRPr="00B406E0" w:rsidRDefault="0079196E" w:rsidP="00B406E0">
            <w:pPr>
              <w:pStyle w:val="SemEspaamento"/>
              <w:jc w:val="right"/>
              <w:rPr>
                <w:rFonts w:asciiTheme="minorHAnsi" w:hAnsiTheme="minorHAnsi" w:cstheme="minorHAnsi"/>
                <w:color w:val="000000"/>
                <w:sz w:val="20"/>
                <w:szCs w:val="20"/>
              </w:rPr>
            </w:pPr>
          </w:p>
          <w:p w:rsidR="0079196E" w:rsidRPr="00B406E0" w:rsidRDefault="0079196E"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Fr.</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color w:val="4A442A" w:themeColor="background2" w:themeShade="40"/>
                <w:sz w:val="20"/>
                <w:szCs w:val="20"/>
              </w:rPr>
            </w:pPr>
            <w:r w:rsidRPr="00B406E0">
              <w:rPr>
                <w:rFonts w:asciiTheme="minorHAnsi" w:hAnsiTheme="minorHAnsi" w:cstheme="minorHAnsi"/>
                <w:bCs/>
                <w:color w:val="4A442A" w:themeColor="background2" w:themeShade="40"/>
                <w:kern w:val="36"/>
                <w:sz w:val="20"/>
                <w:szCs w:val="20"/>
              </w:rPr>
              <w:t>Benzina Retificada, 100% pura, frasco de 1 litro.</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4"/>
                <w:szCs w:val="14"/>
              </w:rPr>
            </w:pPr>
            <w:proofErr w:type="spellStart"/>
            <w:r w:rsidRPr="00B406E0">
              <w:rPr>
                <w:rFonts w:asciiTheme="minorHAnsi" w:hAnsiTheme="minorHAnsi" w:cstheme="minorHAnsi"/>
                <w:sz w:val="14"/>
                <w:szCs w:val="14"/>
              </w:rPr>
              <w:t>Quimesp</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20,24</w:t>
            </w:r>
          </w:p>
        </w:tc>
        <w:tc>
          <w:tcPr>
            <w:tcW w:w="992" w:type="dxa"/>
            <w:tcBorders>
              <w:top w:val="single" w:sz="4" w:space="0" w:color="auto"/>
              <w:left w:val="nil"/>
              <w:bottom w:val="single" w:sz="4" w:space="0" w:color="auto"/>
              <w:right w:val="single" w:sz="4" w:space="0" w:color="auto"/>
            </w:tcBorders>
            <w:vAlign w:val="bottom"/>
          </w:tcPr>
          <w:p w:rsidR="00B406E0"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202,40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Cloridrato de lidocaína 2%, solução injetável, sem vasoconstritor, caixa com 25 frascos de 20 ml cada.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8"/>
                <w:szCs w:val="18"/>
              </w:rPr>
            </w:pPr>
            <w:proofErr w:type="spellStart"/>
            <w:r w:rsidRPr="00B406E0">
              <w:rPr>
                <w:rFonts w:asciiTheme="minorHAnsi" w:hAnsiTheme="minorHAnsi" w:cstheme="minorHAnsi"/>
                <w:sz w:val="18"/>
                <w:szCs w:val="18"/>
              </w:rPr>
              <w:t>Hypofarma</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75,73</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151,46</w:t>
            </w: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21</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color w:val="000000"/>
                <w:sz w:val="20"/>
                <w:szCs w:val="20"/>
              </w:rPr>
            </w:pPr>
            <w:r w:rsidRPr="00B406E0">
              <w:rPr>
                <w:rFonts w:asciiTheme="minorHAnsi" w:hAnsiTheme="minorHAnsi" w:cstheme="minorHAnsi"/>
                <w:sz w:val="20"/>
                <w:szCs w:val="20"/>
              </w:rPr>
              <w:t>Cloridrato de lidocaína 20mg/g em geleia, bisnaga 30g.</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Pharlab</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2,73</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273,00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22</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lang w:val="es-ES_tradnl"/>
              </w:rPr>
            </w:pPr>
            <w:r w:rsidRPr="00B406E0">
              <w:rPr>
                <w:rFonts w:asciiTheme="minorHAnsi" w:hAnsiTheme="minorHAnsi" w:cstheme="minorHAnsi"/>
                <w:sz w:val="20"/>
                <w:szCs w:val="20"/>
                <w:lang w:val="es-ES_tradnl"/>
              </w:rPr>
              <w:t>500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Coletor de material </w:t>
            </w:r>
            <w:proofErr w:type="spellStart"/>
            <w:r w:rsidRPr="00B406E0">
              <w:rPr>
                <w:rFonts w:asciiTheme="minorHAnsi" w:hAnsiTheme="minorHAnsi" w:cstheme="minorHAnsi"/>
                <w:sz w:val="20"/>
                <w:szCs w:val="20"/>
              </w:rPr>
              <w:t>perfurocortante</w:t>
            </w:r>
            <w:proofErr w:type="spellEnd"/>
            <w:r w:rsidRPr="00B406E0">
              <w:rPr>
                <w:rFonts w:asciiTheme="minorHAnsi" w:hAnsiTheme="minorHAnsi" w:cstheme="minorHAnsi"/>
                <w:sz w:val="20"/>
                <w:szCs w:val="20"/>
              </w:rPr>
              <w:t xml:space="preserve">, 13 litros, alças rígidas e tampa revestimento interno em polietileno alto densidade, descartável.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Descarbox</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3,25</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1625,00</w:t>
            </w: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35</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Especulo descartáveis com gel lubrificante, tamanho </w:t>
            </w:r>
            <w:proofErr w:type="gramStart"/>
            <w:r w:rsidRPr="00B406E0">
              <w:rPr>
                <w:rFonts w:asciiTheme="minorHAnsi" w:hAnsiTheme="minorHAnsi" w:cstheme="minorHAnsi"/>
                <w:sz w:val="20"/>
                <w:szCs w:val="20"/>
              </w:rPr>
              <w:t>P</w:t>
            </w:r>
            <w:proofErr w:type="gram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t>Adlin</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0,85</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425,00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36</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Especulo descartáveis com gel lubrificante, tamanho </w:t>
            </w:r>
            <w:proofErr w:type="gramStart"/>
            <w:r w:rsidRPr="00B406E0">
              <w:rPr>
                <w:rFonts w:asciiTheme="minorHAnsi" w:hAnsiTheme="minorHAnsi" w:cstheme="minorHAnsi"/>
                <w:sz w:val="20"/>
                <w:szCs w:val="20"/>
              </w:rPr>
              <w:t>G</w:t>
            </w:r>
            <w:proofErr w:type="gram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t>Adlin</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1,02</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510,00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43</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Fita adesiva hospitalar 19 mm x 50 m.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Eurocel</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2,59</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777,00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46</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Galão</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bCs/>
                <w:kern w:val="36"/>
                <w:sz w:val="20"/>
                <w:szCs w:val="20"/>
              </w:rPr>
            </w:pPr>
            <w:r w:rsidRPr="00B406E0">
              <w:rPr>
                <w:rFonts w:asciiTheme="minorHAnsi" w:hAnsiTheme="minorHAnsi" w:cstheme="minorHAnsi"/>
                <w:bCs/>
                <w:kern w:val="36"/>
                <w:sz w:val="20"/>
                <w:szCs w:val="20"/>
              </w:rPr>
              <w:t xml:space="preserve">Gel condutor para ultrassom, incolor, </w:t>
            </w:r>
            <w:proofErr w:type="spellStart"/>
            <w:r w:rsidRPr="00B406E0">
              <w:rPr>
                <w:rFonts w:asciiTheme="minorHAnsi" w:hAnsiTheme="minorHAnsi" w:cstheme="minorHAnsi"/>
                <w:bCs/>
                <w:kern w:val="36"/>
                <w:sz w:val="20"/>
                <w:szCs w:val="20"/>
              </w:rPr>
              <w:t>Ph</w:t>
            </w:r>
            <w:proofErr w:type="spellEnd"/>
            <w:r w:rsidRPr="00B406E0">
              <w:rPr>
                <w:rFonts w:asciiTheme="minorHAnsi" w:hAnsiTheme="minorHAnsi" w:cstheme="minorHAnsi"/>
                <w:bCs/>
                <w:kern w:val="36"/>
                <w:sz w:val="20"/>
                <w:szCs w:val="20"/>
              </w:rPr>
              <w:t xml:space="preserve"> neutro e isento de substâncias tóxicas, galão de 05 litros.</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Multigel</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16,57</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66,28</w:t>
            </w: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49</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lang w:val="en-US"/>
              </w:rPr>
            </w:pPr>
            <w:r w:rsidRPr="00B406E0">
              <w:rPr>
                <w:rFonts w:asciiTheme="minorHAnsi" w:hAnsiTheme="minorHAnsi" w:cstheme="minorHAnsi"/>
                <w:sz w:val="20"/>
                <w:szCs w:val="20"/>
                <w:lang w:val="en-US"/>
              </w:rPr>
              <w:t>100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proofErr w:type="spellStart"/>
            <w:r w:rsidRPr="00B406E0">
              <w:rPr>
                <w:rFonts w:asciiTheme="minorHAnsi" w:hAnsiTheme="minorHAnsi" w:cstheme="minorHAnsi"/>
                <w:sz w:val="20"/>
                <w:szCs w:val="20"/>
              </w:rPr>
              <w:t>Iodopovidona</w:t>
            </w:r>
            <w:proofErr w:type="spellEnd"/>
            <w:r w:rsidRPr="00B406E0">
              <w:rPr>
                <w:rFonts w:asciiTheme="minorHAnsi" w:hAnsiTheme="minorHAnsi" w:cstheme="minorHAnsi"/>
                <w:sz w:val="20"/>
                <w:szCs w:val="20"/>
              </w:rPr>
              <w:t xml:space="preserve"> </w:t>
            </w:r>
            <w:proofErr w:type="spellStart"/>
            <w:r w:rsidRPr="00B406E0">
              <w:rPr>
                <w:rFonts w:asciiTheme="minorHAnsi" w:hAnsiTheme="minorHAnsi" w:cstheme="minorHAnsi"/>
                <w:sz w:val="20"/>
                <w:szCs w:val="20"/>
              </w:rPr>
              <w:t>degermante</w:t>
            </w:r>
            <w:proofErr w:type="spellEnd"/>
            <w:r w:rsidRPr="00B406E0">
              <w:rPr>
                <w:rFonts w:asciiTheme="minorHAnsi" w:hAnsiTheme="minorHAnsi" w:cstheme="minorHAnsi"/>
                <w:sz w:val="20"/>
                <w:szCs w:val="20"/>
              </w:rPr>
              <w:t xml:space="preserve">. (c/1000 ml cada) </w:t>
            </w:r>
            <w:r w:rsidRPr="00B406E0">
              <w:rPr>
                <w:rFonts w:asciiTheme="minorHAnsi" w:hAnsiTheme="minorHAnsi" w:cstheme="minorHAnsi"/>
                <w:sz w:val="12"/>
                <w:szCs w:val="12"/>
              </w:rPr>
              <w:t>RESERVA DE COTA MPE.</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Farmax</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17,51</w:t>
            </w:r>
          </w:p>
        </w:tc>
        <w:tc>
          <w:tcPr>
            <w:tcW w:w="992" w:type="dxa"/>
            <w:tcBorders>
              <w:top w:val="single" w:sz="4" w:space="0" w:color="auto"/>
              <w:left w:val="nil"/>
              <w:bottom w:val="single" w:sz="4" w:space="0" w:color="auto"/>
              <w:right w:val="single" w:sz="4" w:space="0" w:color="auto"/>
            </w:tcBorders>
            <w:vAlign w:val="bottom"/>
          </w:tcPr>
          <w:p w:rsidR="00B406E0"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1751,00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50</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proofErr w:type="spellStart"/>
            <w:r w:rsidRPr="00B406E0">
              <w:rPr>
                <w:rFonts w:asciiTheme="minorHAnsi" w:hAnsiTheme="minorHAnsi" w:cstheme="minorHAnsi"/>
                <w:sz w:val="20"/>
                <w:szCs w:val="20"/>
              </w:rPr>
              <w:t>Iodopovidona</w:t>
            </w:r>
            <w:proofErr w:type="spellEnd"/>
            <w:r w:rsidRPr="00B406E0">
              <w:rPr>
                <w:rFonts w:asciiTheme="minorHAnsi" w:hAnsiTheme="minorHAnsi" w:cstheme="minorHAnsi"/>
                <w:sz w:val="20"/>
                <w:szCs w:val="20"/>
              </w:rPr>
              <w:t xml:space="preserve"> Tópico. (c/1000 ml cada)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Farmax</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15,24</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1524,00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52</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bCs/>
                <w:kern w:val="36"/>
                <w:sz w:val="20"/>
                <w:szCs w:val="20"/>
              </w:rPr>
            </w:pPr>
            <w:r w:rsidRPr="00B406E0">
              <w:rPr>
                <w:rFonts w:asciiTheme="minorHAnsi" w:hAnsiTheme="minorHAnsi" w:cstheme="minorHAnsi"/>
                <w:sz w:val="20"/>
                <w:szCs w:val="20"/>
              </w:rPr>
              <w:t xml:space="preserve">Lanceta espessura ultrafina com ponta triangular, produto esterilizado por radiação gama, caixa com </w:t>
            </w:r>
            <w:proofErr w:type="gramStart"/>
            <w:r w:rsidRPr="00B406E0">
              <w:rPr>
                <w:rFonts w:asciiTheme="minorHAnsi" w:hAnsiTheme="minorHAnsi" w:cstheme="minorHAnsi"/>
                <w:sz w:val="20"/>
                <w:szCs w:val="20"/>
              </w:rPr>
              <w:t>100</w:t>
            </w:r>
            <w:proofErr w:type="gramEnd"/>
            <w:r w:rsidRPr="00B406E0">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r w:rsidRPr="00B406E0">
              <w:rPr>
                <w:rFonts w:asciiTheme="minorHAnsi" w:hAnsiTheme="minorHAnsi" w:cstheme="minorHAnsi"/>
                <w:sz w:val="16"/>
                <w:szCs w:val="16"/>
              </w:rPr>
              <w:t>G-Tech</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6,31</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1262,00</w:t>
            </w: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53</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Rolo </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Style w:val="fontestextos"/>
                <w:rFonts w:asciiTheme="minorHAnsi" w:hAnsiTheme="minorHAnsi" w:cstheme="minorHAnsi"/>
                <w:sz w:val="20"/>
                <w:szCs w:val="20"/>
              </w:rPr>
            </w:pPr>
            <w:r w:rsidRPr="00B406E0">
              <w:rPr>
                <w:rFonts w:asciiTheme="minorHAnsi" w:hAnsiTheme="minorHAnsi" w:cstheme="minorHAnsi"/>
                <w:bCs/>
                <w:kern w:val="36"/>
                <w:sz w:val="20"/>
                <w:szCs w:val="20"/>
              </w:rPr>
              <w:t xml:space="preserve">Lençol descartável de papel, </w:t>
            </w:r>
            <w:r w:rsidRPr="00B406E0">
              <w:rPr>
                <w:rFonts w:asciiTheme="minorHAnsi" w:hAnsiTheme="minorHAnsi" w:cstheme="minorHAnsi"/>
                <w:sz w:val="20"/>
                <w:szCs w:val="20"/>
                <w:shd w:val="clear" w:color="auto" w:fill="FFFFFF"/>
              </w:rPr>
              <w:t>100% celulose reciclada com fibras naturais</w:t>
            </w:r>
            <w:r w:rsidRPr="00B406E0">
              <w:rPr>
                <w:rFonts w:asciiTheme="minorHAnsi" w:hAnsiTheme="minorHAnsi" w:cstheme="minorHAnsi"/>
                <w:bCs/>
                <w:kern w:val="36"/>
                <w:sz w:val="20"/>
                <w:szCs w:val="20"/>
              </w:rPr>
              <w:t>, 50 x 0,70m, r</w:t>
            </w:r>
            <w:r w:rsidRPr="00B406E0">
              <w:rPr>
                <w:rFonts w:asciiTheme="minorHAnsi" w:hAnsiTheme="minorHAnsi" w:cstheme="minorHAnsi"/>
                <w:sz w:val="20"/>
                <w:szCs w:val="20"/>
                <w:shd w:val="clear" w:color="auto" w:fill="FFFFFF"/>
              </w:rPr>
              <w:t>olo com 50m de comprimento e 0,70m de largura cada.</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Descarbox</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6,40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320,00</w:t>
            </w: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55</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Luva cirúrgica, látex </w:t>
            </w:r>
            <w:r w:rsidRPr="00B406E0">
              <w:rPr>
                <w:rFonts w:asciiTheme="minorHAnsi" w:hAnsiTheme="minorHAnsi" w:cstheme="minorHAnsi"/>
                <w:b/>
                <w:sz w:val="20"/>
                <w:szCs w:val="20"/>
              </w:rPr>
              <w:t>nº 7,5</w:t>
            </w:r>
            <w:r w:rsidRPr="00B406E0">
              <w:rPr>
                <w:rFonts w:asciiTheme="minorHAnsi" w:hAnsiTheme="minorHAnsi" w:cstheme="minorHAnsi"/>
                <w:sz w:val="20"/>
                <w:szCs w:val="20"/>
              </w:rPr>
              <w:t xml:space="preserve">, estéril, comprimento mínimo de </w:t>
            </w:r>
            <w:proofErr w:type="gramStart"/>
            <w:r w:rsidRPr="00B406E0">
              <w:rPr>
                <w:rFonts w:asciiTheme="minorHAnsi" w:hAnsiTheme="minorHAnsi" w:cstheme="minorHAnsi"/>
                <w:sz w:val="20"/>
                <w:szCs w:val="20"/>
              </w:rPr>
              <w:t>28cm</w:t>
            </w:r>
            <w:proofErr w:type="gramEnd"/>
            <w:r w:rsidRPr="00B406E0">
              <w:rPr>
                <w:rFonts w:asciiTheme="minorHAnsi" w:hAnsiTheme="minorHAnsi" w:cstheme="minorHAnsi"/>
                <w:sz w:val="20"/>
                <w:szCs w:val="20"/>
              </w:rPr>
              <w:t xml:space="preserve">, lubrificada c/ pó bi absorvível, atóxica, descartável, anatômico, conforme norma ABNT c/ cobertura asséptica, </w:t>
            </w:r>
            <w:r w:rsidRPr="00B406E0">
              <w:rPr>
                <w:rFonts w:asciiTheme="minorHAnsi" w:hAnsiTheme="minorHAnsi" w:cstheme="minorHAnsi"/>
                <w:sz w:val="20"/>
                <w:szCs w:val="20"/>
                <w:shd w:val="clear" w:color="auto" w:fill="FFFFFF"/>
              </w:rPr>
              <w:t>embalagem: 01 par de luva.</w:t>
            </w:r>
            <w:r w:rsidRPr="00B406E0">
              <w:rPr>
                <w:rStyle w:val="apple-converted-space"/>
                <w:rFonts w:asciiTheme="minorHAnsi" w:hAnsiTheme="minorHAnsi" w:cstheme="minorHAnsi"/>
                <w:sz w:val="20"/>
                <w:szCs w:val="20"/>
                <w:shd w:val="clear" w:color="auto" w:fill="FFFFFF"/>
              </w:rPr>
              <w:t>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t>Sanro</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1,20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360,00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56</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Luva cirúrgica, látex, </w:t>
            </w:r>
            <w:r w:rsidRPr="00B406E0">
              <w:rPr>
                <w:rFonts w:asciiTheme="minorHAnsi" w:hAnsiTheme="minorHAnsi" w:cstheme="minorHAnsi"/>
                <w:b/>
                <w:sz w:val="20"/>
                <w:szCs w:val="20"/>
              </w:rPr>
              <w:t>nº 8</w:t>
            </w:r>
            <w:r w:rsidRPr="00B406E0">
              <w:rPr>
                <w:rFonts w:asciiTheme="minorHAnsi" w:hAnsiTheme="minorHAnsi" w:cstheme="minorHAnsi"/>
                <w:sz w:val="20"/>
                <w:szCs w:val="20"/>
              </w:rPr>
              <w:t xml:space="preserve">, estéril, comprimento mínimo de </w:t>
            </w:r>
            <w:proofErr w:type="gramStart"/>
            <w:r w:rsidRPr="00B406E0">
              <w:rPr>
                <w:rFonts w:asciiTheme="minorHAnsi" w:hAnsiTheme="minorHAnsi" w:cstheme="minorHAnsi"/>
                <w:sz w:val="20"/>
                <w:szCs w:val="20"/>
              </w:rPr>
              <w:t>28cm</w:t>
            </w:r>
            <w:proofErr w:type="gramEnd"/>
            <w:r w:rsidRPr="00B406E0">
              <w:rPr>
                <w:rFonts w:asciiTheme="minorHAnsi" w:hAnsiTheme="minorHAnsi" w:cstheme="minorHAnsi"/>
                <w:sz w:val="20"/>
                <w:szCs w:val="20"/>
              </w:rPr>
              <w:t>, lubrificada c/ pó bi absorvível, atóxica, descartável, anatômico, conforme norma ABNT c/ cobertura asséptica,</w:t>
            </w:r>
            <w:r w:rsidRPr="00B406E0">
              <w:rPr>
                <w:rFonts w:asciiTheme="minorHAnsi" w:hAnsiTheme="minorHAnsi" w:cstheme="minorHAnsi"/>
                <w:sz w:val="20"/>
                <w:szCs w:val="20"/>
                <w:shd w:val="clear" w:color="auto" w:fill="FFFFFF"/>
              </w:rPr>
              <w:t xml:space="preserve"> embalagem: 01 par de luva.</w:t>
            </w:r>
            <w:r w:rsidRPr="00B406E0">
              <w:rPr>
                <w:rStyle w:val="apple-converted-space"/>
                <w:rFonts w:asciiTheme="minorHAnsi" w:hAnsiTheme="minorHAnsi" w:cstheme="minorHAnsi"/>
                <w:sz w:val="20"/>
                <w:szCs w:val="20"/>
                <w:shd w:val="clear" w:color="auto" w:fill="FFFFFF"/>
              </w:rPr>
              <w:t> </w:t>
            </w:r>
            <w:r w:rsidRPr="00B406E0">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t>Sanro</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1,20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360,00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57</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Luva cirúrgica, látex </w:t>
            </w:r>
            <w:r w:rsidRPr="00B406E0">
              <w:rPr>
                <w:rFonts w:asciiTheme="minorHAnsi" w:hAnsiTheme="minorHAnsi" w:cstheme="minorHAnsi"/>
                <w:b/>
                <w:sz w:val="20"/>
                <w:szCs w:val="20"/>
              </w:rPr>
              <w:t>nº 7,0</w:t>
            </w:r>
            <w:r w:rsidRPr="00B406E0">
              <w:rPr>
                <w:rFonts w:asciiTheme="minorHAnsi" w:hAnsiTheme="minorHAnsi" w:cstheme="minorHAnsi"/>
                <w:sz w:val="20"/>
                <w:szCs w:val="20"/>
              </w:rPr>
              <w:t xml:space="preserve">, estéril, comprimento mínimo de </w:t>
            </w:r>
            <w:proofErr w:type="gramStart"/>
            <w:r w:rsidRPr="00B406E0">
              <w:rPr>
                <w:rFonts w:asciiTheme="minorHAnsi" w:hAnsiTheme="minorHAnsi" w:cstheme="minorHAnsi"/>
                <w:sz w:val="20"/>
                <w:szCs w:val="20"/>
              </w:rPr>
              <w:t>28cm</w:t>
            </w:r>
            <w:proofErr w:type="gramEnd"/>
            <w:r w:rsidRPr="00B406E0">
              <w:rPr>
                <w:rFonts w:asciiTheme="minorHAnsi" w:hAnsiTheme="minorHAnsi" w:cstheme="minorHAnsi"/>
                <w:sz w:val="20"/>
                <w:szCs w:val="20"/>
              </w:rPr>
              <w:t xml:space="preserve">, lubrificada c/ pó bi absorvível, atóxica, descartável, anatômico, conforme norma ABNT c/ cobertura asséptica, </w:t>
            </w:r>
            <w:r w:rsidRPr="00B406E0">
              <w:rPr>
                <w:rFonts w:asciiTheme="minorHAnsi" w:hAnsiTheme="minorHAnsi" w:cstheme="minorHAnsi"/>
                <w:sz w:val="20"/>
                <w:szCs w:val="20"/>
                <w:shd w:val="clear" w:color="auto" w:fill="FFFFFF"/>
              </w:rPr>
              <w:t>embalagem: 01 par de luva.</w:t>
            </w:r>
            <w:r w:rsidRPr="00B406E0">
              <w:rPr>
                <w:rStyle w:val="apple-converted-space"/>
                <w:rFonts w:asciiTheme="minorHAnsi" w:hAnsiTheme="minorHAnsi" w:cstheme="minorHAnsi"/>
                <w:sz w:val="20"/>
                <w:szCs w:val="20"/>
                <w:shd w:val="clear" w:color="auto" w:fill="FFFFFF"/>
              </w:rPr>
              <w:t>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t>Sanro</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1,20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360,00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63</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shd w:val="clear" w:color="auto" w:fill="FFFFFF"/>
              </w:rPr>
              <w:t xml:space="preserve">Máscara cirúrgica em TNT 60g, com elástico, tripla camada c/ filtro que proporciona uma BFE, </w:t>
            </w:r>
            <w:r w:rsidRPr="00B406E0">
              <w:rPr>
                <w:rStyle w:val="apple-converted-space"/>
                <w:rFonts w:asciiTheme="minorHAnsi" w:hAnsiTheme="minorHAnsi" w:cstheme="minorHAnsi"/>
                <w:sz w:val="20"/>
                <w:szCs w:val="20"/>
                <w:shd w:val="clear" w:color="auto" w:fill="FFFFFF"/>
              </w:rPr>
              <w:t>t</w:t>
            </w:r>
            <w:r w:rsidRPr="00B406E0">
              <w:rPr>
                <w:rFonts w:asciiTheme="minorHAnsi" w:hAnsiTheme="minorHAnsi" w:cstheme="minorHAnsi"/>
                <w:sz w:val="20"/>
                <w:szCs w:val="20"/>
                <w:shd w:val="clear" w:color="auto" w:fill="FFFFFF"/>
              </w:rPr>
              <w:t xml:space="preserve">iras </w:t>
            </w:r>
            <w:proofErr w:type="spellStart"/>
            <w:proofErr w:type="gramStart"/>
            <w:r w:rsidRPr="00B406E0">
              <w:rPr>
                <w:rFonts w:asciiTheme="minorHAnsi" w:hAnsiTheme="minorHAnsi" w:cstheme="minorHAnsi"/>
                <w:sz w:val="20"/>
                <w:szCs w:val="20"/>
                <w:shd w:val="clear" w:color="auto" w:fill="FFFFFF"/>
              </w:rPr>
              <w:t>super</w:t>
            </w:r>
            <w:proofErr w:type="spellEnd"/>
            <w:r w:rsidRPr="00B406E0">
              <w:rPr>
                <w:rFonts w:asciiTheme="minorHAnsi" w:hAnsiTheme="minorHAnsi" w:cstheme="minorHAnsi"/>
                <w:sz w:val="20"/>
                <w:szCs w:val="20"/>
                <w:shd w:val="clear" w:color="auto" w:fill="FFFFFF"/>
              </w:rPr>
              <w:t xml:space="preserve"> resistentes</w:t>
            </w:r>
            <w:proofErr w:type="gramEnd"/>
            <w:r w:rsidRPr="00B406E0">
              <w:rPr>
                <w:rFonts w:asciiTheme="minorHAnsi" w:hAnsiTheme="minorHAnsi" w:cstheme="minorHAnsi"/>
                <w:sz w:val="20"/>
                <w:szCs w:val="20"/>
                <w:shd w:val="clear" w:color="auto" w:fill="FFFFFF"/>
              </w:rPr>
              <w:t xml:space="preserve"> de 40 cm de comprimento</w:t>
            </w:r>
            <w:r w:rsidRPr="00B406E0">
              <w:rPr>
                <w:rStyle w:val="apple-converted-space"/>
                <w:rFonts w:asciiTheme="minorHAnsi" w:hAnsiTheme="minorHAnsi" w:cstheme="minorHAnsi"/>
                <w:sz w:val="20"/>
                <w:szCs w:val="20"/>
                <w:shd w:val="clear" w:color="auto" w:fill="FFFFFF"/>
              </w:rPr>
              <w:t>, c</w:t>
            </w:r>
            <w:r w:rsidRPr="00B406E0">
              <w:rPr>
                <w:rFonts w:asciiTheme="minorHAnsi" w:hAnsiTheme="minorHAnsi" w:cstheme="minorHAnsi"/>
                <w:sz w:val="20"/>
                <w:szCs w:val="20"/>
                <w:shd w:val="clear" w:color="auto" w:fill="FFFFFF"/>
              </w:rPr>
              <w:t>lips nasal de 14 cm de comprimento, branca</w:t>
            </w:r>
            <w:r w:rsidRPr="00B406E0">
              <w:rPr>
                <w:rFonts w:asciiTheme="minorHAnsi" w:hAnsiTheme="minorHAnsi" w:cstheme="minorHAnsi"/>
                <w:sz w:val="20"/>
                <w:szCs w:val="20"/>
              </w:rPr>
              <w:t>, p</w:t>
            </w:r>
            <w:r w:rsidRPr="00B406E0">
              <w:rPr>
                <w:rFonts w:asciiTheme="minorHAnsi" w:hAnsiTheme="minorHAnsi" w:cstheme="minorHAnsi"/>
                <w:sz w:val="20"/>
                <w:szCs w:val="20"/>
                <w:shd w:val="clear" w:color="auto" w:fill="FFFFFF"/>
              </w:rPr>
              <w:t xml:space="preserve">roduto com validade, garantia contra defeitos de fabricação </w:t>
            </w:r>
            <w:proofErr w:type="spellStart"/>
            <w:r w:rsidRPr="00B406E0">
              <w:rPr>
                <w:rFonts w:asciiTheme="minorHAnsi" w:hAnsiTheme="minorHAnsi" w:cstheme="minorHAnsi"/>
                <w:sz w:val="20"/>
                <w:szCs w:val="20"/>
                <w:shd w:val="clear" w:color="auto" w:fill="FFFFFF"/>
              </w:rPr>
              <w:t>cx</w:t>
            </w:r>
            <w:proofErr w:type="spellEnd"/>
            <w:r w:rsidRPr="00B406E0">
              <w:rPr>
                <w:rFonts w:asciiTheme="minorHAnsi" w:hAnsiTheme="minorHAnsi" w:cstheme="minorHAnsi"/>
                <w:sz w:val="20"/>
                <w:szCs w:val="20"/>
                <w:shd w:val="clear" w:color="auto" w:fill="FFFFFF"/>
              </w:rPr>
              <w:t xml:space="preserve"> c/50un. (RESERVA DE COTA MPE)</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r w:rsidRPr="00B406E0">
              <w:rPr>
                <w:rFonts w:asciiTheme="minorHAnsi" w:hAnsiTheme="minorHAnsi" w:cstheme="minorHAnsi"/>
                <w:sz w:val="20"/>
                <w:szCs w:val="20"/>
              </w:rPr>
              <w:t>Lola</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21,45</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21450,00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kern w:val="36"/>
                <w:sz w:val="20"/>
                <w:szCs w:val="20"/>
              </w:rPr>
            </w:pPr>
            <w:r w:rsidRPr="00B406E0">
              <w:rPr>
                <w:rFonts w:asciiTheme="minorHAnsi" w:hAnsiTheme="minorHAnsi" w:cstheme="minorHAnsi"/>
                <w:kern w:val="36"/>
                <w:sz w:val="20"/>
                <w:szCs w:val="20"/>
              </w:rPr>
              <w:t xml:space="preserve">Seringa descartável </w:t>
            </w:r>
            <w:proofErr w:type="spellStart"/>
            <w:r w:rsidRPr="00B406E0">
              <w:rPr>
                <w:rFonts w:asciiTheme="minorHAnsi" w:hAnsiTheme="minorHAnsi" w:cstheme="minorHAnsi"/>
                <w:b/>
                <w:kern w:val="36"/>
                <w:sz w:val="20"/>
                <w:szCs w:val="20"/>
              </w:rPr>
              <w:t>Luer</w:t>
            </w:r>
            <w:proofErr w:type="spellEnd"/>
            <w:r w:rsidRPr="00B406E0">
              <w:rPr>
                <w:rFonts w:asciiTheme="minorHAnsi" w:hAnsiTheme="minorHAnsi" w:cstheme="minorHAnsi"/>
                <w:b/>
                <w:kern w:val="36"/>
                <w:sz w:val="20"/>
                <w:szCs w:val="20"/>
              </w:rPr>
              <w:t xml:space="preserve"> </w:t>
            </w:r>
            <w:proofErr w:type="spellStart"/>
            <w:r w:rsidRPr="00B406E0">
              <w:rPr>
                <w:rFonts w:asciiTheme="minorHAnsi" w:hAnsiTheme="minorHAnsi" w:cstheme="minorHAnsi"/>
                <w:b/>
                <w:kern w:val="36"/>
                <w:sz w:val="20"/>
                <w:szCs w:val="20"/>
              </w:rPr>
              <w:t>Lock</w:t>
            </w:r>
            <w:proofErr w:type="spellEnd"/>
            <w:r w:rsidRPr="00B406E0">
              <w:rPr>
                <w:rFonts w:asciiTheme="minorHAnsi" w:hAnsiTheme="minorHAnsi" w:cstheme="minorHAnsi"/>
                <w:b/>
                <w:kern w:val="36"/>
                <w:sz w:val="20"/>
                <w:szCs w:val="20"/>
              </w:rPr>
              <w:t xml:space="preserve"> 10 ml</w:t>
            </w:r>
            <w:r w:rsidRPr="00B406E0">
              <w:rPr>
                <w:rFonts w:asciiTheme="minorHAnsi" w:hAnsiTheme="minorHAnsi" w:cstheme="minorHAnsi"/>
                <w:kern w:val="36"/>
                <w:sz w:val="20"/>
                <w:szCs w:val="20"/>
              </w:rPr>
              <w:t xml:space="preserve"> c/ agulha 25x7, </w:t>
            </w:r>
            <w:r w:rsidRPr="00B406E0">
              <w:rPr>
                <w:rFonts w:asciiTheme="minorHAnsi" w:hAnsiTheme="minorHAnsi" w:cstheme="minorHAnsi"/>
                <w:sz w:val="20"/>
                <w:szCs w:val="20"/>
              </w:rPr>
              <w:t xml:space="preserve">estéril, atóxica, </w:t>
            </w:r>
            <w:proofErr w:type="spellStart"/>
            <w:r w:rsidRPr="00B406E0">
              <w:rPr>
                <w:rFonts w:asciiTheme="minorHAnsi" w:hAnsiTheme="minorHAnsi" w:cstheme="minorHAnsi"/>
                <w:sz w:val="20"/>
                <w:szCs w:val="20"/>
              </w:rPr>
              <w:t>apirogênica</w:t>
            </w:r>
            <w:proofErr w:type="spellEnd"/>
            <w:r w:rsidRPr="00B406E0">
              <w:rPr>
                <w:rFonts w:asciiTheme="minorHAnsi" w:hAnsiTheme="minorHAnsi" w:cstheme="minorHAnsi"/>
                <w:sz w:val="20"/>
                <w:szCs w:val="20"/>
              </w:rPr>
              <w:t xml:space="preserve">, </w:t>
            </w:r>
            <w:r w:rsidRPr="00B406E0">
              <w:rPr>
                <w:rFonts w:asciiTheme="minorHAnsi" w:hAnsiTheme="minorHAnsi" w:cstheme="minorHAnsi"/>
                <w:sz w:val="20"/>
                <w:szCs w:val="20"/>
                <w:shd w:val="clear" w:color="auto" w:fill="FFFFFF"/>
              </w:rPr>
              <w:t>embaladas</w:t>
            </w:r>
            <w:r w:rsidRPr="00B406E0">
              <w:rPr>
                <w:rStyle w:val="apple-converted-space"/>
                <w:rFonts w:asciiTheme="minorHAnsi" w:hAnsiTheme="minorHAnsi" w:cstheme="minorHAnsi"/>
                <w:sz w:val="20"/>
                <w:szCs w:val="20"/>
                <w:shd w:val="clear" w:color="auto" w:fill="FFFFFF"/>
              </w:rPr>
              <w:t xml:space="preserve"> individualmente </w:t>
            </w:r>
            <w:r w:rsidRPr="00B406E0">
              <w:rPr>
                <w:rFonts w:asciiTheme="minorHAnsi" w:hAnsiTheme="minorHAnsi" w:cstheme="minorHAnsi"/>
                <w:sz w:val="20"/>
                <w:szCs w:val="20"/>
                <w:shd w:val="clear" w:color="auto" w:fill="FFFFFF"/>
              </w:rPr>
              <w:t>em invólucro apropriado, esterilização</w:t>
            </w:r>
            <w:proofErr w:type="gramStart"/>
            <w:r w:rsidRPr="00B406E0">
              <w:rPr>
                <w:rFonts w:asciiTheme="minorHAnsi" w:hAnsiTheme="minorHAnsi" w:cstheme="minorHAnsi"/>
                <w:sz w:val="20"/>
                <w:szCs w:val="20"/>
                <w:shd w:val="clear" w:color="auto" w:fill="FFFFFF"/>
              </w:rPr>
              <w:t xml:space="preserve">  </w:t>
            </w:r>
            <w:proofErr w:type="gramEnd"/>
            <w:r w:rsidRPr="00B406E0">
              <w:rPr>
                <w:rFonts w:asciiTheme="minorHAnsi" w:hAnsiTheme="minorHAnsi" w:cstheme="minorHAnsi"/>
                <w:sz w:val="20"/>
                <w:szCs w:val="20"/>
                <w:shd w:val="clear" w:color="auto" w:fill="FFFFFF"/>
              </w:rPr>
              <w:t>válida por cinco anos, a partir da data de fabricação, com a embalagem intacta, caixa  com 100 unidades cada.</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r w:rsidRPr="00B406E0">
              <w:rPr>
                <w:rFonts w:asciiTheme="minorHAnsi" w:hAnsiTheme="minorHAnsi" w:cstheme="minorHAnsi"/>
                <w:sz w:val="20"/>
                <w:szCs w:val="20"/>
              </w:rPr>
              <w:t>SR</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32,80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656,00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76</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kern w:val="36"/>
                <w:sz w:val="20"/>
                <w:szCs w:val="20"/>
              </w:rPr>
              <w:t xml:space="preserve">Seringa descartável </w:t>
            </w:r>
            <w:proofErr w:type="spellStart"/>
            <w:r w:rsidRPr="00B406E0">
              <w:rPr>
                <w:rFonts w:asciiTheme="minorHAnsi" w:hAnsiTheme="minorHAnsi" w:cstheme="minorHAnsi"/>
                <w:b/>
                <w:kern w:val="36"/>
                <w:sz w:val="20"/>
                <w:szCs w:val="20"/>
              </w:rPr>
              <w:t>Luer</w:t>
            </w:r>
            <w:proofErr w:type="spellEnd"/>
            <w:r w:rsidRPr="00B406E0">
              <w:rPr>
                <w:rFonts w:asciiTheme="minorHAnsi" w:hAnsiTheme="minorHAnsi" w:cstheme="minorHAnsi"/>
                <w:b/>
                <w:kern w:val="36"/>
                <w:sz w:val="20"/>
                <w:szCs w:val="20"/>
              </w:rPr>
              <w:t xml:space="preserve"> </w:t>
            </w:r>
            <w:proofErr w:type="spellStart"/>
            <w:r w:rsidRPr="00B406E0">
              <w:rPr>
                <w:rFonts w:asciiTheme="minorHAnsi" w:hAnsiTheme="minorHAnsi" w:cstheme="minorHAnsi"/>
                <w:b/>
                <w:kern w:val="36"/>
                <w:sz w:val="20"/>
                <w:szCs w:val="20"/>
              </w:rPr>
              <w:t>Lock</w:t>
            </w:r>
            <w:proofErr w:type="spellEnd"/>
            <w:r w:rsidRPr="00B406E0">
              <w:rPr>
                <w:rFonts w:asciiTheme="minorHAnsi" w:hAnsiTheme="minorHAnsi" w:cstheme="minorHAnsi"/>
                <w:b/>
                <w:kern w:val="36"/>
                <w:sz w:val="20"/>
                <w:szCs w:val="20"/>
              </w:rPr>
              <w:t xml:space="preserve"> </w:t>
            </w:r>
            <w:proofErr w:type="gramStart"/>
            <w:r w:rsidRPr="00B406E0">
              <w:rPr>
                <w:rFonts w:asciiTheme="minorHAnsi" w:hAnsiTheme="minorHAnsi" w:cstheme="minorHAnsi"/>
                <w:b/>
                <w:kern w:val="36"/>
                <w:sz w:val="20"/>
                <w:szCs w:val="20"/>
              </w:rPr>
              <w:t>3</w:t>
            </w:r>
            <w:proofErr w:type="gramEnd"/>
            <w:r w:rsidRPr="00B406E0">
              <w:rPr>
                <w:rFonts w:asciiTheme="minorHAnsi" w:hAnsiTheme="minorHAnsi" w:cstheme="minorHAnsi"/>
                <w:b/>
                <w:kern w:val="36"/>
                <w:sz w:val="20"/>
                <w:szCs w:val="20"/>
              </w:rPr>
              <w:t xml:space="preserve"> ml</w:t>
            </w:r>
            <w:r w:rsidRPr="00B406E0">
              <w:rPr>
                <w:rFonts w:asciiTheme="minorHAnsi" w:hAnsiTheme="minorHAnsi" w:cstheme="minorHAnsi"/>
                <w:kern w:val="36"/>
                <w:sz w:val="20"/>
                <w:szCs w:val="20"/>
              </w:rPr>
              <w:t xml:space="preserve"> c/ agulha 25x7, </w:t>
            </w:r>
            <w:r w:rsidRPr="00B406E0">
              <w:rPr>
                <w:rFonts w:asciiTheme="minorHAnsi" w:hAnsiTheme="minorHAnsi" w:cstheme="minorHAnsi"/>
                <w:sz w:val="20"/>
                <w:szCs w:val="20"/>
              </w:rPr>
              <w:t xml:space="preserve">estéril, atóxica, </w:t>
            </w:r>
            <w:proofErr w:type="spellStart"/>
            <w:r w:rsidRPr="00B406E0">
              <w:rPr>
                <w:rFonts w:asciiTheme="minorHAnsi" w:hAnsiTheme="minorHAnsi" w:cstheme="minorHAnsi"/>
                <w:sz w:val="20"/>
                <w:szCs w:val="20"/>
              </w:rPr>
              <w:t>apirogênica</w:t>
            </w:r>
            <w:proofErr w:type="spellEnd"/>
            <w:r w:rsidRPr="00B406E0">
              <w:rPr>
                <w:rFonts w:asciiTheme="minorHAnsi" w:hAnsiTheme="minorHAnsi" w:cstheme="minorHAnsi"/>
                <w:sz w:val="20"/>
                <w:szCs w:val="20"/>
              </w:rPr>
              <w:t xml:space="preserve">, </w:t>
            </w:r>
            <w:r w:rsidRPr="00B406E0">
              <w:rPr>
                <w:rFonts w:asciiTheme="minorHAnsi" w:hAnsiTheme="minorHAnsi" w:cstheme="minorHAnsi"/>
                <w:sz w:val="20"/>
                <w:szCs w:val="20"/>
                <w:shd w:val="clear" w:color="auto" w:fill="FFFFFF"/>
              </w:rPr>
              <w:t>embaladas</w:t>
            </w:r>
            <w:r w:rsidRPr="00B406E0">
              <w:rPr>
                <w:rStyle w:val="apple-converted-space"/>
                <w:rFonts w:asciiTheme="minorHAnsi" w:hAnsiTheme="minorHAnsi" w:cstheme="minorHAnsi"/>
                <w:sz w:val="20"/>
                <w:szCs w:val="20"/>
                <w:shd w:val="clear" w:color="auto" w:fill="FFFFFF"/>
              </w:rPr>
              <w:t xml:space="preserve"> individualmente </w:t>
            </w:r>
            <w:r w:rsidRPr="00B406E0">
              <w:rPr>
                <w:rFonts w:asciiTheme="minorHAnsi" w:hAnsiTheme="minorHAnsi" w:cstheme="minorHAnsi"/>
                <w:sz w:val="20"/>
                <w:szCs w:val="20"/>
                <w:shd w:val="clear" w:color="auto" w:fill="FFFFFF"/>
              </w:rPr>
              <w:t xml:space="preserve">em invólucro </w:t>
            </w:r>
            <w:r w:rsidRPr="00B406E0">
              <w:rPr>
                <w:rFonts w:asciiTheme="minorHAnsi" w:hAnsiTheme="minorHAnsi" w:cstheme="minorHAnsi"/>
                <w:sz w:val="20"/>
                <w:szCs w:val="20"/>
                <w:shd w:val="clear" w:color="auto" w:fill="FFFFFF"/>
              </w:rPr>
              <w:lastRenderedPageBreak/>
              <w:t xml:space="preserve">apropriado, esterilização  válida por cinco anos, a partir da data de fabricação, com a embalagem intacta, caixa  com 100 unidades </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r w:rsidRPr="00B406E0">
              <w:rPr>
                <w:rFonts w:asciiTheme="minorHAnsi" w:hAnsiTheme="minorHAnsi" w:cstheme="minorHAnsi"/>
                <w:sz w:val="20"/>
                <w:szCs w:val="20"/>
              </w:rPr>
              <w:lastRenderedPageBreak/>
              <w:t>SR</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18,62</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372,40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lastRenderedPageBreak/>
              <w:t>78</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bCs/>
                <w:sz w:val="20"/>
                <w:szCs w:val="20"/>
              </w:rPr>
            </w:pPr>
            <w:r w:rsidRPr="00B406E0">
              <w:rPr>
                <w:rStyle w:val="Forte"/>
                <w:rFonts w:asciiTheme="minorHAnsi" w:hAnsiTheme="minorHAnsi" w:cstheme="minorHAnsi"/>
                <w:b w:val="0"/>
                <w:sz w:val="20"/>
                <w:szCs w:val="20"/>
                <w:shd w:val="clear" w:color="auto" w:fill="FFFFFF"/>
              </w:rPr>
              <w:t xml:space="preserve">Sonda para aspiração traqueal, </w:t>
            </w:r>
            <w:proofErr w:type="gramStart"/>
            <w:r w:rsidRPr="00B406E0">
              <w:rPr>
                <w:rStyle w:val="Forte"/>
                <w:rFonts w:asciiTheme="minorHAnsi" w:hAnsiTheme="minorHAnsi" w:cstheme="minorHAnsi"/>
                <w:b w:val="0"/>
                <w:sz w:val="20"/>
                <w:szCs w:val="20"/>
                <w:shd w:val="clear" w:color="auto" w:fill="FFFFFF"/>
              </w:rPr>
              <w:t>50cm</w:t>
            </w:r>
            <w:proofErr w:type="gramEnd"/>
            <w:r w:rsidRPr="00B406E0">
              <w:rPr>
                <w:rStyle w:val="Forte"/>
                <w:rFonts w:asciiTheme="minorHAnsi" w:hAnsiTheme="minorHAnsi" w:cstheme="minorHAnsi"/>
                <w:sz w:val="20"/>
                <w:szCs w:val="20"/>
                <w:shd w:val="clear" w:color="auto" w:fill="FFFFFF"/>
              </w:rPr>
              <w:t xml:space="preserve">, calibre 10, </w:t>
            </w:r>
            <w:r w:rsidRPr="00B406E0">
              <w:rPr>
                <w:rFonts w:asciiTheme="minorHAnsi" w:hAnsiTheme="minorHAnsi" w:cstheme="minorHAnsi"/>
                <w:sz w:val="20"/>
                <w:szCs w:val="20"/>
                <w:shd w:val="clear" w:color="auto" w:fill="FFFFFF"/>
              </w:rPr>
              <w:t>composta de tubo de PVC atóxico flexível com modelo de furação especifica e conector com tampa, embalagem única.</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20"/>
                <w:szCs w:val="20"/>
              </w:rPr>
            </w:pPr>
            <w:proofErr w:type="spellStart"/>
            <w:r w:rsidRPr="00B406E0">
              <w:rPr>
                <w:rFonts w:asciiTheme="minorHAnsi" w:hAnsiTheme="minorHAnsi" w:cstheme="minorHAnsi"/>
                <w:sz w:val="20"/>
                <w:szCs w:val="20"/>
              </w:rPr>
              <w:t>Markmed</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0,50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500,00</w:t>
            </w: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80</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Sonda de </w:t>
            </w:r>
            <w:proofErr w:type="spellStart"/>
            <w:r w:rsidRPr="00B406E0">
              <w:rPr>
                <w:rFonts w:asciiTheme="minorHAnsi" w:hAnsiTheme="minorHAnsi" w:cstheme="minorHAnsi"/>
                <w:sz w:val="20"/>
                <w:szCs w:val="20"/>
              </w:rPr>
              <w:t>Foley</w:t>
            </w:r>
            <w:proofErr w:type="spellEnd"/>
            <w:r w:rsidRPr="00B406E0">
              <w:rPr>
                <w:rFonts w:asciiTheme="minorHAnsi" w:hAnsiTheme="minorHAnsi" w:cstheme="minorHAnsi"/>
                <w:sz w:val="20"/>
                <w:szCs w:val="20"/>
              </w:rPr>
              <w:t xml:space="preserve"> c/ 2 vias, </w:t>
            </w:r>
            <w:r w:rsidRPr="00B406E0">
              <w:rPr>
                <w:rFonts w:asciiTheme="minorHAnsi" w:hAnsiTheme="minorHAnsi" w:cstheme="minorHAnsi"/>
                <w:b/>
                <w:sz w:val="20"/>
                <w:szCs w:val="20"/>
                <w:shd w:val="clear" w:color="auto" w:fill="FFFFFF"/>
              </w:rPr>
              <w:t>calibre 14</w:t>
            </w:r>
            <w:r w:rsidRPr="00B406E0">
              <w:rPr>
                <w:rFonts w:asciiTheme="minorHAnsi" w:hAnsiTheme="minorHAnsi" w:cstheme="minorHAnsi"/>
                <w:sz w:val="20"/>
                <w:szCs w:val="20"/>
                <w:shd w:val="clear" w:color="auto" w:fill="FFFFFF"/>
              </w:rPr>
              <w:t xml:space="preserve">, balão de 05 </w:t>
            </w:r>
            <w:proofErr w:type="spellStart"/>
            <w:r w:rsidRPr="00B406E0">
              <w:rPr>
                <w:rFonts w:asciiTheme="minorHAnsi" w:hAnsiTheme="minorHAnsi" w:cstheme="minorHAnsi"/>
                <w:sz w:val="20"/>
                <w:szCs w:val="20"/>
                <w:shd w:val="clear" w:color="auto" w:fill="FFFFFF"/>
              </w:rPr>
              <w:t>cc</w:t>
            </w:r>
            <w:proofErr w:type="spellEnd"/>
            <w:r w:rsidRPr="00B406E0">
              <w:rPr>
                <w:rFonts w:asciiTheme="minorHAnsi" w:hAnsiTheme="minorHAnsi" w:cstheme="minorHAnsi"/>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B406E0">
              <w:rPr>
                <w:rFonts w:asciiTheme="minorHAnsi" w:hAnsiTheme="minorHAnsi" w:cstheme="minorHAnsi"/>
                <w:sz w:val="20"/>
                <w:szCs w:val="20"/>
                <w:shd w:val="clear" w:color="auto" w:fill="FFFFFF"/>
              </w:rPr>
              <w:t>siliconizada</w:t>
            </w:r>
            <w:proofErr w:type="spellEnd"/>
            <w:r w:rsidRPr="00B406E0">
              <w:rPr>
                <w:rFonts w:asciiTheme="minorHAnsi" w:hAnsiTheme="minorHAnsi" w:cstheme="minorHAnsi"/>
                <w:sz w:val="20"/>
                <w:szCs w:val="20"/>
                <w:shd w:val="clear" w:color="auto" w:fill="FFFFFF"/>
              </w:rPr>
              <w:t xml:space="preserve">, estéril, embalado individual em papel grau cirúrgico, </w:t>
            </w:r>
            <w:r w:rsidRPr="00B406E0">
              <w:rPr>
                <w:rFonts w:asciiTheme="minorHAnsi" w:hAnsiTheme="minorHAnsi" w:cstheme="minorHAnsi"/>
                <w:sz w:val="20"/>
                <w:szCs w:val="20"/>
              </w:rPr>
              <w:t xml:space="preserve">c/ 10 unid. </w:t>
            </w:r>
            <w:proofErr w:type="gramStart"/>
            <w:r w:rsidRPr="00B406E0">
              <w:rPr>
                <w:rFonts w:asciiTheme="minorHAnsi" w:hAnsiTheme="minorHAnsi" w:cstheme="minorHAnsi"/>
                <w:sz w:val="20"/>
                <w:szCs w:val="20"/>
              </w:rPr>
              <w:t>cada</w:t>
            </w:r>
            <w:proofErr w:type="gramEnd"/>
            <w:r w:rsidRPr="00B406E0">
              <w:rPr>
                <w:rFonts w:asciiTheme="minorHAnsi" w:hAnsiTheme="minorHAnsi" w:cstheme="minorHAnsi"/>
                <w:sz w:val="20"/>
                <w:szCs w:val="20"/>
              </w:rPr>
              <w:t>.</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Solidor</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33,80</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338,00</w:t>
            </w: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81</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bCs/>
                <w:kern w:val="36"/>
                <w:sz w:val="20"/>
                <w:szCs w:val="20"/>
              </w:rPr>
            </w:pPr>
            <w:r w:rsidRPr="00B406E0">
              <w:rPr>
                <w:rFonts w:asciiTheme="minorHAnsi" w:hAnsiTheme="minorHAnsi" w:cstheme="minorHAnsi"/>
                <w:sz w:val="20"/>
                <w:szCs w:val="20"/>
              </w:rPr>
              <w:t xml:space="preserve">Sonda de </w:t>
            </w:r>
            <w:proofErr w:type="spellStart"/>
            <w:r w:rsidRPr="00B406E0">
              <w:rPr>
                <w:rFonts w:asciiTheme="minorHAnsi" w:hAnsiTheme="minorHAnsi" w:cstheme="minorHAnsi"/>
                <w:sz w:val="20"/>
                <w:szCs w:val="20"/>
              </w:rPr>
              <w:t>Foley</w:t>
            </w:r>
            <w:proofErr w:type="spellEnd"/>
            <w:r w:rsidRPr="00B406E0">
              <w:rPr>
                <w:rFonts w:asciiTheme="minorHAnsi" w:hAnsiTheme="minorHAnsi" w:cstheme="minorHAnsi"/>
                <w:sz w:val="20"/>
                <w:szCs w:val="20"/>
              </w:rPr>
              <w:t xml:space="preserve"> c/ 2 vias, </w:t>
            </w:r>
            <w:r w:rsidRPr="00B406E0">
              <w:rPr>
                <w:rFonts w:asciiTheme="minorHAnsi" w:hAnsiTheme="minorHAnsi" w:cstheme="minorHAnsi"/>
                <w:b/>
                <w:sz w:val="20"/>
                <w:szCs w:val="20"/>
                <w:shd w:val="clear" w:color="auto" w:fill="FFFFFF"/>
              </w:rPr>
              <w:t>calibre 16</w:t>
            </w:r>
            <w:r w:rsidRPr="00B406E0">
              <w:rPr>
                <w:rFonts w:asciiTheme="minorHAnsi" w:hAnsiTheme="minorHAnsi" w:cstheme="minorHAnsi"/>
                <w:sz w:val="20"/>
                <w:szCs w:val="20"/>
                <w:shd w:val="clear" w:color="auto" w:fill="FFFFFF"/>
              </w:rPr>
              <w:t xml:space="preserve">, balão de 05 </w:t>
            </w:r>
            <w:proofErr w:type="spellStart"/>
            <w:r w:rsidRPr="00B406E0">
              <w:rPr>
                <w:rFonts w:asciiTheme="minorHAnsi" w:hAnsiTheme="minorHAnsi" w:cstheme="minorHAnsi"/>
                <w:sz w:val="20"/>
                <w:szCs w:val="20"/>
                <w:shd w:val="clear" w:color="auto" w:fill="FFFFFF"/>
              </w:rPr>
              <w:t>cc</w:t>
            </w:r>
            <w:proofErr w:type="spellEnd"/>
            <w:r w:rsidRPr="00B406E0">
              <w:rPr>
                <w:rFonts w:asciiTheme="minorHAnsi" w:hAnsiTheme="minorHAnsi" w:cstheme="minorHAnsi"/>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B406E0">
              <w:rPr>
                <w:rFonts w:asciiTheme="minorHAnsi" w:hAnsiTheme="minorHAnsi" w:cstheme="minorHAnsi"/>
                <w:sz w:val="20"/>
                <w:szCs w:val="20"/>
                <w:shd w:val="clear" w:color="auto" w:fill="FFFFFF"/>
              </w:rPr>
              <w:t>siliconizada</w:t>
            </w:r>
            <w:proofErr w:type="spellEnd"/>
            <w:r w:rsidRPr="00B406E0">
              <w:rPr>
                <w:rFonts w:asciiTheme="minorHAnsi" w:hAnsiTheme="minorHAnsi" w:cstheme="minorHAnsi"/>
                <w:sz w:val="20"/>
                <w:szCs w:val="20"/>
                <w:shd w:val="clear" w:color="auto" w:fill="FFFFFF"/>
              </w:rPr>
              <w:t xml:space="preserve">, estéril, embalado individual em papel grau cirúrgico, </w:t>
            </w:r>
            <w:r w:rsidRPr="00B406E0">
              <w:rPr>
                <w:rFonts w:asciiTheme="minorHAnsi" w:hAnsiTheme="minorHAnsi" w:cstheme="minorHAnsi"/>
                <w:sz w:val="20"/>
                <w:szCs w:val="20"/>
              </w:rPr>
              <w:t xml:space="preserve">c/ 10 unid. </w:t>
            </w:r>
            <w:proofErr w:type="gramStart"/>
            <w:r w:rsidRPr="00B406E0">
              <w:rPr>
                <w:rFonts w:asciiTheme="minorHAnsi" w:hAnsiTheme="minorHAnsi" w:cstheme="minorHAnsi"/>
                <w:sz w:val="20"/>
                <w:szCs w:val="20"/>
              </w:rPr>
              <w:t>cada</w:t>
            </w:r>
            <w:proofErr w:type="gramEnd"/>
            <w:r w:rsidRPr="00B406E0">
              <w:rPr>
                <w:rFonts w:asciiTheme="minorHAnsi" w:hAnsiTheme="minorHAnsi" w:cstheme="minorHAnsi"/>
                <w:sz w:val="20"/>
                <w:szCs w:val="20"/>
              </w:rPr>
              <w:t>.</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Solidor</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33,80</w:t>
            </w:r>
          </w:p>
        </w:tc>
        <w:tc>
          <w:tcPr>
            <w:tcW w:w="992" w:type="dxa"/>
            <w:tcBorders>
              <w:top w:val="single" w:sz="4" w:space="0" w:color="auto"/>
              <w:left w:val="nil"/>
              <w:bottom w:val="single" w:sz="4" w:space="0" w:color="auto"/>
              <w:right w:val="single" w:sz="4" w:space="0" w:color="auto"/>
            </w:tcBorders>
            <w:vAlign w:val="bottom"/>
          </w:tcPr>
          <w:p w:rsidR="003B7F02" w:rsidRPr="00B406E0"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1014,00</w:t>
            </w:r>
          </w:p>
          <w:p w:rsidR="00B406E0" w:rsidRP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82</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Sonda de </w:t>
            </w:r>
            <w:proofErr w:type="spellStart"/>
            <w:r w:rsidRPr="00B406E0">
              <w:rPr>
                <w:rFonts w:asciiTheme="minorHAnsi" w:hAnsiTheme="minorHAnsi" w:cstheme="minorHAnsi"/>
                <w:sz w:val="20"/>
                <w:szCs w:val="20"/>
              </w:rPr>
              <w:t>Foley</w:t>
            </w:r>
            <w:proofErr w:type="spellEnd"/>
            <w:r w:rsidRPr="00B406E0">
              <w:rPr>
                <w:rFonts w:asciiTheme="minorHAnsi" w:hAnsiTheme="minorHAnsi" w:cstheme="minorHAnsi"/>
                <w:sz w:val="20"/>
                <w:szCs w:val="20"/>
              </w:rPr>
              <w:t xml:space="preserve"> c/ 2 vias, </w:t>
            </w:r>
            <w:r w:rsidRPr="00B406E0">
              <w:rPr>
                <w:rFonts w:asciiTheme="minorHAnsi" w:hAnsiTheme="minorHAnsi" w:cstheme="minorHAnsi"/>
                <w:b/>
                <w:sz w:val="20"/>
                <w:szCs w:val="20"/>
                <w:shd w:val="clear" w:color="auto" w:fill="FFFFFF"/>
              </w:rPr>
              <w:t>calibre 18,</w:t>
            </w:r>
            <w:r w:rsidRPr="00B406E0">
              <w:rPr>
                <w:rFonts w:asciiTheme="minorHAnsi" w:hAnsiTheme="minorHAnsi" w:cstheme="minorHAnsi"/>
                <w:sz w:val="20"/>
                <w:szCs w:val="20"/>
                <w:shd w:val="clear" w:color="auto" w:fill="FFFFFF"/>
              </w:rPr>
              <w:t xml:space="preserve"> balão de 05 </w:t>
            </w:r>
            <w:proofErr w:type="spellStart"/>
            <w:r w:rsidRPr="00B406E0">
              <w:rPr>
                <w:rFonts w:asciiTheme="minorHAnsi" w:hAnsiTheme="minorHAnsi" w:cstheme="minorHAnsi"/>
                <w:sz w:val="20"/>
                <w:szCs w:val="20"/>
                <w:shd w:val="clear" w:color="auto" w:fill="FFFFFF"/>
              </w:rPr>
              <w:t>cc</w:t>
            </w:r>
            <w:proofErr w:type="spellEnd"/>
            <w:r w:rsidRPr="00B406E0">
              <w:rPr>
                <w:rFonts w:asciiTheme="minorHAnsi" w:hAnsiTheme="minorHAnsi" w:cstheme="minorHAnsi"/>
                <w:sz w:val="20"/>
                <w:szCs w:val="20"/>
                <w:shd w:val="clear" w:color="auto" w:fill="FFFFFF"/>
              </w:rPr>
              <w:t xml:space="preserve">, c/ duas vias na extremidade distal e proximal ponta devera ser arredondada com dois orifícios laterais em lados opostos e na mesma altura, confeccionada em borracha natural, </w:t>
            </w:r>
            <w:proofErr w:type="spellStart"/>
            <w:r w:rsidRPr="00B406E0">
              <w:rPr>
                <w:rFonts w:asciiTheme="minorHAnsi" w:hAnsiTheme="minorHAnsi" w:cstheme="minorHAnsi"/>
                <w:sz w:val="20"/>
                <w:szCs w:val="20"/>
                <w:shd w:val="clear" w:color="auto" w:fill="FFFFFF"/>
              </w:rPr>
              <w:t>siliconizada</w:t>
            </w:r>
            <w:proofErr w:type="spellEnd"/>
            <w:r w:rsidRPr="00B406E0">
              <w:rPr>
                <w:rFonts w:asciiTheme="minorHAnsi" w:hAnsiTheme="minorHAnsi" w:cstheme="minorHAnsi"/>
                <w:sz w:val="20"/>
                <w:szCs w:val="20"/>
                <w:shd w:val="clear" w:color="auto" w:fill="FFFFFF"/>
              </w:rPr>
              <w:t xml:space="preserve">, estéril, embalado individual em papel grau cirúrgico, </w:t>
            </w:r>
            <w:r w:rsidRPr="00B406E0">
              <w:rPr>
                <w:rFonts w:asciiTheme="minorHAnsi" w:hAnsiTheme="minorHAnsi" w:cstheme="minorHAnsi"/>
                <w:sz w:val="20"/>
                <w:szCs w:val="20"/>
              </w:rPr>
              <w:t xml:space="preserve">c/ 10 unid. </w:t>
            </w:r>
            <w:proofErr w:type="gramStart"/>
            <w:r w:rsidRPr="00B406E0">
              <w:rPr>
                <w:rFonts w:asciiTheme="minorHAnsi" w:hAnsiTheme="minorHAnsi" w:cstheme="minorHAnsi"/>
                <w:sz w:val="20"/>
                <w:szCs w:val="20"/>
              </w:rPr>
              <w:t>cada</w:t>
            </w:r>
            <w:proofErr w:type="gramEnd"/>
            <w:r w:rsidRPr="00B406E0">
              <w:rPr>
                <w:rFonts w:asciiTheme="minorHAnsi" w:hAnsiTheme="minorHAnsi" w:cstheme="minorHAnsi"/>
                <w:sz w:val="20"/>
                <w:szCs w:val="20"/>
              </w:rPr>
              <w:t>.</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Solidor</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33,80</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338,00</w:t>
            </w: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84</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2000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 xml:space="preserve">Sonda uretral de alívio, </w:t>
            </w:r>
            <w:r w:rsidRPr="00B406E0">
              <w:rPr>
                <w:rFonts w:asciiTheme="minorHAnsi" w:hAnsiTheme="minorHAnsi" w:cstheme="minorHAnsi"/>
                <w:b/>
                <w:sz w:val="20"/>
                <w:szCs w:val="20"/>
              </w:rPr>
              <w:t>nº 14</w:t>
            </w:r>
            <w:r w:rsidRPr="00B406E0">
              <w:rPr>
                <w:rFonts w:asciiTheme="minorHAnsi" w:hAnsiTheme="minorHAnsi" w:cstheme="minorHAnsi"/>
                <w:sz w:val="20"/>
                <w:szCs w:val="20"/>
              </w:rPr>
              <w:t>, e</w:t>
            </w:r>
            <w:r w:rsidRPr="00B406E0">
              <w:rPr>
                <w:rFonts w:asciiTheme="minorHAnsi" w:hAnsiTheme="minorHAnsi" w:cstheme="minorHAnsi"/>
                <w:sz w:val="20"/>
                <w:szCs w:val="20"/>
                <w:shd w:val="clear" w:color="auto" w:fill="FFFFFF"/>
              </w:rPr>
              <w:t>mbaladas individuais, produto esterilizado por óxido de etileno ou Raio Gama.</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Solidor</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0,49</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980,00</w:t>
            </w: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B406E0"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eastAsia="Arial Unicode MS" w:hAnsiTheme="minorHAnsi" w:cstheme="minorHAnsi"/>
                <w:sz w:val="20"/>
                <w:szCs w:val="20"/>
              </w:rPr>
            </w:pPr>
            <w:r w:rsidRPr="00B406E0">
              <w:rPr>
                <w:rFonts w:asciiTheme="minorHAnsi" w:eastAsia="Arial Unicode MS" w:hAnsiTheme="minorHAnsi" w:cstheme="minorHAnsi"/>
                <w:sz w:val="20"/>
                <w:szCs w:val="20"/>
              </w:rPr>
              <w:t>90</w:t>
            </w:r>
          </w:p>
        </w:tc>
        <w:tc>
          <w:tcPr>
            <w:tcW w:w="567"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3B7F02" w:rsidRPr="00B406E0" w:rsidRDefault="003B7F02" w:rsidP="00B406E0">
            <w:pPr>
              <w:pStyle w:val="SemEspaamento"/>
              <w:jc w:val="both"/>
              <w:rPr>
                <w:rFonts w:asciiTheme="minorHAnsi" w:hAnsiTheme="minorHAnsi" w:cstheme="minorHAnsi"/>
                <w:sz w:val="20"/>
                <w:szCs w:val="20"/>
              </w:rPr>
            </w:pPr>
            <w:r w:rsidRPr="00B406E0">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both"/>
              <w:rPr>
                <w:rFonts w:asciiTheme="minorHAnsi" w:hAnsiTheme="minorHAnsi" w:cstheme="minorHAnsi"/>
                <w:sz w:val="20"/>
                <w:szCs w:val="20"/>
                <w:shd w:val="clear" w:color="auto" w:fill="FFFFFF"/>
              </w:rPr>
            </w:pPr>
            <w:r w:rsidRPr="00B406E0">
              <w:rPr>
                <w:rStyle w:val="Forte"/>
                <w:rFonts w:asciiTheme="minorHAnsi" w:hAnsiTheme="minorHAnsi" w:cstheme="minorHAnsi"/>
                <w:b w:val="0"/>
                <w:sz w:val="20"/>
                <w:szCs w:val="20"/>
                <w:bdr w:val="none" w:sz="0" w:space="0" w:color="auto" w:frame="1"/>
              </w:rPr>
              <w:t>Termômetro clínico digital para medições oral e axilar, precisão</w:t>
            </w:r>
            <w:r w:rsidRPr="00B406E0">
              <w:rPr>
                <w:rStyle w:val="Forte"/>
                <w:rFonts w:asciiTheme="minorHAnsi" w:hAnsiTheme="minorHAnsi" w:cstheme="minorHAnsi"/>
                <w:sz w:val="20"/>
                <w:szCs w:val="20"/>
                <w:bdr w:val="none" w:sz="0" w:space="0" w:color="auto" w:frame="1"/>
              </w:rPr>
              <w:t xml:space="preserve">, </w:t>
            </w:r>
            <w:r w:rsidRPr="00B406E0">
              <w:rPr>
                <w:rFonts w:asciiTheme="minorHAnsi" w:hAnsiTheme="minorHAnsi" w:cstheme="minorHAnsi"/>
                <w:sz w:val="20"/>
                <w:szCs w:val="20"/>
                <w:shd w:val="clear" w:color="auto" w:fill="F9F9F9"/>
              </w:rPr>
              <w:t>± 0,2°C entre 34°C – 42°C a uma temperatura ambiente entre 18°C - 28°C.</w:t>
            </w:r>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center"/>
              <w:rPr>
                <w:rFonts w:asciiTheme="minorHAnsi" w:hAnsiTheme="minorHAnsi" w:cstheme="minorHAnsi"/>
                <w:sz w:val="16"/>
                <w:szCs w:val="16"/>
              </w:rPr>
            </w:pPr>
            <w:proofErr w:type="spellStart"/>
            <w:r w:rsidRPr="00B406E0">
              <w:rPr>
                <w:rFonts w:asciiTheme="minorHAnsi" w:hAnsiTheme="minorHAnsi" w:cstheme="minorHAnsi"/>
                <w:sz w:val="16"/>
                <w:szCs w:val="16"/>
              </w:rPr>
              <w:t>Bioland</w:t>
            </w:r>
            <w:proofErr w:type="spellEnd"/>
          </w:p>
        </w:tc>
        <w:tc>
          <w:tcPr>
            <w:tcW w:w="709" w:type="dxa"/>
            <w:tcBorders>
              <w:top w:val="single" w:sz="4" w:space="0" w:color="auto"/>
              <w:left w:val="nil"/>
              <w:bottom w:val="single" w:sz="4" w:space="0" w:color="auto"/>
              <w:right w:val="single" w:sz="4" w:space="0" w:color="auto"/>
            </w:tcBorders>
          </w:tcPr>
          <w:p w:rsidR="003B7F02" w:rsidRPr="00B406E0" w:rsidRDefault="003B7F02" w:rsidP="00B406E0">
            <w:pPr>
              <w:pStyle w:val="SemEspaamento"/>
              <w:jc w:val="right"/>
              <w:rPr>
                <w:rFonts w:asciiTheme="minorHAnsi" w:hAnsiTheme="minorHAnsi" w:cstheme="minorHAnsi"/>
                <w:sz w:val="20"/>
                <w:szCs w:val="20"/>
              </w:rPr>
            </w:pPr>
            <w:r w:rsidRPr="00B406E0">
              <w:rPr>
                <w:rFonts w:asciiTheme="minorHAnsi" w:hAnsiTheme="minorHAnsi" w:cstheme="minorHAnsi"/>
                <w:sz w:val="20"/>
                <w:szCs w:val="20"/>
              </w:rPr>
              <w:t>9,09</w:t>
            </w:r>
          </w:p>
        </w:tc>
        <w:tc>
          <w:tcPr>
            <w:tcW w:w="992" w:type="dxa"/>
            <w:tcBorders>
              <w:top w:val="single" w:sz="4" w:space="0" w:color="auto"/>
              <w:left w:val="nil"/>
              <w:bottom w:val="single" w:sz="4" w:space="0" w:color="auto"/>
              <w:right w:val="single" w:sz="4" w:space="0" w:color="auto"/>
            </w:tcBorders>
            <w:vAlign w:val="bottom"/>
          </w:tcPr>
          <w:p w:rsidR="003B7F02" w:rsidRDefault="003B7F02" w:rsidP="00B406E0">
            <w:pPr>
              <w:pStyle w:val="SemEspaamento"/>
              <w:jc w:val="right"/>
              <w:rPr>
                <w:rFonts w:asciiTheme="minorHAnsi" w:hAnsiTheme="minorHAnsi" w:cstheme="minorHAnsi"/>
                <w:color w:val="000000"/>
                <w:sz w:val="20"/>
                <w:szCs w:val="20"/>
              </w:rPr>
            </w:pPr>
            <w:r w:rsidRPr="00B406E0">
              <w:rPr>
                <w:rFonts w:asciiTheme="minorHAnsi" w:hAnsiTheme="minorHAnsi" w:cstheme="minorHAnsi"/>
                <w:color w:val="000000"/>
                <w:sz w:val="20"/>
                <w:szCs w:val="20"/>
              </w:rPr>
              <w:t>181,80</w:t>
            </w:r>
          </w:p>
          <w:p w:rsidR="00B406E0" w:rsidRDefault="00B406E0" w:rsidP="00B406E0">
            <w:pPr>
              <w:pStyle w:val="SemEspaamento"/>
              <w:jc w:val="right"/>
              <w:rPr>
                <w:rFonts w:asciiTheme="minorHAnsi" w:hAnsiTheme="minorHAnsi" w:cstheme="minorHAnsi"/>
                <w:color w:val="000000"/>
                <w:sz w:val="20"/>
                <w:szCs w:val="20"/>
              </w:rPr>
            </w:pPr>
          </w:p>
          <w:p w:rsidR="00B406E0" w:rsidRPr="00B406E0" w:rsidRDefault="00B406E0" w:rsidP="00B406E0">
            <w:pPr>
              <w:pStyle w:val="SemEspaamento"/>
              <w:jc w:val="right"/>
              <w:rPr>
                <w:rFonts w:asciiTheme="minorHAnsi" w:hAnsiTheme="minorHAnsi" w:cstheme="minorHAnsi"/>
                <w:color w:val="000000"/>
                <w:sz w:val="20"/>
                <w:szCs w:val="20"/>
              </w:rPr>
            </w:pPr>
          </w:p>
        </w:tc>
      </w:tr>
      <w:tr w:rsidR="003B7F02" w:rsidRPr="0079196E" w:rsidTr="0079196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B7F02" w:rsidRPr="0079196E" w:rsidRDefault="003B7F02" w:rsidP="00C15FB6">
            <w:pPr>
              <w:pStyle w:val="SemEspaamento"/>
              <w:jc w:val="both"/>
              <w:rPr>
                <w:rFonts w:asciiTheme="minorHAnsi" w:eastAsia="Arial Unicode MS" w:hAnsiTheme="minorHAnsi" w:cstheme="minorHAnsi"/>
                <w:sz w:val="19"/>
                <w:szCs w:val="19"/>
              </w:rPr>
            </w:pPr>
          </w:p>
        </w:tc>
        <w:tc>
          <w:tcPr>
            <w:tcW w:w="567" w:type="dxa"/>
            <w:tcBorders>
              <w:top w:val="single" w:sz="4" w:space="0" w:color="auto"/>
              <w:left w:val="nil"/>
              <w:bottom w:val="single" w:sz="4" w:space="0" w:color="auto"/>
              <w:right w:val="single" w:sz="4" w:space="0" w:color="auto"/>
            </w:tcBorders>
            <w:shd w:val="clear" w:color="auto" w:fill="auto"/>
            <w:noWrap/>
          </w:tcPr>
          <w:p w:rsidR="003B7F02" w:rsidRPr="0079196E" w:rsidRDefault="003B7F02" w:rsidP="00C15FB6">
            <w:pPr>
              <w:pStyle w:val="SemEspaamento"/>
              <w:jc w:val="both"/>
              <w:rPr>
                <w:rFonts w:asciiTheme="minorHAnsi" w:hAnsiTheme="minorHAnsi" w:cstheme="minorHAnsi"/>
                <w:sz w:val="19"/>
                <w:szCs w:val="19"/>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B7F02" w:rsidRPr="0079196E" w:rsidRDefault="003B7F02" w:rsidP="00C15FB6">
            <w:pPr>
              <w:pStyle w:val="SemEspaamento"/>
              <w:jc w:val="both"/>
              <w:rPr>
                <w:rFonts w:asciiTheme="minorHAnsi" w:hAnsiTheme="minorHAnsi" w:cstheme="minorHAnsi"/>
                <w:sz w:val="19"/>
                <w:szCs w:val="19"/>
              </w:rPr>
            </w:pPr>
          </w:p>
        </w:tc>
        <w:tc>
          <w:tcPr>
            <w:tcW w:w="5528" w:type="dxa"/>
            <w:tcBorders>
              <w:top w:val="single" w:sz="4" w:space="0" w:color="auto"/>
              <w:left w:val="nil"/>
              <w:bottom w:val="single" w:sz="4" w:space="0" w:color="auto"/>
              <w:right w:val="single" w:sz="4" w:space="0" w:color="auto"/>
            </w:tcBorders>
          </w:tcPr>
          <w:p w:rsidR="003B7F02" w:rsidRPr="0079196E" w:rsidRDefault="003B7F02" w:rsidP="00C15FB6">
            <w:pPr>
              <w:pStyle w:val="SemEspaamento"/>
              <w:jc w:val="both"/>
              <w:rPr>
                <w:rFonts w:asciiTheme="minorHAnsi" w:hAnsiTheme="minorHAnsi" w:cstheme="minorHAnsi"/>
                <w:sz w:val="19"/>
                <w:szCs w:val="19"/>
              </w:rPr>
            </w:pPr>
            <w:r w:rsidRPr="0079196E">
              <w:rPr>
                <w:rFonts w:asciiTheme="minorHAnsi" w:hAnsiTheme="minorHAnsi" w:cstheme="minorHAnsi"/>
                <w:sz w:val="19"/>
                <w:szCs w:val="19"/>
              </w:rPr>
              <w:t xml:space="preserve">Total </w:t>
            </w:r>
          </w:p>
        </w:tc>
        <w:tc>
          <w:tcPr>
            <w:tcW w:w="709" w:type="dxa"/>
            <w:tcBorders>
              <w:top w:val="single" w:sz="4" w:space="0" w:color="auto"/>
              <w:left w:val="nil"/>
              <w:bottom w:val="single" w:sz="4" w:space="0" w:color="auto"/>
              <w:right w:val="single" w:sz="4" w:space="0" w:color="auto"/>
            </w:tcBorders>
          </w:tcPr>
          <w:p w:rsidR="003B7F02" w:rsidRPr="0079196E" w:rsidRDefault="003B7F02" w:rsidP="00B406E0">
            <w:pPr>
              <w:pStyle w:val="SemEspaamento"/>
              <w:jc w:val="center"/>
              <w:rPr>
                <w:rFonts w:asciiTheme="minorHAnsi" w:hAnsiTheme="minorHAnsi" w:cstheme="minorHAnsi"/>
                <w:sz w:val="19"/>
                <w:szCs w:val="19"/>
              </w:rPr>
            </w:pPr>
          </w:p>
        </w:tc>
        <w:tc>
          <w:tcPr>
            <w:tcW w:w="709" w:type="dxa"/>
            <w:tcBorders>
              <w:top w:val="single" w:sz="4" w:space="0" w:color="auto"/>
              <w:left w:val="nil"/>
              <w:bottom w:val="single" w:sz="4" w:space="0" w:color="auto"/>
              <w:right w:val="single" w:sz="4" w:space="0" w:color="auto"/>
            </w:tcBorders>
          </w:tcPr>
          <w:p w:rsidR="003B7F02" w:rsidRPr="0079196E" w:rsidRDefault="003B7F02" w:rsidP="00B406E0">
            <w:pPr>
              <w:pStyle w:val="SemEspaamento"/>
              <w:jc w:val="right"/>
              <w:rPr>
                <w:rFonts w:asciiTheme="minorHAnsi" w:hAnsiTheme="minorHAnsi" w:cstheme="minorHAnsi"/>
                <w:sz w:val="19"/>
                <w:szCs w:val="19"/>
              </w:rPr>
            </w:pPr>
          </w:p>
        </w:tc>
        <w:tc>
          <w:tcPr>
            <w:tcW w:w="992" w:type="dxa"/>
            <w:tcBorders>
              <w:top w:val="single" w:sz="4" w:space="0" w:color="auto"/>
              <w:left w:val="nil"/>
              <w:bottom w:val="single" w:sz="4" w:space="0" w:color="auto"/>
              <w:right w:val="single" w:sz="4" w:space="0" w:color="auto"/>
            </w:tcBorders>
            <w:vAlign w:val="bottom"/>
          </w:tcPr>
          <w:p w:rsidR="003B7F02" w:rsidRPr="0079196E" w:rsidRDefault="003B7F02" w:rsidP="00B406E0">
            <w:pPr>
              <w:jc w:val="right"/>
              <w:rPr>
                <w:rFonts w:cstheme="minorHAnsi"/>
                <w:color w:val="000000"/>
                <w:sz w:val="19"/>
                <w:szCs w:val="19"/>
              </w:rPr>
            </w:pPr>
            <w:r w:rsidRPr="0079196E">
              <w:rPr>
                <w:rFonts w:cstheme="minorHAnsi"/>
                <w:color w:val="000000"/>
                <w:sz w:val="19"/>
                <w:szCs w:val="19"/>
              </w:rPr>
              <w:t>40064,84</w:t>
            </w:r>
          </w:p>
        </w:tc>
      </w:tr>
    </w:tbl>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A2BF8"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AA2BF8" w:rsidRPr="00962C85" w:rsidRDefault="00AA2BF8" w:rsidP="00AA2BF8">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B406E0" w:rsidRPr="00B406E0">
        <w:rPr>
          <w:rFonts w:cstheme="minorHAnsi"/>
          <w:b/>
          <w:color w:val="000000" w:themeColor="text1"/>
          <w:sz w:val="21"/>
          <w:szCs w:val="21"/>
        </w:rPr>
        <w:t>13/09/2021</w:t>
      </w:r>
      <w:r w:rsidRPr="00962C85">
        <w:rPr>
          <w:rFonts w:cstheme="minorHAnsi"/>
          <w:sz w:val="21"/>
          <w:szCs w:val="21"/>
        </w:rPr>
        <w:t>, podendo ser prorrogado por igual período, ou até final do saldo estipulado, dependendo do interesse da Administração Pública Municipal. </w:t>
      </w:r>
    </w:p>
    <w:p w:rsidR="00AA2BF8" w:rsidRPr="00962C85" w:rsidRDefault="00AA2BF8" w:rsidP="00AA2BF8">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AA2BF8" w:rsidRPr="00B406E0" w:rsidRDefault="00AA2BF8" w:rsidP="00B406E0">
      <w:pPr>
        <w:pStyle w:val="NormalWeb"/>
        <w:jc w:val="both"/>
        <w:rPr>
          <w:rFonts w:asciiTheme="minorHAnsi" w:hAnsiTheme="minorHAnsi" w:cstheme="minorHAnsi"/>
          <w:sz w:val="21"/>
          <w:szCs w:val="21"/>
        </w:rPr>
      </w:pPr>
      <w:r w:rsidRPr="00B406E0">
        <w:rPr>
          <w:rFonts w:asciiTheme="minorHAnsi" w:hAnsiTheme="minorHAnsi" w:cstheme="minorHAnsi"/>
          <w:sz w:val="21"/>
          <w:szCs w:val="21"/>
        </w:rPr>
        <w:t xml:space="preserve">O pagamento será efetuado por depósito em </w:t>
      </w:r>
      <w:r w:rsidRPr="00B406E0">
        <w:rPr>
          <w:rFonts w:asciiTheme="minorHAnsi" w:hAnsiTheme="minorHAnsi" w:cstheme="minorHAnsi"/>
          <w:b/>
          <w:sz w:val="22"/>
          <w:szCs w:val="22"/>
        </w:rPr>
        <w:t xml:space="preserve">conta corrente </w:t>
      </w:r>
      <w:r w:rsidRPr="00B406E0">
        <w:rPr>
          <w:rFonts w:asciiTheme="minorHAnsi" w:hAnsiTheme="minorHAnsi" w:cstheme="minorHAnsi"/>
          <w:b/>
          <w:sz w:val="21"/>
          <w:szCs w:val="21"/>
        </w:rPr>
        <w:t>28852-7 – Agência 7629-5– Banco do Brasil</w:t>
      </w:r>
      <w:r w:rsidRPr="00B406E0">
        <w:rPr>
          <w:rFonts w:asciiTheme="minorHAnsi" w:hAnsiTheme="minorHAnsi" w:cstheme="minorHAnsi"/>
          <w:sz w:val="21"/>
          <w:szCs w:val="21"/>
        </w:rPr>
        <w:t xml:space="preserve"> até o 15º dia útil do mês subsequente, contados da data da entrega da Nota Fiscal, devendo salientar que </w:t>
      </w:r>
      <w:r w:rsidRPr="00B406E0">
        <w:rPr>
          <w:rFonts w:asciiTheme="minorHAnsi" w:hAnsiTheme="minorHAnsi" w:cstheme="minorHAnsi"/>
          <w:bCs/>
          <w:sz w:val="21"/>
          <w:szCs w:val="21"/>
        </w:rPr>
        <w:t>j</w:t>
      </w:r>
      <w:r w:rsidRPr="00B406E0">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w:t>
      </w:r>
      <w:r w:rsidRPr="00B406E0">
        <w:rPr>
          <w:rFonts w:asciiTheme="minorHAnsi" w:hAnsiTheme="minorHAnsi" w:cstheme="minorHAnsi"/>
          <w:sz w:val="21"/>
          <w:szCs w:val="21"/>
        </w:rPr>
        <w:lastRenderedPageBreak/>
        <w:t xml:space="preserve">e da conta corrente da CONTRATADA. As Notas Fiscais dos produtos deverão ser </w:t>
      </w:r>
      <w:proofErr w:type="gramStart"/>
      <w:r w:rsidRPr="00B406E0">
        <w:rPr>
          <w:rFonts w:asciiTheme="minorHAnsi" w:hAnsiTheme="minorHAnsi" w:cstheme="minorHAnsi"/>
          <w:sz w:val="21"/>
          <w:szCs w:val="21"/>
        </w:rPr>
        <w:t>faturados</w:t>
      </w:r>
      <w:proofErr w:type="gramEnd"/>
      <w:r w:rsidRPr="00B406E0">
        <w:rPr>
          <w:rFonts w:asciiTheme="minorHAnsi" w:hAnsiTheme="minorHAnsi" w:cstheme="minorHAnsi"/>
          <w:sz w:val="21"/>
          <w:szCs w:val="21"/>
        </w:rPr>
        <w:t xml:space="preserve"> em nome do FUNDO MUNICIPAL DE SAÚDE CNPJ: 09.654.201/000-87- RUA PARANÁ 940 – CENTRO.</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AA2BF8" w:rsidRPr="00962C85" w:rsidRDefault="00AA2BF8" w:rsidP="00AA2BF8">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AA2BF8"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AA2BF8"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w:t>
      </w:r>
      <w:proofErr w:type="gramStart"/>
      <w:r w:rsidRPr="00962C85">
        <w:rPr>
          <w:rFonts w:asciiTheme="minorHAnsi" w:hAnsiTheme="minorHAnsi" w:cstheme="minorHAnsi"/>
          <w:sz w:val="21"/>
          <w:szCs w:val="21"/>
        </w:rPr>
        <w:t>das</w:t>
      </w:r>
      <w:proofErr w:type="gramEnd"/>
      <w:r w:rsidRPr="00962C85">
        <w:rPr>
          <w:rFonts w:asciiTheme="minorHAnsi" w:hAnsiTheme="minorHAnsi" w:cstheme="minorHAnsi"/>
          <w:sz w:val="21"/>
          <w:szCs w:val="21"/>
        </w:rPr>
        <w:t xml:space="preserve"> </w:t>
      </w:r>
      <w:proofErr w:type="gramStart"/>
      <w:r w:rsidRPr="00962C85">
        <w:rPr>
          <w:rFonts w:asciiTheme="minorHAnsi" w:hAnsiTheme="minorHAnsi" w:cstheme="minorHAnsi"/>
          <w:sz w:val="21"/>
          <w:szCs w:val="21"/>
        </w:rPr>
        <w:t>seguintes</w:t>
      </w:r>
      <w:proofErr w:type="gramEnd"/>
      <w:r w:rsidRPr="00962C85">
        <w:rPr>
          <w:rFonts w:asciiTheme="minorHAnsi" w:hAnsiTheme="minorHAnsi" w:cstheme="minorHAnsi"/>
          <w:sz w:val="21"/>
          <w:szCs w:val="21"/>
        </w:rPr>
        <w:t xml:space="preserve"> penalidades: </w:t>
      </w:r>
    </w:p>
    <w:p w:rsidR="00AA2BF8" w:rsidRPr="00962C85" w:rsidRDefault="00AA2BF8" w:rsidP="00AA2BF8">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AA2BF8" w:rsidRPr="00962C85" w:rsidRDefault="00AA2BF8" w:rsidP="00AA2BF8">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AA2BF8" w:rsidRPr="00962C85" w:rsidRDefault="00AA2BF8" w:rsidP="00AA2BF8">
      <w:pPr>
        <w:pStyle w:val="NormalWeb"/>
        <w:spacing w:before="0" w:beforeAutospacing="0" w:after="0" w:afterAutospacing="0"/>
        <w:jc w:val="both"/>
        <w:rPr>
          <w:rFonts w:asciiTheme="minorHAnsi" w:hAnsiTheme="minorHAnsi" w:cstheme="minorHAnsi"/>
          <w:sz w:val="21"/>
          <w:szCs w:val="21"/>
        </w:rPr>
      </w:pPr>
    </w:p>
    <w:p w:rsidR="00AA2BF8" w:rsidRPr="00962C85" w:rsidRDefault="00AA2BF8" w:rsidP="00AA2BF8">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AA2BF8"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AA2BF8" w:rsidRDefault="00AA2BF8" w:rsidP="00AA2BF8">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AA2BF8" w:rsidRPr="00962C85" w:rsidRDefault="00AA2BF8" w:rsidP="00AA2BF8">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A2BF8" w:rsidRPr="00962C85" w:rsidRDefault="00AA2BF8" w:rsidP="00AA2BF8">
      <w:pPr>
        <w:pStyle w:val="NormalWeb"/>
        <w:rPr>
          <w:rFonts w:asciiTheme="minorHAnsi" w:hAnsiTheme="minorHAnsi" w:cstheme="minorHAnsi"/>
          <w:sz w:val="21"/>
          <w:szCs w:val="21"/>
        </w:rPr>
      </w:pPr>
      <w:r w:rsidRPr="00962C85">
        <w:rPr>
          <w:rFonts w:asciiTheme="minorHAnsi" w:hAnsiTheme="minorHAnsi" w:cstheme="minorHAnsi"/>
          <w:b/>
          <w:sz w:val="21"/>
          <w:szCs w:val="21"/>
          <w:u w:val="single"/>
        </w:rPr>
        <w:t xml:space="preserve">CLÁUSULA OITAVA - </w:t>
      </w:r>
      <w:r w:rsidRPr="00962C85">
        <w:rPr>
          <w:rFonts w:asciiTheme="minorHAnsi" w:hAnsiTheme="minorHAnsi" w:cstheme="minorHAnsi"/>
          <w:b/>
          <w:bCs/>
          <w:sz w:val="21"/>
          <w:szCs w:val="21"/>
        </w:rPr>
        <w:t>DA RENÚNCIA E DA RESCISÃO</w:t>
      </w:r>
      <w:r w:rsidRPr="00962C85">
        <w:rPr>
          <w:rFonts w:asciiTheme="minorHAnsi" w:hAnsiTheme="minorHAnsi" w:cstheme="minorHAnsi"/>
          <w:sz w:val="21"/>
          <w:szCs w:val="21"/>
        </w:rPr>
        <w:t>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AA2BF8" w:rsidRDefault="00AA2BF8" w:rsidP="00B406E0">
      <w:pPr>
        <w:pStyle w:val="SemEspaamento"/>
        <w:numPr>
          <w:ilvl w:val="0"/>
          <w:numId w:val="2"/>
        </w:numPr>
        <w:jc w:val="both"/>
        <w:rPr>
          <w:rFonts w:asciiTheme="minorHAnsi" w:hAnsiTheme="minorHAnsi" w:cstheme="minorHAnsi"/>
          <w:sz w:val="21"/>
          <w:szCs w:val="21"/>
        </w:rPr>
      </w:pPr>
      <w:proofErr w:type="gramStart"/>
      <w:r w:rsidRPr="00962C85">
        <w:rPr>
          <w:rFonts w:asciiTheme="minorHAnsi" w:hAnsiTheme="minorHAnsi" w:cstheme="minorHAnsi"/>
          <w:sz w:val="21"/>
          <w:szCs w:val="21"/>
        </w:rPr>
        <w:t>unilateralmente</w:t>
      </w:r>
      <w:proofErr w:type="gramEnd"/>
      <w:r w:rsidRPr="00962C85">
        <w:rPr>
          <w:rFonts w:asciiTheme="minorHAnsi" w:hAnsiTheme="minorHAnsi" w:cstheme="minorHAnsi"/>
          <w:sz w:val="21"/>
          <w:szCs w:val="21"/>
        </w:rPr>
        <w:t xml:space="preserve">, pela Prefeitura, na forma do artigo 79, inciso I, c/c os artigos 77 e 78, incisos I a XII e XVII e parágrafo único, todos da Lei nº 8.666/93; </w:t>
      </w:r>
    </w:p>
    <w:p w:rsidR="00B406E0" w:rsidRDefault="00AA2BF8" w:rsidP="00AA2BF8">
      <w:pPr>
        <w:pStyle w:val="SemEspaamento"/>
        <w:numPr>
          <w:ilvl w:val="0"/>
          <w:numId w:val="2"/>
        </w:numPr>
        <w:jc w:val="both"/>
        <w:rPr>
          <w:rFonts w:asciiTheme="minorHAnsi" w:hAnsiTheme="minorHAnsi" w:cstheme="minorHAnsi"/>
          <w:sz w:val="21"/>
          <w:szCs w:val="21"/>
        </w:rPr>
      </w:pPr>
      <w:proofErr w:type="gramStart"/>
      <w:r w:rsidRPr="00B406E0">
        <w:rPr>
          <w:rFonts w:asciiTheme="minorHAnsi" w:hAnsiTheme="minorHAnsi" w:cstheme="minorHAnsi"/>
          <w:sz w:val="21"/>
          <w:szCs w:val="21"/>
        </w:rPr>
        <w:t>consensualmente</w:t>
      </w:r>
      <w:proofErr w:type="gramEnd"/>
      <w:r w:rsidRPr="00B406E0">
        <w:rPr>
          <w:rFonts w:asciiTheme="minorHAnsi" w:hAnsiTheme="minorHAnsi" w:cstheme="minorHAnsi"/>
          <w:sz w:val="21"/>
          <w:szCs w:val="21"/>
        </w:rPr>
        <w:t>, na forma do artigo 79, inciso II, da Lei 8666/93, mediante encaminhamento de correspondência com no mínimo 30 (trinta) dias de antecedência e mediante autorização escrita e fundamentada autoridade competente da administração;</w:t>
      </w:r>
    </w:p>
    <w:p w:rsidR="00AA2BF8" w:rsidRPr="00B406E0" w:rsidRDefault="00AA2BF8" w:rsidP="00AA2BF8">
      <w:pPr>
        <w:pStyle w:val="SemEspaamento"/>
        <w:numPr>
          <w:ilvl w:val="0"/>
          <w:numId w:val="2"/>
        </w:numPr>
        <w:jc w:val="both"/>
        <w:rPr>
          <w:rFonts w:asciiTheme="minorHAnsi" w:hAnsiTheme="minorHAnsi" w:cstheme="minorHAnsi"/>
          <w:sz w:val="21"/>
          <w:szCs w:val="21"/>
        </w:rPr>
      </w:pPr>
      <w:r w:rsidRPr="00B406E0">
        <w:rPr>
          <w:rFonts w:asciiTheme="minorHAnsi" w:hAnsiTheme="minorHAnsi" w:cstheme="minorHAnsi"/>
          <w:sz w:val="21"/>
          <w:szCs w:val="21"/>
        </w:rPr>
        <w:t xml:space="preserve">c) Em caso de rescisão sem culpa da empresa contratada a ela serão devidos os valores </w:t>
      </w:r>
      <w:proofErr w:type="gramStart"/>
      <w:r w:rsidRPr="00B406E0">
        <w:rPr>
          <w:rFonts w:asciiTheme="minorHAnsi" w:hAnsiTheme="minorHAnsi" w:cstheme="minorHAnsi"/>
          <w:sz w:val="21"/>
          <w:szCs w:val="21"/>
        </w:rPr>
        <w:t>correspondentes</w:t>
      </w:r>
      <w:proofErr w:type="gramEnd"/>
      <w:r w:rsidRPr="00B406E0">
        <w:rPr>
          <w:rFonts w:asciiTheme="minorHAnsi" w:hAnsiTheme="minorHAnsi" w:cstheme="minorHAnsi"/>
          <w:sz w:val="21"/>
          <w:szCs w:val="21"/>
        </w:rPr>
        <w:t xml:space="preserve"> aos serviços efetivamente prestados. </w:t>
      </w:r>
    </w:p>
    <w:p w:rsidR="00AA2BF8" w:rsidRPr="00962C85" w:rsidRDefault="00AA2BF8" w:rsidP="00AA2BF8">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AA2BF8"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AA2BF8" w:rsidRDefault="00AA2BF8" w:rsidP="00B406E0">
      <w:pPr>
        <w:pStyle w:val="SemEspaamento"/>
        <w:numPr>
          <w:ilvl w:val="0"/>
          <w:numId w:val="1"/>
        </w:numPr>
        <w:jc w:val="both"/>
        <w:rPr>
          <w:rFonts w:asciiTheme="minorHAnsi" w:hAnsiTheme="minorHAnsi" w:cstheme="minorHAnsi"/>
          <w:sz w:val="21"/>
          <w:szCs w:val="21"/>
        </w:rPr>
      </w:pPr>
      <w:proofErr w:type="gramStart"/>
      <w:r w:rsidRPr="00962C85">
        <w:rPr>
          <w:rFonts w:asciiTheme="minorHAnsi" w:hAnsiTheme="minorHAnsi" w:cstheme="minorHAnsi"/>
          <w:sz w:val="21"/>
          <w:szCs w:val="21"/>
        </w:rPr>
        <w:t>transferir</w:t>
      </w:r>
      <w:proofErr w:type="gramEnd"/>
      <w:r w:rsidRPr="00962C85">
        <w:rPr>
          <w:rFonts w:asciiTheme="minorHAnsi" w:hAnsiTheme="minorHAnsi" w:cstheme="minorHAnsi"/>
          <w:sz w:val="21"/>
          <w:szCs w:val="21"/>
        </w:rPr>
        <w:t xml:space="preserve"> ou ceder a terceiros o objeto contratado, ainda que parcialmente, excetuando-se as hipóteses de fusão, cisão e incorporação da contratada, a critério exclusivo da Prefeitura.</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AA2BF8" w:rsidRPr="00962C85" w:rsidRDefault="00AA2BF8" w:rsidP="00AA2BF8">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lastRenderedPageBreak/>
        <w:t xml:space="preserve">CLÁUSULA DÉCIMA PRIMEIRA </w:t>
      </w:r>
      <w:r w:rsidRPr="00962C85">
        <w:rPr>
          <w:rFonts w:asciiTheme="minorHAnsi" w:hAnsiTheme="minorHAnsi" w:cstheme="minorHAnsi"/>
          <w:b/>
          <w:bCs/>
          <w:sz w:val="21"/>
          <w:szCs w:val="21"/>
        </w:rPr>
        <w:t xml:space="preserve">– DOS DOCUMENTOS INTEGRANTES </w:t>
      </w:r>
    </w:p>
    <w:p w:rsidR="00AA2BF8" w:rsidRPr="00962C85" w:rsidRDefault="00AA2BF8" w:rsidP="00AA2BF8">
      <w:pPr>
        <w:spacing w:before="100" w:beforeAutospacing="1" w:after="100" w:afterAutospacing="1"/>
        <w:jc w:val="both"/>
        <w:rPr>
          <w:rFonts w:cstheme="minorHAnsi"/>
          <w:sz w:val="21"/>
          <w:szCs w:val="21"/>
        </w:rPr>
      </w:pPr>
      <w:r w:rsidRPr="00962C85">
        <w:rPr>
          <w:rFonts w:cstheme="minorHAnsi"/>
          <w:sz w:val="21"/>
          <w:szCs w:val="21"/>
        </w:rPr>
        <w:t xml:space="preserve">Independentemente de transcrição, farão parte integrante deste instrumento de Ata Registro de Preços o Edital de Licitação - Modalidade Pregão Presencial nº 040/2020, e a proposta final e adjudicada da </w:t>
      </w:r>
      <w:r w:rsidRPr="00962C85">
        <w:rPr>
          <w:rFonts w:cstheme="minorHAnsi"/>
          <w:b/>
          <w:bCs/>
          <w:sz w:val="21"/>
          <w:szCs w:val="21"/>
        </w:rPr>
        <w:t>CONTRATADA</w:t>
      </w:r>
      <w:r w:rsidRPr="00962C85">
        <w:rPr>
          <w:rFonts w:cstheme="minorHAnsi"/>
          <w:sz w:val="21"/>
          <w:szCs w:val="21"/>
        </w:rPr>
        <w:t>.</w:t>
      </w:r>
    </w:p>
    <w:p w:rsidR="00AA2BF8" w:rsidRPr="00962C85" w:rsidRDefault="00AA2BF8" w:rsidP="00AA2BF8">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AA2BF8" w:rsidRPr="00962C85" w:rsidRDefault="00AA2BF8" w:rsidP="00AA2BF8">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A2BF8" w:rsidRPr="00962C85" w:rsidRDefault="00AA2BF8" w:rsidP="00AA2BF8">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AA2BF8" w:rsidRPr="00962C85" w:rsidRDefault="00AA2BF8" w:rsidP="00AA2BF8">
      <w:pPr>
        <w:pStyle w:val="SemEspaamento"/>
        <w:rPr>
          <w:rFonts w:asciiTheme="minorHAnsi" w:hAnsiTheme="minorHAnsi" w:cstheme="minorHAnsi"/>
          <w:b/>
          <w:sz w:val="21"/>
          <w:szCs w:val="21"/>
          <w:u w:val="single"/>
        </w:rPr>
      </w:pP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A2BF8" w:rsidRPr="00962C85" w:rsidRDefault="00AA2BF8" w:rsidP="00AA2BF8">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AA2BF8" w:rsidRPr="00962C85" w:rsidRDefault="00AA2BF8" w:rsidP="00AA2BF8">
      <w:pPr>
        <w:pStyle w:val="SemEspaamento"/>
        <w:jc w:val="both"/>
        <w:rPr>
          <w:rFonts w:asciiTheme="minorHAnsi" w:hAnsiTheme="minorHAnsi" w:cstheme="minorHAnsi"/>
          <w:sz w:val="21"/>
          <w:szCs w:val="21"/>
        </w:rPr>
      </w:pPr>
    </w:p>
    <w:p w:rsidR="00AA2BF8" w:rsidRPr="00B406E0" w:rsidRDefault="00AA2BF8" w:rsidP="00AA2BF8">
      <w:pPr>
        <w:pStyle w:val="SemEspaamento"/>
        <w:jc w:val="both"/>
        <w:rPr>
          <w:rFonts w:asciiTheme="minorHAnsi" w:hAnsiTheme="minorHAnsi" w:cstheme="minorHAnsi"/>
          <w:color w:val="000000" w:themeColor="text1"/>
          <w:sz w:val="21"/>
          <w:szCs w:val="21"/>
        </w:rPr>
      </w:pPr>
      <w:r w:rsidRPr="00B406E0">
        <w:rPr>
          <w:rFonts w:asciiTheme="minorHAnsi" w:hAnsiTheme="minorHAnsi" w:cstheme="minorHAnsi"/>
          <w:color w:val="000000" w:themeColor="text1"/>
          <w:sz w:val="21"/>
          <w:szCs w:val="21"/>
        </w:rPr>
        <w:t xml:space="preserve">Ribeirão do Pinhal, </w:t>
      </w:r>
      <w:r w:rsidR="00B406E0" w:rsidRPr="00B406E0">
        <w:rPr>
          <w:rFonts w:asciiTheme="minorHAnsi" w:hAnsiTheme="minorHAnsi" w:cstheme="minorHAnsi"/>
          <w:color w:val="000000" w:themeColor="text1"/>
          <w:sz w:val="21"/>
          <w:szCs w:val="21"/>
        </w:rPr>
        <w:t>14</w:t>
      </w:r>
      <w:r w:rsidRPr="00B406E0">
        <w:rPr>
          <w:rFonts w:asciiTheme="minorHAnsi" w:hAnsiTheme="minorHAnsi" w:cstheme="minorHAnsi"/>
          <w:color w:val="000000" w:themeColor="text1"/>
          <w:sz w:val="21"/>
          <w:szCs w:val="21"/>
        </w:rPr>
        <w:t xml:space="preserve"> de setembro de 2020.</w:t>
      </w: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jc w:val="both"/>
        <w:rPr>
          <w:rFonts w:asciiTheme="minorHAnsi" w:hAnsiTheme="minorHAnsi" w:cstheme="minorHAnsi"/>
          <w:sz w:val="21"/>
          <w:szCs w:val="21"/>
        </w:rPr>
      </w:pPr>
    </w:p>
    <w:p w:rsidR="00AA2BF8" w:rsidRPr="00962C85" w:rsidRDefault="00AA2BF8" w:rsidP="00AA2BF8">
      <w:pPr>
        <w:pStyle w:val="SemEspaamento"/>
        <w:rPr>
          <w:rFonts w:asciiTheme="minorHAnsi" w:hAnsiTheme="minorHAnsi" w:cstheme="minorHAnsi"/>
          <w:sz w:val="21"/>
          <w:szCs w:val="21"/>
        </w:rPr>
      </w:pPr>
    </w:p>
    <w:p w:rsidR="00AA2BF8" w:rsidRPr="00FF7632" w:rsidRDefault="00AA2BF8" w:rsidP="00AA2BF8">
      <w:pPr>
        <w:pStyle w:val="SemEspaamento"/>
        <w:rPr>
          <w:rFonts w:asciiTheme="minorHAnsi" w:hAnsiTheme="minorHAnsi" w:cstheme="minorHAnsi"/>
          <w:sz w:val="22"/>
          <w:szCs w:val="22"/>
        </w:rPr>
      </w:pPr>
      <w:r w:rsidRPr="00FF7632">
        <w:rPr>
          <w:rFonts w:asciiTheme="minorHAnsi" w:hAnsiTheme="minorHAnsi" w:cstheme="minorHAnsi"/>
          <w:sz w:val="22"/>
          <w:szCs w:val="22"/>
        </w:rPr>
        <w:t>WAGNER LUIZ DE OLIVEIRA MARTINS</w:t>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t>RENAN DIEGO RODRIGUES SALLA</w:t>
      </w:r>
    </w:p>
    <w:p w:rsidR="00AA2BF8" w:rsidRPr="00FF7632" w:rsidRDefault="00AA2BF8" w:rsidP="00AA2BF8">
      <w:pPr>
        <w:pStyle w:val="SemEspaamento"/>
        <w:rPr>
          <w:rFonts w:asciiTheme="minorHAnsi" w:hAnsiTheme="minorHAnsi" w:cstheme="minorHAnsi"/>
          <w:sz w:val="22"/>
          <w:szCs w:val="22"/>
        </w:rPr>
      </w:pPr>
      <w:r w:rsidRPr="00FF7632">
        <w:rPr>
          <w:rFonts w:asciiTheme="minorHAnsi" w:hAnsiTheme="minorHAnsi" w:cstheme="minorHAnsi"/>
          <w:sz w:val="22"/>
          <w:szCs w:val="22"/>
        </w:rPr>
        <w:t>PREFEITO MUNICIPAL</w:t>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t>CPF: 055.146.079-25</w:t>
      </w:r>
    </w:p>
    <w:p w:rsidR="00AA2BF8" w:rsidRPr="00962C85" w:rsidRDefault="00AA2BF8" w:rsidP="00AA2BF8">
      <w:pPr>
        <w:pStyle w:val="SemEspaamento"/>
        <w:rPr>
          <w:rFonts w:asciiTheme="minorHAnsi" w:hAnsiTheme="minorHAnsi" w:cstheme="minorHAnsi"/>
          <w:sz w:val="21"/>
          <w:szCs w:val="21"/>
        </w:rPr>
      </w:pPr>
    </w:p>
    <w:p w:rsidR="00AA2BF8"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AA2BF8" w:rsidRPr="00962C85" w:rsidRDefault="00AA2BF8" w:rsidP="00AA2BF8">
      <w:pPr>
        <w:pStyle w:val="SemEspaamento"/>
        <w:rPr>
          <w:rFonts w:asciiTheme="minorHAnsi" w:hAnsiTheme="minorHAnsi" w:cstheme="minorHAnsi"/>
          <w:sz w:val="21"/>
          <w:szCs w:val="21"/>
        </w:rPr>
      </w:pPr>
    </w:p>
    <w:p w:rsidR="00AA2BF8" w:rsidRPr="00962C85" w:rsidRDefault="00AA2BF8" w:rsidP="00AA2BF8">
      <w:pPr>
        <w:pStyle w:val="SemEspaamento"/>
        <w:rPr>
          <w:rFonts w:asciiTheme="minorHAnsi" w:hAnsiTheme="minorHAnsi" w:cstheme="minorHAnsi"/>
          <w:sz w:val="21"/>
          <w:szCs w:val="21"/>
        </w:rPr>
      </w:pPr>
    </w:p>
    <w:p w:rsidR="00AA2BF8" w:rsidRPr="00962C85" w:rsidRDefault="00AA2BF8" w:rsidP="00AA2BF8">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AA2BF8" w:rsidRPr="00962C85" w:rsidTr="007461F2">
        <w:tc>
          <w:tcPr>
            <w:tcW w:w="4606" w:type="dxa"/>
          </w:tcPr>
          <w:p w:rsidR="00AA2BF8" w:rsidRPr="00962C85" w:rsidRDefault="00AA2BF8"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AA2BF8" w:rsidRPr="00962C85" w:rsidRDefault="00AA2BF8"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AA2BF8" w:rsidRPr="00962C85" w:rsidRDefault="00AA2BF8"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AA2BF8" w:rsidRPr="00962C85" w:rsidRDefault="00AA2BF8" w:rsidP="007461F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AA2BF8" w:rsidRPr="00962C85" w:rsidRDefault="00AA2BF8" w:rsidP="007461F2">
            <w:pPr>
              <w:pStyle w:val="SemEspaamento"/>
              <w:rPr>
                <w:rFonts w:asciiTheme="minorHAnsi" w:hAnsiTheme="minorHAnsi" w:cstheme="minorHAnsi"/>
                <w:sz w:val="21"/>
                <w:szCs w:val="21"/>
              </w:rPr>
            </w:pPr>
          </w:p>
          <w:p w:rsidR="00AA2BF8" w:rsidRPr="00962C85" w:rsidRDefault="00AA2BF8" w:rsidP="007461F2">
            <w:pPr>
              <w:pStyle w:val="SemEspaamento"/>
              <w:rPr>
                <w:rFonts w:asciiTheme="minorHAnsi" w:hAnsiTheme="minorHAnsi" w:cstheme="minorHAnsi"/>
                <w:sz w:val="21"/>
                <w:szCs w:val="21"/>
              </w:rPr>
            </w:pPr>
          </w:p>
        </w:tc>
      </w:tr>
      <w:tr w:rsidR="00AA2BF8" w:rsidRPr="00962C85" w:rsidTr="007461F2">
        <w:tc>
          <w:tcPr>
            <w:tcW w:w="4606" w:type="dxa"/>
          </w:tcPr>
          <w:p w:rsidR="00AA2BF8" w:rsidRPr="00962C85" w:rsidRDefault="00AA2BF8" w:rsidP="007461F2">
            <w:pPr>
              <w:pStyle w:val="SemEspaamento"/>
              <w:rPr>
                <w:rFonts w:asciiTheme="minorHAnsi" w:hAnsiTheme="minorHAnsi" w:cstheme="minorHAnsi"/>
                <w:sz w:val="21"/>
                <w:szCs w:val="21"/>
              </w:rPr>
            </w:pPr>
          </w:p>
        </w:tc>
        <w:tc>
          <w:tcPr>
            <w:tcW w:w="4606" w:type="dxa"/>
          </w:tcPr>
          <w:p w:rsidR="00AA2BF8" w:rsidRPr="00962C85" w:rsidRDefault="00AA2BF8" w:rsidP="007461F2">
            <w:pPr>
              <w:pStyle w:val="SemEspaamento"/>
              <w:rPr>
                <w:rFonts w:asciiTheme="minorHAnsi" w:hAnsiTheme="minorHAnsi" w:cstheme="minorHAnsi"/>
                <w:sz w:val="21"/>
                <w:szCs w:val="21"/>
              </w:rPr>
            </w:pPr>
          </w:p>
        </w:tc>
      </w:tr>
    </w:tbl>
    <w:p w:rsidR="00AA2BF8"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AA2BF8"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AA2BF8" w:rsidRPr="00962C85" w:rsidRDefault="00AA2BF8" w:rsidP="00AA2BF8">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AA2BF8" w:rsidRPr="00962C85" w:rsidRDefault="00AA2BF8" w:rsidP="00AA2BF8">
      <w:pPr>
        <w:pStyle w:val="SemEspaamento"/>
        <w:ind w:left="4956" w:firstLine="708"/>
        <w:rPr>
          <w:rFonts w:asciiTheme="minorHAnsi" w:hAnsiTheme="minorHAnsi" w:cstheme="minorHAnsi"/>
          <w:sz w:val="21"/>
          <w:szCs w:val="21"/>
        </w:rPr>
      </w:pPr>
    </w:p>
    <w:p w:rsidR="00AA2BF8" w:rsidRPr="00962C85" w:rsidRDefault="00AA2BF8" w:rsidP="00AA2BF8">
      <w:pPr>
        <w:rPr>
          <w:rFonts w:cstheme="minorHAnsi"/>
          <w:sz w:val="21"/>
          <w:szCs w:val="21"/>
        </w:rPr>
      </w:pPr>
      <w:r w:rsidRPr="00962C85">
        <w:rPr>
          <w:rFonts w:cstheme="minorHAnsi"/>
          <w:sz w:val="21"/>
          <w:szCs w:val="21"/>
        </w:rPr>
        <w:t>FISCAL DA ATA:</w:t>
      </w:r>
    </w:p>
    <w:p w:rsidR="00AA2BF8" w:rsidRPr="00962C85" w:rsidRDefault="00AA2BF8" w:rsidP="00AA2BF8">
      <w:pPr>
        <w:rPr>
          <w:rFonts w:cstheme="minorHAnsi"/>
          <w:sz w:val="21"/>
          <w:szCs w:val="21"/>
        </w:rPr>
      </w:pPr>
    </w:p>
    <w:p w:rsidR="00AA2BF8" w:rsidRPr="00962C85" w:rsidRDefault="00AA2BF8" w:rsidP="00AA2BF8">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8D331C" w:rsidRDefault="00AA2BF8" w:rsidP="00B406E0">
      <w:pPr>
        <w:pStyle w:val="SemEspaamento"/>
      </w:pPr>
      <w:r w:rsidRPr="00962C85">
        <w:rPr>
          <w:rFonts w:asciiTheme="minorHAnsi" w:hAnsiTheme="minorHAnsi" w:cstheme="minorHAnsi"/>
          <w:sz w:val="21"/>
          <w:szCs w:val="21"/>
        </w:rPr>
        <w:t>CPF: 017.549.309-05</w:t>
      </w:r>
    </w:p>
    <w:sectPr w:rsidR="008D331C" w:rsidSect="004656A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6E0">
      <w:pPr>
        <w:spacing w:after="0" w:line="240" w:lineRule="auto"/>
      </w:pPr>
      <w:r>
        <w:separator/>
      </w:r>
    </w:p>
  </w:endnote>
  <w:endnote w:type="continuationSeparator" w:id="0">
    <w:p w:rsidR="00000000" w:rsidRDefault="00B4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B406E0">
    <w:pPr>
      <w:pStyle w:val="Rodap"/>
      <w:pBdr>
        <w:bottom w:val="single" w:sz="12" w:space="1" w:color="auto"/>
      </w:pBdr>
      <w:jc w:val="center"/>
      <w:rPr>
        <w:sz w:val="20"/>
      </w:rPr>
    </w:pPr>
  </w:p>
  <w:p w:rsidR="004656A8" w:rsidRPr="008B5900" w:rsidRDefault="0079196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656A8" w:rsidRPr="008B5900" w:rsidRDefault="0079196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6E0">
      <w:pPr>
        <w:spacing w:after="0" w:line="240" w:lineRule="auto"/>
      </w:pPr>
      <w:r>
        <w:separator/>
      </w:r>
    </w:p>
  </w:footnote>
  <w:footnote w:type="continuationSeparator" w:id="0">
    <w:p w:rsidR="00000000" w:rsidRDefault="00B40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79196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22EE86D" wp14:editId="6C978B84">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656A8" w:rsidRDefault="0079196E">
    <w:pPr>
      <w:pStyle w:val="Cabealho"/>
      <w:pBdr>
        <w:bottom w:val="single" w:sz="12" w:space="1" w:color="auto"/>
      </w:pBdr>
      <w:jc w:val="center"/>
      <w:rPr>
        <w:rFonts w:ascii="Century" w:hAnsi="Century"/>
        <w:i/>
        <w:sz w:val="32"/>
      </w:rPr>
    </w:pPr>
    <w:r>
      <w:rPr>
        <w:rFonts w:ascii="Century" w:hAnsi="Century"/>
        <w:i/>
        <w:sz w:val="32"/>
      </w:rPr>
      <w:t>- ESTADO DO PARANÁ -</w:t>
    </w:r>
  </w:p>
  <w:p w:rsidR="004656A8" w:rsidRDefault="00B406E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930E3"/>
    <w:multiLevelType w:val="hybridMultilevel"/>
    <w:tmpl w:val="AB904D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3A8564F"/>
    <w:multiLevelType w:val="hybridMultilevel"/>
    <w:tmpl w:val="E270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35"/>
    <w:rsid w:val="003B7F02"/>
    <w:rsid w:val="0079196E"/>
    <w:rsid w:val="008D331C"/>
    <w:rsid w:val="00AA2BF8"/>
    <w:rsid w:val="00B406E0"/>
    <w:rsid w:val="00C15FB6"/>
    <w:rsid w:val="00D02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F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A2BF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A2BF8"/>
    <w:rPr>
      <w:rFonts w:ascii="Times New Roman" w:eastAsia="Times New Roman" w:hAnsi="Times New Roman" w:cs="Times New Roman"/>
      <w:sz w:val="24"/>
      <w:szCs w:val="24"/>
      <w:lang w:eastAsia="pt-BR"/>
    </w:rPr>
  </w:style>
  <w:style w:type="paragraph" w:styleId="NormalWeb">
    <w:name w:val="Normal (Web)"/>
    <w:basedOn w:val="Normal"/>
    <w:uiPriority w:val="99"/>
    <w:rsid w:val="00AA2BF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A2B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A2BF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A2B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A2BF8"/>
    <w:rPr>
      <w:rFonts w:ascii="Times New Roman" w:eastAsia="Times New Roman" w:hAnsi="Times New Roman" w:cs="Times New Roman"/>
      <w:sz w:val="24"/>
      <w:szCs w:val="24"/>
      <w:lang w:eastAsia="pt-BR"/>
    </w:rPr>
  </w:style>
  <w:style w:type="paragraph" w:styleId="Rodap">
    <w:name w:val="footer"/>
    <w:basedOn w:val="Normal"/>
    <w:link w:val="RodapChar"/>
    <w:rsid w:val="00AA2B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A2BF8"/>
    <w:rPr>
      <w:rFonts w:ascii="Times New Roman" w:eastAsia="Times New Roman" w:hAnsi="Times New Roman" w:cs="Times New Roman"/>
      <w:sz w:val="24"/>
      <w:szCs w:val="24"/>
      <w:lang w:eastAsia="pt-BR"/>
    </w:rPr>
  </w:style>
  <w:style w:type="character" w:styleId="Hyperlink">
    <w:name w:val="Hyperlink"/>
    <w:basedOn w:val="Fontepargpadro"/>
    <w:rsid w:val="00AA2BF8"/>
    <w:rPr>
      <w:color w:val="0000FF"/>
      <w:u w:val="single"/>
    </w:rPr>
  </w:style>
  <w:style w:type="character" w:styleId="Forte">
    <w:name w:val="Strong"/>
    <w:basedOn w:val="Fontepargpadro"/>
    <w:uiPriority w:val="22"/>
    <w:qFormat/>
    <w:rsid w:val="00AA2BF8"/>
    <w:rPr>
      <w:b/>
      <w:bCs/>
    </w:rPr>
  </w:style>
  <w:style w:type="character" w:customStyle="1" w:styleId="apple-converted-space">
    <w:name w:val="apple-converted-space"/>
    <w:basedOn w:val="Fontepargpadro"/>
    <w:rsid w:val="00AA2BF8"/>
  </w:style>
  <w:style w:type="character" w:customStyle="1" w:styleId="fontestextos">
    <w:name w:val="fontes_textos"/>
    <w:basedOn w:val="Fontepargpadro"/>
    <w:rsid w:val="00AA2BF8"/>
  </w:style>
  <w:style w:type="character" w:customStyle="1" w:styleId="titdept">
    <w:name w:val="tit_dept"/>
    <w:basedOn w:val="Fontepargpadro"/>
    <w:rsid w:val="00AA2BF8"/>
  </w:style>
  <w:style w:type="paragraph" w:styleId="PargrafodaLista">
    <w:name w:val="List Paragraph"/>
    <w:basedOn w:val="Normal"/>
    <w:uiPriority w:val="34"/>
    <w:qFormat/>
    <w:rsid w:val="00B40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F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A2BF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A2BF8"/>
    <w:rPr>
      <w:rFonts w:ascii="Times New Roman" w:eastAsia="Times New Roman" w:hAnsi="Times New Roman" w:cs="Times New Roman"/>
      <w:sz w:val="24"/>
      <w:szCs w:val="24"/>
      <w:lang w:eastAsia="pt-BR"/>
    </w:rPr>
  </w:style>
  <w:style w:type="paragraph" w:styleId="NormalWeb">
    <w:name w:val="Normal (Web)"/>
    <w:basedOn w:val="Normal"/>
    <w:uiPriority w:val="99"/>
    <w:rsid w:val="00AA2BF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A2B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A2BF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AA2B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A2BF8"/>
    <w:rPr>
      <w:rFonts w:ascii="Times New Roman" w:eastAsia="Times New Roman" w:hAnsi="Times New Roman" w:cs="Times New Roman"/>
      <w:sz w:val="24"/>
      <w:szCs w:val="24"/>
      <w:lang w:eastAsia="pt-BR"/>
    </w:rPr>
  </w:style>
  <w:style w:type="paragraph" w:styleId="Rodap">
    <w:name w:val="footer"/>
    <w:basedOn w:val="Normal"/>
    <w:link w:val="RodapChar"/>
    <w:rsid w:val="00AA2B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A2BF8"/>
    <w:rPr>
      <w:rFonts w:ascii="Times New Roman" w:eastAsia="Times New Roman" w:hAnsi="Times New Roman" w:cs="Times New Roman"/>
      <w:sz w:val="24"/>
      <w:szCs w:val="24"/>
      <w:lang w:eastAsia="pt-BR"/>
    </w:rPr>
  </w:style>
  <w:style w:type="character" w:styleId="Hyperlink">
    <w:name w:val="Hyperlink"/>
    <w:basedOn w:val="Fontepargpadro"/>
    <w:rsid w:val="00AA2BF8"/>
    <w:rPr>
      <w:color w:val="0000FF"/>
      <w:u w:val="single"/>
    </w:rPr>
  </w:style>
  <w:style w:type="character" w:styleId="Forte">
    <w:name w:val="Strong"/>
    <w:basedOn w:val="Fontepargpadro"/>
    <w:uiPriority w:val="22"/>
    <w:qFormat/>
    <w:rsid w:val="00AA2BF8"/>
    <w:rPr>
      <w:b/>
      <w:bCs/>
    </w:rPr>
  </w:style>
  <w:style w:type="character" w:customStyle="1" w:styleId="apple-converted-space">
    <w:name w:val="apple-converted-space"/>
    <w:basedOn w:val="Fontepargpadro"/>
    <w:rsid w:val="00AA2BF8"/>
  </w:style>
  <w:style w:type="character" w:customStyle="1" w:styleId="fontestextos">
    <w:name w:val="fontes_textos"/>
    <w:basedOn w:val="Fontepargpadro"/>
    <w:rsid w:val="00AA2BF8"/>
  </w:style>
  <w:style w:type="character" w:customStyle="1" w:styleId="titdept">
    <w:name w:val="tit_dept"/>
    <w:basedOn w:val="Fontepargpadro"/>
    <w:rsid w:val="00AA2BF8"/>
  </w:style>
  <w:style w:type="paragraph" w:styleId="PargrafodaLista">
    <w:name w:val="List Paragraph"/>
    <w:basedOn w:val="Normal"/>
    <w:uiPriority w:val="34"/>
    <w:qFormat/>
    <w:rsid w:val="00B4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nossasenhora@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2909</Words>
  <Characters>15710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2020-09-04T19:13:00Z</dcterms:created>
  <dcterms:modified xsi:type="dcterms:W3CDTF">2020-09-14T17:10:00Z</dcterms:modified>
</cp:coreProperties>
</file>