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849B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1F77E10A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CB7032" w:rsidRPr="003B27E1" w14:paraId="34C6FB19" w14:textId="77777777" w:rsidTr="00045369">
        <w:trPr>
          <w:trHeight w:val="3018"/>
        </w:trPr>
        <w:tc>
          <w:tcPr>
            <w:tcW w:w="5070" w:type="dxa"/>
            <w:shd w:val="clear" w:color="auto" w:fill="auto"/>
          </w:tcPr>
          <w:p w14:paraId="5500EEFC" w14:textId="77777777" w:rsidR="00CB7032" w:rsidRDefault="00CB7032" w:rsidP="00045369">
            <w:pPr>
              <w:pStyle w:val="SemEspaamento"/>
              <w:tabs>
                <w:tab w:val="left" w:pos="540"/>
                <w:tab w:val="center" w:pos="242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B27E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3B27E1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PREFEITURA MUNICIPAL DE RIBEIRÃO DO PINHAL</w:t>
            </w:r>
          </w:p>
          <w:p w14:paraId="4063191B" w14:textId="138181C6" w:rsidR="00CB7032" w:rsidRPr="003B27E1" w:rsidRDefault="00726249" w:rsidP="0072624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</w:t>
            </w:r>
            <w:r w:rsidR="00CB7032" w:rsidRPr="00CB7032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</w:t>
            </w:r>
            <w:r w:rsidR="00CB7032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CB7032" w:rsidRPr="00CB7032">
              <w:rPr>
                <w:rFonts w:asciiTheme="minorHAnsi" w:hAnsiTheme="minorHAnsi" w:cstheme="minorHAnsi"/>
                <w:sz w:val="18"/>
                <w:szCs w:val="18"/>
              </w:rPr>
              <w:t>PREGÃO PRESENCIAL Nº. 043/2020.COM RESERVA DE COTA DE 25% EXCLUSIVO PARA MEI/ME/EPP (LC 147/2014)</w:t>
            </w:r>
            <w:r w:rsidR="00CB703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Tendo em vista a impugnação pela empresa VIVEIRO DE MUDAS MEURER LTDA encontra-se aberto na </w:t>
            </w:r>
            <w:r w:rsidRPr="00726249">
              <w:rPr>
                <w:rFonts w:asciiTheme="minorHAnsi" w:hAnsiTheme="minorHAnsi" w:cstheme="minorHAnsi"/>
                <w:bCs/>
                <w:sz w:val="18"/>
                <w:szCs w:val="18"/>
              </w:rPr>
              <w:t>PREFEITURA MUNICIPAL DE RIBEIRÃO DO PINHAL – ESTADO DO PARANÁ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>, processo licitatório na modalidade Pregão, do tipo menor preço global por lote, cujo objeto é o registro de preços para possível aquisição de mudas de flores, de árvores, grama esmeralda e esterco para revitalização da Praça Erasmo Cordeiro, Avenida Silveira Pinto, Pista de Caminhada e Viveiro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presencial será no dia: </w:t>
            </w:r>
            <w:r w:rsidRPr="00726249">
              <w:rPr>
                <w:rFonts w:asciiTheme="minorHAnsi" w:hAnsiTheme="minorHAnsi" w:cstheme="minorHAnsi"/>
                <w:bCs/>
                <w:sz w:val="18"/>
                <w:szCs w:val="18"/>
              </w:rPr>
              <w:t>18/09/2020</w:t>
            </w:r>
            <w:r w:rsidRPr="007262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a partir das 09h00min, na sede da Prefeitura Municipal, localizada à Rua Paraná, nº. 983 – Centro, em nosso Município. O valor total estimado para tal aquisição será de </w:t>
            </w:r>
            <w:r w:rsidRPr="00726249">
              <w:rPr>
                <w:rFonts w:asciiTheme="minorHAnsi" w:hAnsiTheme="minorHAnsi" w:cstheme="minorHAnsi"/>
                <w:bCs/>
                <w:sz w:val="18"/>
                <w:szCs w:val="18"/>
              </w:rPr>
              <w:t>R$ 86.900,00</w:t>
            </w:r>
            <w:r w:rsidRPr="007262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>(sessenta e cinco mil cento e vinte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6" w:history="1">
              <w:r w:rsidRPr="007262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2624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6249">
              <w:rPr>
                <w:rFonts w:asciiTheme="minorHAnsi" w:hAnsiTheme="minorHAnsi" w:cstheme="minorHAnsi"/>
                <w:sz w:val="18"/>
                <w:szCs w:val="18"/>
              </w:rPr>
              <w:t>Ribeirão do Pinhal, 02 de setembro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CB7032" w:rsidRPr="0072624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14:paraId="509BC333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029C628F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447DB20F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2524C671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0EDD9121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65155BAE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7F6B00FE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471207DC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19C458DE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1C91FD3D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27ACD6AB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2CB418DE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142ABFB6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47097266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50767F42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6CFCD666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3AB9F593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0B0EDF3F" w14:textId="77777777" w:rsidR="00CB7032" w:rsidRPr="003B27E1" w:rsidRDefault="00CB7032" w:rsidP="00CB703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54973B5E" w14:textId="77777777" w:rsidR="00CB7032" w:rsidRPr="003B27E1" w:rsidRDefault="00CB7032" w:rsidP="00CB7032">
      <w:pPr>
        <w:rPr>
          <w:rFonts w:cstheme="minorHAnsi"/>
          <w:sz w:val="18"/>
          <w:szCs w:val="18"/>
        </w:rPr>
      </w:pPr>
    </w:p>
    <w:p w14:paraId="48CD69ED" w14:textId="77777777" w:rsidR="00CB7032" w:rsidRPr="003B27E1" w:rsidRDefault="00CB7032" w:rsidP="00CB7032">
      <w:pPr>
        <w:rPr>
          <w:rFonts w:cstheme="minorHAnsi"/>
          <w:sz w:val="18"/>
          <w:szCs w:val="18"/>
        </w:rPr>
      </w:pPr>
    </w:p>
    <w:p w14:paraId="0B658EB4" w14:textId="77777777" w:rsidR="00CB7032" w:rsidRDefault="00CB7032" w:rsidP="00CB7032"/>
    <w:p w14:paraId="52204E8E" w14:textId="77777777" w:rsidR="005E737B" w:rsidRDefault="005E737B"/>
    <w:sectPr w:rsidR="005E737B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A9F0" w14:textId="77777777" w:rsidR="00000000" w:rsidRDefault="00726249">
      <w:pPr>
        <w:spacing w:after="0" w:line="240" w:lineRule="auto"/>
      </w:pPr>
      <w:r>
        <w:separator/>
      </w:r>
    </w:p>
  </w:endnote>
  <w:endnote w:type="continuationSeparator" w:id="0">
    <w:p w14:paraId="45C58B9F" w14:textId="77777777" w:rsidR="00000000" w:rsidRDefault="007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0632" w14:textId="77777777" w:rsidR="00C07777" w:rsidRDefault="00726249">
    <w:pPr>
      <w:pStyle w:val="Rodap"/>
      <w:pBdr>
        <w:bottom w:val="single" w:sz="12" w:space="1" w:color="auto"/>
      </w:pBdr>
      <w:jc w:val="center"/>
      <w:rPr>
        <w:sz w:val="20"/>
      </w:rPr>
    </w:pPr>
  </w:p>
  <w:p w14:paraId="414B7EF6" w14:textId="77777777" w:rsidR="00C07777" w:rsidRPr="008B5900" w:rsidRDefault="0021442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14:paraId="08527232" w14:textId="77777777" w:rsidR="00C07777" w:rsidRPr="008B5900" w:rsidRDefault="0021442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7C25" w14:textId="77777777" w:rsidR="00000000" w:rsidRDefault="00726249">
      <w:pPr>
        <w:spacing w:after="0" w:line="240" w:lineRule="auto"/>
      </w:pPr>
      <w:r>
        <w:separator/>
      </w:r>
    </w:p>
  </w:footnote>
  <w:footnote w:type="continuationSeparator" w:id="0">
    <w:p w14:paraId="2C86D992" w14:textId="77777777" w:rsidR="00000000" w:rsidRDefault="007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653D" w14:textId="77777777" w:rsidR="00C07777" w:rsidRDefault="0021442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B7807D4" wp14:editId="06D12EB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7471AED9" w14:textId="77777777" w:rsidR="00C07777" w:rsidRDefault="0021442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484DA4EE" w14:textId="77777777" w:rsidR="00C07777" w:rsidRDefault="0072624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4A8"/>
    <w:rsid w:val="00214420"/>
    <w:rsid w:val="005E737B"/>
    <w:rsid w:val="00726249"/>
    <w:rsid w:val="008F54A8"/>
    <w:rsid w:val="00C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BB8"/>
  <w15:docId w15:val="{271A7C67-0EED-49E3-B882-047B4DD2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70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70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70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70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70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703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User</cp:lastModifiedBy>
  <cp:revision>4</cp:revision>
  <dcterms:created xsi:type="dcterms:W3CDTF">2020-08-28T12:41:00Z</dcterms:created>
  <dcterms:modified xsi:type="dcterms:W3CDTF">2020-09-02T17:30:00Z</dcterms:modified>
</cp:coreProperties>
</file>