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6A5252" w:rsidRPr="00FF4110" w:rsidTr="003828F2">
        <w:trPr>
          <w:trHeight w:val="2182"/>
        </w:trPr>
        <w:tc>
          <w:tcPr>
            <w:tcW w:w="6204" w:type="dxa"/>
            <w:shd w:val="clear" w:color="auto" w:fill="auto"/>
          </w:tcPr>
          <w:p w:rsidR="006A5252" w:rsidRPr="006E1671" w:rsidRDefault="006A5252" w:rsidP="003828F2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6E1671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6A5252" w:rsidRPr="006E1671" w:rsidRDefault="006A5252" w:rsidP="003828F2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671">
              <w:rPr>
                <w:rFonts w:asciiTheme="minorHAnsi" w:hAnsiTheme="minorHAnsi" w:cstheme="minorHAnsi"/>
                <w:b/>
                <w:sz w:val="22"/>
                <w:szCs w:val="22"/>
              </w:rPr>
              <w:t>AVISO DE LICITAÇÃO - CONCORRÊNCIA PÚBLICA nº. 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E1671">
              <w:rPr>
                <w:rFonts w:asciiTheme="minorHAnsi" w:hAnsiTheme="minorHAnsi" w:cstheme="minorHAnsi"/>
                <w:b/>
                <w:sz w:val="22"/>
                <w:szCs w:val="22"/>
              </w:rPr>
              <w:t>/2020.</w:t>
            </w:r>
          </w:p>
          <w:p w:rsidR="006A5252" w:rsidRPr="006E1671" w:rsidRDefault="006A5252" w:rsidP="003828F2">
            <w:pPr>
              <w:pStyle w:val="SemEspaamento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 Encontra-se aberto na PREFEITURA MUNICIPAL DE RIBEIRÃO DO PINHAL – ESTADO DO PARANÁ, processo </w:t>
            </w:r>
            <w:proofErr w:type="gramStart"/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licitatório na modalidade </w:t>
            </w:r>
            <w:r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>CONCORRÊNCIA PÚBLICA, destinada</w:t>
            </w:r>
            <w:proofErr w:type="gramEnd"/>
            <w:r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ao recebimento de propostas do tipo melhor proposta técnica, para a concessão de direito real de uso do bem público especificado e, devidamente autorizado pela lei municipal nº 1.942/2018, de 19/07/2018, a qual será processada e julgada em conformidade com a Lei nº. 8.666/93 e suas alterações posteriores e demais legislação aplicável e das normas estabelecidas no presente edital. </w:t>
            </w:r>
          </w:p>
          <w:p w:rsidR="006A5252" w:rsidRPr="006E1671" w:rsidRDefault="006A5252" w:rsidP="003828F2">
            <w:pPr>
              <w:pStyle w:val="SemEspaamento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    </w:t>
            </w:r>
            <w:r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 CONCORRÊNCIA será realizada no dia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01/09</w:t>
            </w:r>
            <w:r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/2020, com início às 09h00minh, na Sede da Prefeitura Municipal quando deverão ser apresentados os envelopes documentos de habilitação e proposta técnica. </w:t>
            </w:r>
          </w:p>
          <w:p w:rsidR="006A5252" w:rsidRPr="006E1671" w:rsidRDefault="006A5252" w:rsidP="003828F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6E16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www.ribeiraodopinhal.pr.gov.br</w:t>
              </w:r>
            </w:hyperlink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A5252" w:rsidRPr="006E1671" w:rsidRDefault="006A5252" w:rsidP="003828F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As autenticações e reconhecimentos de firma poderão ser realizados por funcionário da administração. </w:t>
            </w:r>
          </w:p>
          <w:p w:rsidR="006A5252" w:rsidRPr="006E1671" w:rsidRDefault="006A5252" w:rsidP="003828F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Ribeirão do Pinhal,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 de junho</w:t>
            </w:r>
            <w:bookmarkStart w:id="0" w:name="_GoBack"/>
            <w:bookmarkEnd w:id="0"/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1671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 2020. </w:t>
            </w:r>
          </w:p>
          <w:p w:rsidR="006A5252" w:rsidRPr="006E1671" w:rsidRDefault="006A5252" w:rsidP="003828F2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1671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</w:p>
          <w:p w:rsidR="006A5252" w:rsidRPr="006E1671" w:rsidRDefault="006A5252" w:rsidP="003828F2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E1671">
              <w:rPr>
                <w:rFonts w:asciiTheme="minorHAnsi" w:hAnsiTheme="minorHAnsi" w:cstheme="minorHAnsi"/>
                <w:sz w:val="18"/>
                <w:szCs w:val="18"/>
              </w:rPr>
              <w:t>Presidente da Comissão Permanente de Licitações.</w:t>
            </w:r>
          </w:p>
        </w:tc>
      </w:tr>
    </w:tbl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pStyle w:val="SemEspaamento"/>
        <w:jc w:val="both"/>
        <w:rPr>
          <w:rFonts w:asciiTheme="minorHAnsi" w:hAnsiTheme="minorHAnsi" w:cstheme="minorHAnsi"/>
        </w:rPr>
      </w:pPr>
    </w:p>
    <w:p w:rsidR="006A5252" w:rsidRPr="00FF4110" w:rsidRDefault="006A5252" w:rsidP="006A5252">
      <w:pPr>
        <w:rPr>
          <w:sz w:val="24"/>
          <w:szCs w:val="24"/>
        </w:rPr>
      </w:pPr>
    </w:p>
    <w:p w:rsidR="006A5252" w:rsidRDefault="006A5252" w:rsidP="006A5252"/>
    <w:p w:rsidR="00EC32FD" w:rsidRDefault="00EC32FD"/>
    <w:sectPr w:rsidR="00EC32FD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A0A6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A0A6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A0A6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A0A6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2D29144" wp14:editId="431BD19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A0A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A0A6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86"/>
    <w:rsid w:val="00450C86"/>
    <w:rsid w:val="006A5252"/>
    <w:rsid w:val="00E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52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52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52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52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525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A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2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A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52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52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52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52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525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A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2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A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2020-06-25T11:22:00Z</dcterms:created>
  <dcterms:modified xsi:type="dcterms:W3CDTF">2020-06-25T11:22:00Z</dcterms:modified>
</cp:coreProperties>
</file>