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3BA" w:rsidRPr="001769FB" w:rsidRDefault="000D33BA" w:rsidP="000D33BA">
      <w:pPr>
        <w:pStyle w:val="SemEspaamento"/>
        <w:jc w:val="center"/>
        <w:rPr>
          <w:sz w:val="18"/>
          <w:szCs w:val="18"/>
        </w:rPr>
      </w:pPr>
    </w:p>
    <w:tbl>
      <w:tblPr>
        <w:tblStyle w:val="Tabelacomgrade"/>
        <w:tblW w:w="9464" w:type="dxa"/>
        <w:tblLayout w:type="fixed"/>
        <w:tblLook w:val="04A0" w:firstRow="1" w:lastRow="0" w:firstColumn="1" w:lastColumn="0" w:noHBand="0" w:noVBand="1"/>
      </w:tblPr>
      <w:tblGrid>
        <w:gridCol w:w="9464"/>
      </w:tblGrid>
      <w:tr w:rsidR="000D33BA" w:rsidRPr="00003CD1" w:rsidTr="000D33BA">
        <w:tc>
          <w:tcPr>
            <w:tcW w:w="9464" w:type="dxa"/>
          </w:tcPr>
          <w:p w:rsidR="000D33BA" w:rsidRPr="00146B18" w:rsidRDefault="000D33BA" w:rsidP="00F26AE4">
            <w:pPr>
              <w:pStyle w:val="SemEspaamento"/>
              <w:jc w:val="center"/>
              <w:rPr>
                <w:b/>
                <w:u w:val="single"/>
              </w:rPr>
            </w:pPr>
            <w:r w:rsidRPr="00146B18">
              <w:rPr>
                <w:b/>
                <w:u w:val="single"/>
              </w:rPr>
              <w:t>PREFEITURA MUNICIPAL DE RIBEIRÃO DO PINHAL - PR</w:t>
            </w:r>
          </w:p>
          <w:p w:rsidR="000D33BA" w:rsidRPr="000D33BA" w:rsidRDefault="000D33BA" w:rsidP="00F26AE4">
            <w:pPr>
              <w:pStyle w:val="SemEspaamento"/>
              <w:jc w:val="both"/>
              <w:rPr>
                <w:rFonts w:cstheme="minorHAnsi"/>
              </w:rPr>
            </w:pPr>
            <w:r w:rsidRPr="000D33BA">
              <w:rPr>
                <w:rFonts w:cstheme="minorHAnsi"/>
              </w:rPr>
              <w:t>PROCESSO LICITATÓRIO PREGÃO Nº. 0</w:t>
            </w:r>
            <w:r w:rsidRPr="000D33BA">
              <w:rPr>
                <w:rFonts w:cstheme="minorHAnsi"/>
              </w:rPr>
              <w:t>27</w:t>
            </w:r>
            <w:r w:rsidRPr="000D33BA">
              <w:rPr>
                <w:rFonts w:cstheme="minorHAnsi"/>
              </w:rPr>
              <w:t xml:space="preserve">/2019 - PRIMEIRO ADITIVO </w:t>
            </w:r>
            <w:r w:rsidRPr="000D33BA">
              <w:rPr>
                <w:rFonts w:cstheme="minorHAnsi"/>
              </w:rPr>
              <w:t>DA ATA REGISTRO DE PREÇOS</w:t>
            </w:r>
            <w:r w:rsidRPr="000D33BA">
              <w:rPr>
                <w:rFonts w:cstheme="minorHAnsi"/>
              </w:rPr>
              <w:t xml:space="preserve"> </w:t>
            </w:r>
            <w:r w:rsidRPr="000D33BA">
              <w:rPr>
                <w:rFonts w:cstheme="minorHAnsi"/>
              </w:rPr>
              <w:t>059</w:t>
            </w:r>
            <w:r w:rsidRPr="000D33BA">
              <w:rPr>
                <w:rFonts w:cstheme="minorHAnsi"/>
              </w:rPr>
              <w:t xml:space="preserve">/2019. Extrato de primeiro aditivo </w:t>
            </w:r>
            <w:r w:rsidRPr="000D33BA">
              <w:rPr>
                <w:rFonts w:cstheme="minorHAnsi"/>
              </w:rPr>
              <w:t xml:space="preserve">da Ata registro de </w:t>
            </w:r>
            <w:proofErr w:type="gramStart"/>
            <w:r w:rsidRPr="000D33BA">
              <w:rPr>
                <w:rFonts w:cstheme="minorHAnsi"/>
              </w:rPr>
              <w:t>Preços</w:t>
            </w:r>
            <w:r w:rsidRPr="000D33BA">
              <w:rPr>
                <w:rFonts w:cstheme="minorHAnsi"/>
              </w:rPr>
              <w:t xml:space="preserve"> celebrad</w:t>
            </w:r>
            <w:r w:rsidRPr="000D33BA">
              <w:rPr>
                <w:rFonts w:cstheme="minorHAnsi"/>
              </w:rPr>
              <w:t>a</w:t>
            </w:r>
            <w:proofErr w:type="gramEnd"/>
            <w:r w:rsidRPr="000D33BA">
              <w:rPr>
                <w:rFonts w:cstheme="minorHAnsi"/>
              </w:rPr>
              <w:t xml:space="preserve"> entre o Município de Ribeirão do Pinhal, CNPJ n.º 76.968.064/0001-42 e a empresa LUCIMARA KARBIAKI CNPJ nº. </w:t>
            </w:r>
            <w:r w:rsidRPr="000D33BA">
              <w:rPr>
                <w:rFonts w:cstheme="minorHAnsi"/>
                <w:color w:val="000000"/>
              </w:rPr>
              <w:t>13.877.726/0001-59</w:t>
            </w:r>
            <w:r w:rsidRPr="000D33BA">
              <w:rPr>
                <w:rFonts w:cstheme="minorHAnsi"/>
              </w:rPr>
              <w:t xml:space="preserve">. Objeto: </w:t>
            </w:r>
            <w:r w:rsidRPr="000D33BA">
              <w:rPr>
                <w:rFonts w:cstheme="minorHAnsi"/>
              </w:rPr>
              <w:t xml:space="preserve">registro de preços </w:t>
            </w:r>
            <w:proofErr w:type="spellStart"/>
            <w:r w:rsidRPr="000D33BA">
              <w:rPr>
                <w:rFonts w:cstheme="minorHAnsi"/>
              </w:rPr>
              <w:t>marmitex</w:t>
            </w:r>
            <w:proofErr w:type="spellEnd"/>
            <w:r w:rsidRPr="000D33BA">
              <w:rPr>
                <w:rFonts w:cstheme="minorHAnsi"/>
              </w:rPr>
              <w:t xml:space="preserve"> e refeições no município de Ribeirão do Pinhal, conforme solicitação do Gabinete e Secretaria de Saúde. Vigência </w:t>
            </w:r>
            <w:r w:rsidRPr="000D33BA">
              <w:rPr>
                <w:rFonts w:cstheme="minorHAnsi"/>
              </w:rPr>
              <w:t>22</w:t>
            </w:r>
            <w:r w:rsidRPr="000D33BA">
              <w:rPr>
                <w:rFonts w:cstheme="minorHAnsi"/>
              </w:rPr>
              <w:t xml:space="preserve">/05/2021. </w:t>
            </w:r>
          </w:p>
          <w:tbl>
            <w:tblPr>
              <w:tblStyle w:val="Tabelacomgrade"/>
              <w:tblW w:w="9209" w:type="dxa"/>
              <w:tblLayout w:type="fixed"/>
              <w:tblLook w:val="04A0" w:firstRow="1" w:lastRow="0" w:firstColumn="1" w:lastColumn="0" w:noHBand="0" w:noVBand="1"/>
            </w:tblPr>
            <w:tblGrid>
              <w:gridCol w:w="572"/>
              <w:gridCol w:w="599"/>
              <w:gridCol w:w="578"/>
              <w:gridCol w:w="5601"/>
              <w:gridCol w:w="867"/>
              <w:gridCol w:w="992"/>
            </w:tblGrid>
            <w:tr w:rsidR="000D33BA" w:rsidRPr="00146B18" w:rsidTr="000D33BA">
              <w:tc>
                <w:tcPr>
                  <w:tcW w:w="572" w:type="dxa"/>
                  <w:vAlign w:val="bottom"/>
                </w:tcPr>
                <w:p w:rsidR="000D33BA" w:rsidRPr="00146B18" w:rsidRDefault="000D33BA" w:rsidP="00F26AE4">
                  <w:pPr>
                    <w:pStyle w:val="SemEspaamento"/>
                    <w:jc w:val="center"/>
                    <w:rPr>
                      <w:rFonts w:cstheme="minorHAnsi"/>
                      <w:b/>
                      <w:sz w:val="16"/>
                      <w:szCs w:val="16"/>
                    </w:rPr>
                  </w:pPr>
                  <w:r w:rsidRPr="00146B18">
                    <w:rPr>
                      <w:rFonts w:cstheme="minorHAnsi"/>
                      <w:b/>
                      <w:sz w:val="16"/>
                      <w:szCs w:val="16"/>
                    </w:rPr>
                    <w:t>ITEM</w:t>
                  </w:r>
                </w:p>
              </w:tc>
              <w:tc>
                <w:tcPr>
                  <w:tcW w:w="599" w:type="dxa"/>
                  <w:vAlign w:val="bottom"/>
                </w:tcPr>
                <w:p w:rsidR="000D33BA" w:rsidRPr="00146B18" w:rsidRDefault="000D33BA" w:rsidP="00F26AE4">
                  <w:pPr>
                    <w:pStyle w:val="SemEspaamento"/>
                    <w:jc w:val="center"/>
                    <w:rPr>
                      <w:rFonts w:cstheme="minorHAnsi"/>
                      <w:b/>
                      <w:sz w:val="16"/>
                      <w:szCs w:val="16"/>
                    </w:rPr>
                  </w:pPr>
                  <w:r w:rsidRPr="00146B18">
                    <w:rPr>
                      <w:rFonts w:cstheme="minorHAnsi"/>
                      <w:b/>
                      <w:sz w:val="16"/>
                      <w:szCs w:val="16"/>
                    </w:rPr>
                    <w:t>QTDE</w:t>
                  </w:r>
                </w:p>
              </w:tc>
              <w:tc>
                <w:tcPr>
                  <w:tcW w:w="578" w:type="dxa"/>
                  <w:vAlign w:val="bottom"/>
                </w:tcPr>
                <w:p w:rsidR="000D33BA" w:rsidRPr="00146B18" w:rsidRDefault="000D33BA" w:rsidP="00F26AE4">
                  <w:pPr>
                    <w:pStyle w:val="SemEspaamento"/>
                    <w:jc w:val="center"/>
                    <w:rPr>
                      <w:rFonts w:cstheme="minorHAnsi"/>
                      <w:b/>
                      <w:sz w:val="16"/>
                      <w:szCs w:val="16"/>
                    </w:rPr>
                  </w:pPr>
                  <w:r w:rsidRPr="00146B18">
                    <w:rPr>
                      <w:rFonts w:cstheme="minorHAnsi"/>
                      <w:b/>
                      <w:sz w:val="16"/>
                      <w:szCs w:val="16"/>
                    </w:rPr>
                    <w:t>UNID</w:t>
                  </w:r>
                </w:p>
              </w:tc>
              <w:tc>
                <w:tcPr>
                  <w:tcW w:w="5601" w:type="dxa"/>
                  <w:vAlign w:val="bottom"/>
                </w:tcPr>
                <w:p w:rsidR="000D33BA" w:rsidRPr="00146B18" w:rsidRDefault="000D33BA" w:rsidP="00F26AE4">
                  <w:pPr>
                    <w:pStyle w:val="SemEspaamento"/>
                    <w:jc w:val="center"/>
                    <w:rPr>
                      <w:rFonts w:cstheme="minorHAnsi"/>
                      <w:b/>
                      <w:sz w:val="16"/>
                      <w:szCs w:val="16"/>
                    </w:rPr>
                  </w:pPr>
                  <w:r w:rsidRPr="00146B18">
                    <w:rPr>
                      <w:rFonts w:cstheme="minorHAnsi"/>
                      <w:b/>
                      <w:sz w:val="16"/>
                      <w:szCs w:val="16"/>
                    </w:rPr>
                    <w:t>DESCRIÇÃO</w:t>
                  </w:r>
                </w:p>
              </w:tc>
              <w:tc>
                <w:tcPr>
                  <w:tcW w:w="867" w:type="dxa"/>
                </w:tcPr>
                <w:p w:rsidR="000D33BA" w:rsidRPr="00146B18" w:rsidRDefault="000D33BA" w:rsidP="00F26AE4">
                  <w:pPr>
                    <w:pStyle w:val="SemEspaamento"/>
                    <w:jc w:val="center"/>
                    <w:rPr>
                      <w:rFonts w:cstheme="minorHAnsi"/>
                      <w:b/>
                      <w:sz w:val="16"/>
                      <w:szCs w:val="16"/>
                    </w:rPr>
                  </w:pPr>
                  <w:r w:rsidRPr="00146B18">
                    <w:rPr>
                      <w:rFonts w:cstheme="minorHAnsi"/>
                      <w:b/>
                      <w:sz w:val="16"/>
                      <w:szCs w:val="16"/>
                    </w:rPr>
                    <w:t>MARCA</w:t>
                  </w:r>
                </w:p>
              </w:tc>
              <w:tc>
                <w:tcPr>
                  <w:tcW w:w="992" w:type="dxa"/>
                </w:tcPr>
                <w:p w:rsidR="000D33BA" w:rsidRPr="00146B18" w:rsidRDefault="000D33BA" w:rsidP="00F26AE4">
                  <w:pPr>
                    <w:pStyle w:val="SemEspaamento"/>
                    <w:jc w:val="center"/>
                    <w:rPr>
                      <w:rFonts w:cstheme="minorHAnsi"/>
                      <w:b/>
                      <w:sz w:val="16"/>
                      <w:szCs w:val="16"/>
                    </w:rPr>
                  </w:pPr>
                  <w:r w:rsidRPr="00146B18">
                    <w:rPr>
                      <w:rFonts w:cstheme="minorHAnsi"/>
                      <w:b/>
                      <w:sz w:val="16"/>
                      <w:szCs w:val="16"/>
                    </w:rPr>
                    <w:t>UNIT</w:t>
                  </w:r>
                </w:p>
              </w:tc>
            </w:tr>
            <w:tr w:rsidR="000D33BA" w:rsidRPr="00146B18" w:rsidTr="000D33BA">
              <w:tc>
                <w:tcPr>
                  <w:tcW w:w="572" w:type="dxa"/>
                  <w:vAlign w:val="bottom"/>
                </w:tcPr>
                <w:p w:rsidR="000D33BA" w:rsidRPr="00056A09" w:rsidRDefault="000D33BA" w:rsidP="00F26AE4">
                  <w:pPr>
                    <w:pStyle w:val="SemEspaamento"/>
                    <w:rPr>
                      <w:rFonts w:cstheme="minorHAnsi"/>
                      <w:sz w:val="20"/>
                      <w:szCs w:val="20"/>
                    </w:rPr>
                  </w:pPr>
                  <w:r w:rsidRPr="00056A09">
                    <w:rPr>
                      <w:rFonts w:cstheme="minorHAnsi"/>
                      <w:sz w:val="20"/>
                      <w:szCs w:val="20"/>
                    </w:rPr>
                    <w:t>01</w:t>
                  </w:r>
                </w:p>
                <w:p w:rsidR="000D33BA" w:rsidRPr="00056A09" w:rsidRDefault="000D33BA" w:rsidP="00F26AE4">
                  <w:pPr>
                    <w:pStyle w:val="SemEspaamento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99" w:type="dxa"/>
                  <w:vAlign w:val="bottom"/>
                </w:tcPr>
                <w:p w:rsidR="000D33BA" w:rsidRPr="00056A09" w:rsidRDefault="000D33BA" w:rsidP="00F26AE4">
                  <w:pPr>
                    <w:pStyle w:val="SemEspaamento"/>
                    <w:rPr>
                      <w:rFonts w:cstheme="minorHAnsi"/>
                      <w:sz w:val="20"/>
                      <w:szCs w:val="20"/>
                    </w:rPr>
                  </w:pPr>
                  <w:r w:rsidRPr="00056A09">
                    <w:rPr>
                      <w:rFonts w:cstheme="minorHAnsi"/>
                      <w:sz w:val="20"/>
                      <w:szCs w:val="20"/>
                    </w:rPr>
                    <w:t>100</w:t>
                  </w:r>
                </w:p>
                <w:p w:rsidR="000D33BA" w:rsidRPr="00056A09" w:rsidRDefault="000D33BA" w:rsidP="00F26AE4">
                  <w:pPr>
                    <w:pStyle w:val="SemEspaamento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78" w:type="dxa"/>
                  <w:vAlign w:val="bottom"/>
                </w:tcPr>
                <w:p w:rsidR="000D33BA" w:rsidRPr="00056A09" w:rsidRDefault="000D33BA" w:rsidP="00F26AE4">
                  <w:pPr>
                    <w:pStyle w:val="SemEspaamento"/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056A09">
                    <w:rPr>
                      <w:rFonts w:cstheme="minorHAnsi"/>
                      <w:sz w:val="20"/>
                      <w:szCs w:val="20"/>
                    </w:rPr>
                    <w:t>unid</w:t>
                  </w:r>
                  <w:proofErr w:type="spellEnd"/>
                  <w:proofErr w:type="gramEnd"/>
                </w:p>
                <w:p w:rsidR="000D33BA" w:rsidRPr="00056A09" w:rsidRDefault="000D33BA" w:rsidP="00F26AE4">
                  <w:pPr>
                    <w:pStyle w:val="SemEspaamento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601" w:type="dxa"/>
                  <w:vAlign w:val="bottom"/>
                </w:tcPr>
                <w:p w:rsidR="000D33BA" w:rsidRPr="00056A09" w:rsidRDefault="000D33BA" w:rsidP="00F26AE4">
                  <w:pPr>
                    <w:pStyle w:val="SemEspaamento"/>
                    <w:jc w:val="both"/>
                    <w:rPr>
                      <w:rFonts w:cstheme="minorHAnsi"/>
                      <w:i/>
                      <w:sz w:val="20"/>
                      <w:szCs w:val="20"/>
                    </w:rPr>
                  </w:pPr>
                  <w:r w:rsidRPr="00056A09">
                    <w:rPr>
                      <w:rFonts w:cstheme="minorHAnsi"/>
                      <w:sz w:val="20"/>
                      <w:szCs w:val="20"/>
                    </w:rPr>
                    <w:t xml:space="preserve">Refeição tipo Self-Service, com </w:t>
                  </w:r>
                  <w:proofErr w:type="gramStart"/>
                  <w:r w:rsidRPr="00056A09">
                    <w:rPr>
                      <w:rFonts w:cstheme="minorHAnsi"/>
                      <w:sz w:val="20"/>
                      <w:szCs w:val="20"/>
                    </w:rPr>
                    <w:t>mínimo 03</w:t>
                  </w:r>
                  <w:proofErr w:type="gramEnd"/>
                  <w:r w:rsidRPr="00056A09">
                    <w:rPr>
                      <w:rFonts w:cstheme="minorHAnsi"/>
                      <w:sz w:val="20"/>
                      <w:szCs w:val="20"/>
                    </w:rPr>
                    <w:t xml:space="preserve"> tipos de salada, 02 tipos de carne, pratos quentes e frios incluindo 01 refrigerante de no mínimo 290 ml. </w:t>
                  </w:r>
                  <w:r w:rsidRPr="00056A09">
                    <w:rPr>
                      <w:rFonts w:cstheme="minorHAnsi"/>
                      <w:b/>
                      <w:sz w:val="20"/>
                      <w:szCs w:val="20"/>
                    </w:rPr>
                    <w:t>(SECRETARIA DE SAÚDE)</w:t>
                  </w:r>
                </w:p>
              </w:tc>
              <w:tc>
                <w:tcPr>
                  <w:tcW w:w="867" w:type="dxa"/>
                  <w:vAlign w:val="bottom"/>
                </w:tcPr>
                <w:p w:rsidR="000D33BA" w:rsidRPr="00056A09" w:rsidRDefault="000D33BA" w:rsidP="00F26AE4">
                  <w:pPr>
                    <w:pStyle w:val="SemEspaamento"/>
                    <w:jc w:val="right"/>
                    <w:rPr>
                      <w:rFonts w:cstheme="minorHAnsi"/>
                      <w:sz w:val="20"/>
                      <w:szCs w:val="20"/>
                    </w:rPr>
                  </w:pPr>
                  <w:r w:rsidRPr="00056A09">
                    <w:rPr>
                      <w:rFonts w:cstheme="minorHAnsi"/>
                      <w:sz w:val="20"/>
                      <w:szCs w:val="20"/>
                    </w:rPr>
                    <w:t>19,50</w:t>
                  </w:r>
                </w:p>
                <w:p w:rsidR="000D33BA" w:rsidRPr="00056A09" w:rsidRDefault="000D33BA" w:rsidP="00F26AE4">
                  <w:pPr>
                    <w:pStyle w:val="SemEspaamento"/>
                    <w:jc w:val="right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0D33BA" w:rsidRPr="00056A09" w:rsidRDefault="000D33BA" w:rsidP="00F26AE4">
                  <w:pPr>
                    <w:pStyle w:val="SemEspaamento"/>
                    <w:jc w:val="right"/>
                    <w:rPr>
                      <w:rFonts w:cstheme="minorHAnsi"/>
                      <w:sz w:val="20"/>
                      <w:szCs w:val="20"/>
                    </w:rPr>
                  </w:pPr>
                  <w:r w:rsidRPr="00056A09">
                    <w:rPr>
                      <w:rFonts w:cstheme="minorHAnsi"/>
                      <w:sz w:val="20"/>
                      <w:szCs w:val="20"/>
                    </w:rPr>
                    <w:t>1.950,00</w:t>
                  </w:r>
                </w:p>
              </w:tc>
            </w:tr>
            <w:tr w:rsidR="000D33BA" w:rsidRPr="00146B18" w:rsidTr="000D33BA">
              <w:tc>
                <w:tcPr>
                  <w:tcW w:w="572" w:type="dxa"/>
                  <w:vAlign w:val="bottom"/>
                </w:tcPr>
                <w:p w:rsidR="000D33BA" w:rsidRPr="00056A09" w:rsidRDefault="000D33BA" w:rsidP="00F26AE4">
                  <w:pPr>
                    <w:pStyle w:val="SemEspaamento"/>
                    <w:rPr>
                      <w:rFonts w:cstheme="minorHAnsi"/>
                      <w:sz w:val="20"/>
                      <w:szCs w:val="20"/>
                    </w:rPr>
                  </w:pPr>
                  <w:r w:rsidRPr="00056A09">
                    <w:rPr>
                      <w:rFonts w:cstheme="minorHAnsi"/>
                      <w:sz w:val="20"/>
                      <w:szCs w:val="20"/>
                    </w:rPr>
                    <w:t>02</w:t>
                  </w:r>
                </w:p>
                <w:p w:rsidR="000D33BA" w:rsidRPr="00056A09" w:rsidRDefault="000D33BA" w:rsidP="00F26AE4">
                  <w:pPr>
                    <w:pStyle w:val="SemEspaamento"/>
                    <w:rPr>
                      <w:rFonts w:cstheme="minorHAnsi"/>
                      <w:sz w:val="20"/>
                      <w:szCs w:val="20"/>
                    </w:rPr>
                  </w:pPr>
                </w:p>
                <w:p w:rsidR="000D33BA" w:rsidRPr="00056A09" w:rsidRDefault="000D33BA" w:rsidP="00F26AE4">
                  <w:pPr>
                    <w:pStyle w:val="SemEspaamento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99" w:type="dxa"/>
                  <w:vAlign w:val="bottom"/>
                </w:tcPr>
                <w:p w:rsidR="000D33BA" w:rsidRPr="00056A09" w:rsidRDefault="000D33BA" w:rsidP="00F26AE4">
                  <w:pPr>
                    <w:pStyle w:val="SemEspaamento"/>
                    <w:rPr>
                      <w:rFonts w:cstheme="minorHAnsi"/>
                      <w:sz w:val="20"/>
                      <w:szCs w:val="20"/>
                    </w:rPr>
                  </w:pPr>
                  <w:r w:rsidRPr="00056A09">
                    <w:rPr>
                      <w:rFonts w:cstheme="minorHAnsi"/>
                      <w:sz w:val="20"/>
                      <w:szCs w:val="20"/>
                    </w:rPr>
                    <w:t>200</w:t>
                  </w:r>
                </w:p>
                <w:p w:rsidR="000D33BA" w:rsidRPr="00056A09" w:rsidRDefault="000D33BA" w:rsidP="00F26AE4">
                  <w:pPr>
                    <w:pStyle w:val="SemEspaamento"/>
                    <w:rPr>
                      <w:rFonts w:cstheme="minorHAnsi"/>
                      <w:sz w:val="20"/>
                      <w:szCs w:val="20"/>
                    </w:rPr>
                  </w:pPr>
                </w:p>
                <w:p w:rsidR="000D33BA" w:rsidRPr="00056A09" w:rsidRDefault="000D33BA" w:rsidP="00F26AE4">
                  <w:pPr>
                    <w:pStyle w:val="SemEspaamento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78" w:type="dxa"/>
                  <w:vAlign w:val="bottom"/>
                </w:tcPr>
                <w:p w:rsidR="000D33BA" w:rsidRPr="00056A09" w:rsidRDefault="000D33BA" w:rsidP="00F26AE4">
                  <w:pPr>
                    <w:pStyle w:val="SemEspaamento"/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056A09">
                    <w:rPr>
                      <w:rFonts w:cstheme="minorHAnsi"/>
                      <w:sz w:val="20"/>
                      <w:szCs w:val="20"/>
                    </w:rPr>
                    <w:t>unid</w:t>
                  </w:r>
                  <w:proofErr w:type="spellEnd"/>
                  <w:proofErr w:type="gramEnd"/>
                </w:p>
                <w:p w:rsidR="000D33BA" w:rsidRPr="00056A09" w:rsidRDefault="000D33BA" w:rsidP="00F26AE4">
                  <w:pPr>
                    <w:pStyle w:val="SemEspaamento"/>
                    <w:rPr>
                      <w:rFonts w:cstheme="minorHAnsi"/>
                      <w:sz w:val="20"/>
                      <w:szCs w:val="20"/>
                    </w:rPr>
                  </w:pPr>
                </w:p>
                <w:p w:rsidR="000D33BA" w:rsidRPr="00056A09" w:rsidRDefault="000D33BA" w:rsidP="00F26AE4">
                  <w:pPr>
                    <w:pStyle w:val="SemEspaamento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601" w:type="dxa"/>
                  <w:vAlign w:val="bottom"/>
                </w:tcPr>
                <w:p w:rsidR="000D33BA" w:rsidRPr="00056A09" w:rsidRDefault="000D33BA" w:rsidP="00F26AE4">
                  <w:pPr>
                    <w:pStyle w:val="SemEspaamento"/>
                    <w:jc w:val="both"/>
                    <w:rPr>
                      <w:rFonts w:cstheme="minorHAnsi"/>
                      <w:i/>
                      <w:sz w:val="20"/>
                      <w:szCs w:val="20"/>
                    </w:rPr>
                  </w:pPr>
                  <w:r w:rsidRPr="00056A09">
                    <w:rPr>
                      <w:rFonts w:cstheme="minorHAnsi"/>
                      <w:sz w:val="20"/>
                      <w:szCs w:val="20"/>
                    </w:rPr>
                    <w:t xml:space="preserve">Refeição tipo Self-Service, com </w:t>
                  </w:r>
                  <w:proofErr w:type="gramStart"/>
                  <w:r w:rsidRPr="00056A09">
                    <w:rPr>
                      <w:rFonts w:cstheme="minorHAnsi"/>
                      <w:sz w:val="20"/>
                      <w:szCs w:val="20"/>
                    </w:rPr>
                    <w:t>mínimo 03</w:t>
                  </w:r>
                  <w:proofErr w:type="gramEnd"/>
                  <w:r w:rsidRPr="00056A09">
                    <w:rPr>
                      <w:rFonts w:cstheme="minorHAnsi"/>
                      <w:sz w:val="20"/>
                      <w:szCs w:val="20"/>
                    </w:rPr>
                    <w:t xml:space="preserve"> tipos de salada, 02 tipos de carne, pratos quentes e frios incluindo 01 refrigerante de no mínimo 290 ml. </w:t>
                  </w:r>
                  <w:r w:rsidRPr="00056A09">
                    <w:rPr>
                      <w:rFonts w:cstheme="minorHAnsi"/>
                      <w:b/>
                      <w:sz w:val="20"/>
                      <w:szCs w:val="20"/>
                    </w:rPr>
                    <w:t>(GABINETE/ADM/OBRAS/AGRICULTURA/RODOVIÁRIO)</w:t>
                  </w:r>
                </w:p>
              </w:tc>
              <w:tc>
                <w:tcPr>
                  <w:tcW w:w="867" w:type="dxa"/>
                  <w:vAlign w:val="bottom"/>
                </w:tcPr>
                <w:p w:rsidR="000D33BA" w:rsidRPr="00056A09" w:rsidRDefault="000D33BA" w:rsidP="00F26AE4">
                  <w:pPr>
                    <w:pStyle w:val="SemEspaamento"/>
                    <w:jc w:val="right"/>
                    <w:rPr>
                      <w:rFonts w:cstheme="minorHAnsi"/>
                      <w:sz w:val="20"/>
                      <w:szCs w:val="20"/>
                    </w:rPr>
                  </w:pPr>
                  <w:r w:rsidRPr="00056A09">
                    <w:rPr>
                      <w:rFonts w:cstheme="minorHAnsi"/>
                      <w:sz w:val="20"/>
                      <w:szCs w:val="20"/>
                    </w:rPr>
                    <w:t>19,50</w:t>
                  </w:r>
                </w:p>
                <w:p w:rsidR="000D33BA" w:rsidRPr="00056A09" w:rsidRDefault="000D33BA" w:rsidP="00F26AE4">
                  <w:pPr>
                    <w:pStyle w:val="SemEspaamento"/>
                    <w:jc w:val="right"/>
                    <w:rPr>
                      <w:rFonts w:cstheme="minorHAnsi"/>
                      <w:sz w:val="20"/>
                      <w:szCs w:val="20"/>
                    </w:rPr>
                  </w:pPr>
                </w:p>
                <w:p w:rsidR="000D33BA" w:rsidRPr="00056A09" w:rsidRDefault="000D33BA" w:rsidP="00F26AE4">
                  <w:pPr>
                    <w:pStyle w:val="SemEspaamento"/>
                    <w:jc w:val="right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0D33BA" w:rsidRPr="00056A09" w:rsidRDefault="000D33BA" w:rsidP="00F26AE4">
                  <w:pPr>
                    <w:pStyle w:val="SemEspaamento"/>
                    <w:jc w:val="right"/>
                    <w:rPr>
                      <w:rFonts w:cstheme="minorHAnsi"/>
                      <w:sz w:val="20"/>
                      <w:szCs w:val="20"/>
                    </w:rPr>
                  </w:pPr>
                  <w:r w:rsidRPr="00056A09">
                    <w:rPr>
                      <w:rFonts w:cstheme="minorHAnsi"/>
                      <w:sz w:val="20"/>
                      <w:szCs w:val="20"/>
                    </w:rPr>
                    <w:t>3.900,00</w:t>
                  </w:r>
                </w:p>
                <w:p w:rsidR="000D33BA" w:rsidRPr="00056A09" w:rsidRDefault="000D33BA" w:rsidP="00F26AE4">
                  <w:pPr>
                    <w:pStyle w:val="SemEspaamento"/>
                    <w:jc w:val="right"/>
                    <w:rPr>
                      <w:rFonts w:cstheme="minorHAnsi"/>
                      <w:sz w:val="20"/>
                      <w:szCs w:val="20"/>
                    </w:rPr>
                  </w:pPr>
                </w:p>
                <w:p w:rsidR="000D33BA" w:rsidRPr="00056A09" w:rsidRDefault="000D33BA" w:rsidP="00F26AE4">
                  <w:pPr>
                    <w:pStyle w:val="SemEspaamento"/>
                    <w:jc w:val="right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</w:tbl>
          <w:p w:rsidR="000D33BA" w:rsidRPr="000D33BA" w:rsidRDefault="000D33BA" w:rsidP="000D33BA">
            <w:pPr>
              <w:pStyle w:val="SemEspaamento"/>
              <w:jc w:val="both"/>
            </w:pPr>
            <w:r w:rsidRPr="00146B18">
              <w:rPr>
                <w:rFonts w:cstheme="minorHAnsi"/>
              </w:rPr>
              <w:t xml:space="preserve"> </w:t>
            </w:r>
            <w:r w:rsidRPr="000D33BA">
              <w:rPr>
                <w:rFonts w:cstheme="minorHAnsi"/>
              </w:rPr>
              <w:t>Data de assinatura: 30/04/2020, LUCIMARA KARBIAKI DUTRA DA SILVA</w:t>
            </w:r>
            <w:r w:rsidRPr="000D33BA">
              <w:rPr>
                <w:rFonts w:cstheme="minorHAnsi"/>
              </w:rPr>
              <w:t xml:space="preserve"> </w:t>
            </w:r>
            <w:r w:rsidRPr="000D33BA">
              <w:rPr>
                <w:rFonts w:cstheme="minorHAnsi"/>
              </w:rPr>
              <w:t>CPF: 927.978.819-15</w:t>
            </w:r>
            <w:r w:rsidRPr="000D33BA">
              <w:rPr>
                <w:rFonts w:cstheme="minorHAnsi"/>
              </w:rPr>
              <w:t xml:space="preserve"> </w:t>
            </w:r>
            <w:r w:rsidRPr="000D33BA">
              <w:rPr>
                <w:rFonts w:cstheme="minorHAnsi"/>
              </w:rPr>
              <w:t>e WAGNER LUIZ DE OLIVEIRA MARTINS, CPF/MF n.º 052.206.749-27.</w:t>
            </w:r>
          </w:p>
        </w:tc>
      </w:tr>
    </w:tbl>
    <w:p w:rsidR="000D33BA" w:rsidRPr="00003CD1" w:rsidRDefault="000D33BA" w:rsidP="000D33BA"/>
    <w:p w:rsidR="000D33BA" w:rsidRPr="00003CD1" w:rsidRDefault="000D33BA" w:rsidP="000D33BA">
      <w:bookmarkStart w:id="0" w:name="_GoBack"/>
      <w:bookmarkEnd w:id="0"/>
    </w:p>
    <w:p w:rsidR="000D33BA" w:rsidRPr="00003CD1" w:rsidRDefault="000D33BA" w:rsidP="000D33BA"/>
    <w:p w:rsidR="000D33BA" w:rsidRPr="001769FB" w:rsidRDefault="000D33BA" w:rsidP="000D33BA">
      <w:pPr>
        <w:rPr>
          <w:sz w:val="18"/>
          <w:szCs w:val="18"/>
        </w:rPr>
      </w:pPr>
    </w:p>
    <w:p w:rsidR="000D33BA" w:rsidRPr="001769FB" w:rsidRDefault="000D33BA" w:rsidP="000D33BA">
      <w:pPr>
        <w:rPr>
          <w:sz w:val="18"/>
          <w:szCs w:val="18"/>
        </w:rPr>
      </w:pPr>
    </w:p>
    <w:p w:rsidR="000D33BA" w:rsidRPr="001769FB" w:rsidRDefault="000D33BA" w:rsidP="000D33BA">
      <w:pPr>
        <w:rPr>
          <w:sz w:val="18"/>
          <w:szCs w:val="18"/>
        </w:rPr>
      </w:pPr>
    </w:p>
    <w:p w:rsidR="000D33BA" w:rsidRPr="001769FB" w:rsidRDefault="000D33BA" w:rsidP="000D33BA">
      <w:pPr>
        <w:rPr>
          <w:sz w:val="18"/>
          <w:szCs w:val="18"/>
        </w:rPr>
      </w:pPr>
    </w:p>
    <w:p w:rsidR="000D33BA" w:rsidRDefault="000D33BA" w:rsidP="000D33BA"/>
    <w:p w:rsidR="000D33BA" w:rsidRDefault="000D33BA" w:rsidP="000D33BA"/>
    <w:p w:rsidR="00AD3C83" w:rsidRDefault="00AD3C83"/>
    <w:sectPr w:rsidR="00AD3C83" w:rsidSect="004D35B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56D"/>
    <w:rsid w:val="000D33BA"/>
    <w:rsid w:val="00AD3C83"/>
    <w:rsid w:val="00C6556D"/>
    <w:rsid w:val="00C91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33BA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0D33BA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0D33BA"/>
    <w:rPr>
      <w:rFonts w:eastAsiaTheme="minorEastAsia"/>
      <w:lang w:eastAsia="pt-BR"/>
    </w:rPr>
  </w:style>
  <w:style w:type="table" w:styleId="Tabelacomgrade">
    <w:name w:val="Table Grid"/>
    <w:basedOn w:val="Tabelanormal"/>
    <w:uiPriority w:val="59"/>
    <w:rsid w:val="000D33BA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33BA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0D33BA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0D33BA"/>
    <w:rPr>
      <w:rFonts w:eastAsiaTheme="minorEastAsia"/>
      <w:lang w:eastAsia="pt-BR"/>
    </w:rPr>
  </w:style>
  <w:style w:type="table" w:styleId="Tabelacomgrade">
    <w:name w:val="Table Grid"/>
    <w:basedOn w:val="Tabelanormal"/>
    <w:uiPriority w:val="59"/>
    <w:rsid w:val="000D33BA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4</cp:revision>
  <dcterms:created xsi:type="dcterms:W3CDTF">2020-05-06T16:33:00Z</dcterms:created>
  <dcterms:modified xsi:type="dcterms:W3CDTF">2020-05-06T16:39:00Z</dcterms:modified>
</cp:coreProperties>
</file>