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460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2C6214" w:rsidRPr="009D6530" w:rsidTr="0052002B">
        <w:tc>
          <w:tcPr>
            <w:tcW w:w="9039" w:type="dxa"/>
          </w:tcPr>
          <w:p w:rsidR="002C6214" w:rsidRPr="008D024B" w:rsidRDefault="002C6214" w:rsidP="0052002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02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</w:t>
            </w:r>
          </w:p>
          <w:p w:rsidR="002C6214" w:rsidRPr="008D024B" w:rsidRDefault="002C6214" w:rsidP="0052002B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02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8D024B">
              <w:rPr>
                <w:rFonts w:asciiTheme="minorHAnsi" w:hAnsiTheme="minorHAnsi" w:cstheme="minorHAnsi"/>
                <w:b/>
                <w:sz w:val="18"/>
                <w:szCs w:val="18"/>
              </w:rPr>
              <w:t>/2020</w:t>
            </w:r>
            <w:r w:rsidRPr="008D024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C6214" w:rsidRPr="002C6214" w:rsidRDefault="002C6214" w:rsidP="002C6214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2C6214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</w:t>
            </w:r>
            <w:r w:rsidRPr="002C6214">
              <w:rPr>
                <w:rFonts w:asciiTheme="minorHAnsi" w:eastAsia="Times New Roman" w:hAnsiTheme="minorHAnsi" w:cstheme="minorHAnsi"/>
              </w:rPr>
              <w:t>Lei Federal 13.979/2020 e Decreto 020/2020</w:t>
            </w:r>
            <w:r w:rsidRPr="002C6214">
              <w:rPr>
                <w:rFonts w:asciiTheme="minorHAnsi" w:hAnsiTheme="minorHAnsi" w:cstheme="minorHAnsi"/>
              </w:rPr>
              <w:t xml:space="preserve">), visando a Aquisição de máscaras descartáveis em TNT para utilização nas Unidades de Saúde do município e Secretaria de Assistência Social em </w:t>
            </w:r>
            <w:r w:rsidRPr="002C6214">
              <w:rPr>
                <w:rFonts w:asciiTheme="minorHAnsi" w:hAnsiTheme="minorHAnsi" w:cstheme="minorHAnsi"/>
                <w:b/>
              </w:rPr>
              <w:t>caráter emergencial</w:t>
            </w:r>
            <w:r w:rsidRPr="002C6214">
              <w:rPr>
                <w:rFonts w:asciiTheme="minorHAnsi" w:hAnsiTheme="minorHAnsi" w:cstheme="minorHAnsi"/>
              </w:rPr>
              <w:t xml:space="preserve"> (</w:t>
            </w:r>
            <w:r w:rsidRPr="002C6214">
              <w:rPr>
                <w:rFonts w:asciiTheme="minorHAnsi" w:eastAsia="Arial Unicode MS" w:hAnsiTheme="minorHAnsi" w:cstheme="minorHAnsi"/>
              </w:rPr>
              <w:t>Lei Federal 13979/2020, Decreto Estadual 4320/2020 e Decreto Municipal 020/2020 E 031/2020)</w:t>
            </w:r>
            <w:r w:rsidRPr="002C6214">
              <w:rPr>
                <w:rFonts w:asciiTheme="minorHAnsi" w:hAnsiTheme="minorHAnsi" w:cstheme="minorHAnsi"/>
              </w:rPr>
              <w:t xml:space="preserve"> </w:t>
            </w:r>
            <w:r w:rsidRPr="002C6214">
              <w:rPr>
                <w:rFonts w:asciiTheme="minorHAnsi" w:hAnsiTheme="minorHAnsi" w:cstheme="minorHAnsi"/>
              </w:rPr>
              <w:t>teve como vencedor a empresa abaixo especificada:</w:t>
            </w:r>
            <w:r w:rsidRPr="002C6214"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GoBack"/>
            <w:bookmarkEnd w:id="0"/>
            <w:r w:rsidRPr="002C6214">
              <w:rPr>
                <w:rFonts w:asciiTheme="minorHAnsi" w:hAnsiTheme="minorHAnsi" w:cstheme="minorHAnsi"/>
              </w:rPr>
              <w:t>R44 ARTIGOS ESPORTIVOS LTDA</w:t>
            </w:r>
            <w:r w:rsidRPr="002C6214">
              <w:rPr>
                <w:rFonts w:asciiTheme="minorHAnsi" w:hAnsiTheme="minorHAnsi" w:cstheme="minorHAnsi"/>
                <w:bCs/>
              </w:rPr>
              <w:t xml:space="preserve"> CNPJ</w:t>
            </w:r>
            <w:r w:rsidRPr="002C621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2C6214">
              <w:rPr>
                <w:rFonts w:asciiTheme="minorHAnsi" w:hAnsiTheme="minorHAnsi" w:cstheme="minorHAnsi"/>
              </w:rPr>
              <w:t>11.782.621/0001-90</w:t>
            </w:r>
          </w:p>
          <w:tbl>
            <w:tblPr>
              <w:tblW w:w="864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4394"/>
              <w:gridCol w:w="851"/>
              <w:gridCol w:w="709"/>
              <w:gridCol w:w="992"/>
            </w:tblGrid>
            <w:tr w:rsidR="002C6214" w:rsidRPr="008D024B" w:rsidTr="002C6214">
              <w:trPr>
                <w:trHeight w:val="148"/>
              </w:trPr>
              <w:tc>
                <w:tcPr>
                  <w:tcW w:w="567" w:type="dxa"/>
                  <w:shd w:val="clear" w:color="auto" w:fill="auto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ITEM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9" w:type="dxa"/>
                  <w:vAlign w:val="center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2C6214" w:rsidRPr="008D024B" w:rsidRDefault="002C6214" w:rsidP="0052002B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D024B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TOTAL</w:t>
                  </w:r>
                </w:p>
              </w:tc>
            </w:tr>
            <w:tr w:rsidR="002C6214" w:rsidRPr="002C6214" w:rsidTr="002C6214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6000 </w:t>
                  </w:r>
                  <w:proofErr w:type="spellStart"/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Máscara facial com elástico descartável TNT (</w:t>
                  </w:r>
                  <w:proofErr w:type="gramStart"/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ASSIST.</w:t>
                  </w:r>
                  <w:proofErr w:type="gramEnd"/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SOCIAL)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R44</w:t>
                  </w:r>
                </w:p>
              </w:tc>
              <w:tc>
                <w:tcPr>
                  <w:tcW w:w="709" w:type="dxa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992" w:type="dxa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6480,00</w:t>
                  </w:r>
                </w:p>
              </w:tc>
            </w:tr>
            <w:tr w:rsidR="002C6214" w:rsidRPr="002C6214" w:rsidTr="002C6214">
              <w:trPr>
                <w:trHeight w:val="360"/>
              </w:trPr>
              <w:tc>
                <w:tcPr>
                  <w:tcW w:w="567" w:type="dxa"/>
                  <w:shd w:val="clear" w:color="auto" w:fill="auto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10000 </w:t>
                  </w:r>
                  <w:proofErr w:type="spellStart"/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Máscara facial com elástico descartável TNT (SAÚDE)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R44</w:t>
                  </w:r>
                </w:p>
              </w:tc>
              <w:tc>
                <w:tcPr>
                  <w:tcW w:w="709" w:type="dxa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1,08</w:t>
                  </w:r>
                </w:p>
              </w:tc>
              <w:tc>
                <w:tcPr>
                  <w:tcW w:w="992" w:type="dxa"/>
                </w:tcPr>
                <w:p w:rsidR="002C6214" w:rsidRPr="002C6214" w:rsidRDefault="002C6214" w:rsidP="002C6214">
                  <w:pPr>
                    <w:pStyle w:val="SemEspaamento"/>
                    <w:framePr w:hSpace="141" w:wrap="around" w:vAnchor="page" w:hAnchor="margin" w:y="2460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C621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10800,00</w:t>
                  </w:r>
                </w:p>
              </w:tc>
            </w:tr>
          </w:tbl>
          <w:p w:rsidR="002C6214" w:rsidRPr="008D024B" w:rsidRDefault="002C6214" w:rsidP="0052002B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8D024B">
              <w:rPr>
                <w:rFonts w:asciiTheme="minorHAnsi" w:hAnsiTheme="minorHAnsi" w:cstheme="minorHAnsi"/>
                <w:sz w:val="18"/>
                <w:szCs w:val="18"/>
              </w:rPr>
              <w:t xml:space="preserve">JUSTIFICATIVA DA ESCOLHA DO FORNECEDOR: ESTADO DE EMERGÊNCIA A SAÚDE - RATIFICAÇÃO: WAGNER LUIZ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LIVEIRA MARTINS – 2</w:t>
            </w:r>
            <w:r w:rsidRPr="008D024B">
              <w:rPr>
                <w:rFonts w:asciiTheme="minorHAnsi" w:hAnsiTheme="minorHAnsi" w:cstheme="minorHAnsi"/>
                <w:sz w:val="18"/>
                <w:szCs w:val="18"/>
              </w:rPr>
              <w:t>7/04/2020.</w:t>
            </w:r>
          </w:p>
        </w:tc>
      </w:tr>
    </w:tbl>
    <w:p w:rsidR="002C6214" w:rsidRPr="009D6530" w:rsidRDefault="002C6214" w:rsidP="002C6214">
      <w:pPr>
        <w:pStyle w:val="SemEspaamento"/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Pr="009D6530" w:rsidRDefault="002C6214" w:rsidP="002C6214">
      <w:pPr>
        <w:rPr>
          <w:sz w:val="20"/>
          <w:szCs w:val="20"/>
        </w:rPr>
      </w:pPr>
    </w:p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2C6214" w:rsidRDefault="002C6214" w:rsidP="002C6214"/>
    <w:p w:rsidR="00862BBC" w:rsidRDefault="00862BBC"/>
    <w:sectPr w:rsidR="00862BBC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C621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C621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C621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C621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195F1C" wp14:editId="2F62A9D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C621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C621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62"/>
    <w:rsid w:val="002C6214"/>
    <w:rsid w:val="00862BBC"/>
    <w:rsid w:val="00D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6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C6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C6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C62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C62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C62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C62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6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C6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C621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C62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C621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C621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C62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2020-05-06T17:45:00Z</dcterms:created>
  <dcterms:modified xsi:type="dcterms:W3CDTF">2020-05-06T17:51:00Z</dcterms:modified>
</cp:coreProperties>
</file>