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82" w:rsidRPr="00DB323F" w:rsidRDefault="00AD2D82" w:rsidP="00AD2D82">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03</w:t>
      </w:r>
      <w:r>
        <w:rPr>
          <w:rFonts w:asciiTheme="minorHAnsi" w:hAnsiTheme="minorHAnsi" w:cstheme="minorHAnsi"/>
          <w:bCs/>
          <w:sz w:val="23"/>
          <w:szCs w:val="23"/>
          <w:u w:val="single"/>
        </w:rPr>
        <w:t>5</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006/2020</w:t>
      </w:r>
      <w:r w:rsidRPr="00DB323F">
        <w:rPr>
          <w:rFonts w:asciiTheme="minorHAnsi" w:hAnsiTheme="minorHAnsi" w:cstheme="minorHAnsi"/>
          <w:bCs/>
          <w:sz w:val="23"/>
          <w:szCs w:val="23"/>
          <w:u w:val="single"/>
        </w:rPr>
        <w:t>.</w:t>
      </w:r>
    </w:p>
    <w:p w:rsidR="00AD2D82" w:rsidRPr="00DB323F" w:rsidRDefault="00AD2D82" w:rsidP="00AD2D82">
      <w:pPr>
        <w:pStyle w:val="Ttulo"/>
        <w:rPr>
          <w:rFonts w:asciiTheme="minorHAnsi" w:hAnsiTheme="minorHAnsi" w:cstheme="minorHAnsi"/>
          <w:bCs/>
          <w:sz w:val="23"/>
          <w:szCs w:val="23"/>
          <w:u w:val="single"/>
        </w:rPr>
      </w:pPr>
    </w:p>
    <w:p w:rsidR="00AD2D82" w:rsidRPr="006743E2" w:rsidRDefault="00AD2D82" w:rsidP="00AD2D82">
      <w:pPr>
        <w:jc w:val="both"/>
        <w:rPr>
          <w:rFonts w:cstheme="minorHAnsi"/>
          <w:sz w:val="23"/>
          <w:szCs w:val="23"/>
        </w:rPr>
      </w:pPr>
      <w:r w:rsidRPr="006743E2">
        <w:rPr>
          <w:rFonts w:cstheme="minorHAnsi"/>
          <w:sz w:val="23"/>
          <w:szCs w:val="23"/>
        </w:rPr>
        <w:t xml:space="preserve">Aos oito dias do mês de abril de 2020 (08/04/2020), o Município de Ribeirão do Pinhal – Estado do Paraná, Inscrito sob CNPJ n.º 76.968.064/0001-42, com sede a Rua Paraná n.º 983 – Centro, neste ato representado pelo Prefeito Municipal, o Senhor </w:t>
      </w:r>
      <w:r w:rsidRPr="006743E2">
        <w:rPr>
          <w:rFonts w:cstheme="minorHAnsi"/>
          <w:b/>
          <w:sz w:val="23"/>
          <w:szCs w:val="23"/>
          <w:u w:val="single"/>
        </w:rPr>
        <w:t>WAGNER LUIZ DE OLIVEIRA MARTINS</w:t>
      </w:r>
      <w:r w:rsidRPr="006743E2">
        <w:rPr>
          <w:rFonts w:cstheme="minorHAnsi"/>
          <w:sz w:val="23"/>
          <w:szCs w:val="23"/>
        </w:rPr>
        <w:t>, portador do RG 10733456-2 SSP/PR, inscrito sob CPF/MF n.º 052.206.749-27, brasileiro</w:t>
      </w:r>
      <w:r w:rsidRPr="006743E2">
        <w:rPr>
          <w:rFonts w:cstheme="minorHAnsi"/>
          <w:b/>
          <w:sz w:val="23"/>
          <w:szCs w:val="23"/>
        </w:rPr>
        <w:t xml:space="preserve">, </w:t>
      </w:r>
      <w:r w:rsidRPr="006743E2">
        <w:rPr>
          <w:rFonts w:cstheme="minorHAnsi"/>
          <w:sz w:val="23"/>
          <w:szCs w:val="23"/>
        </w:rPr>
        <w:t xml:space="preserve">casado, neste ato simplesmente denominado </w:t>
      </w:r>
      <w:r w:rsidRPr="006743E2">
        <w:rPr>
          <w:rFonts w:cstheme="minorHAnsi"/>
          <w:b/>
          <w:bCs/>
          <w:sz w:val="23"/>
          <w:szCs w:val="23"/>
        </w:rPr>
        <w:t>CONTRATANTE</w:t>
      </w:r>
      <w:r w:rsidRPr="006743E2">
        <w:rPr>
          <w:rFonts w:cstheme="minorHAnsi"/>
          <w:sz w:val="23"/>
          <w:szCs w:val="23"/>
        </w:rPr>
        <w:t xml:space="preserve">, e a Empresa </w:t>
      </w:r>
      <w:r w:rsidRPr="00B031B3">
        <w:rPr>
          <w:rFonts w:cstheme="minorHAnsi"/>
          <w:b/>
          <w:sz w:val="23"/>
          <w:szCs w:val="23"/>
        </w:rPr>
        <w:t>CVB CONSTANSKI &amp; CIA LTDA</w:t>
      </w:r>
      <w:r w:rsidRPr="00B031B3">
        <w:rPr>
          <w:rFonts w:cstheme="minorHAnsi"/>
          <w:sz w:val="23"/>
          <w:szCs w:val="23"/>
        </w:rPr>
        <w:t xml:space="preserve">, inscrita no CNPJ sob nº. 17.394.513/0001-27com sede na Avenida Antônio Cunha – 980 – sala 03 - Centro - CEP: 84.280-000 na cidade de Curiúva - PR., </w:t>
      </w:r>
      <w:r w:rsidRPr="00B031B3">
        <w:rPr>
          <w:rFonts w:cstheme="minorHAnsi"/>
          <w:b/>
          <w:sz w:val="23"/>
          <w:szCs w:val="23"/>
        </w:rPr>
        <w:t xml:space="preserve">Fone Comercial (43) 3545-1358 </w:t>
      </w:r>
      <w:r w:rsidRPr="00B031B3">
        <w:rPr>
          <w:rFonts w:cstheme="minorHAnsi"/>
          <w:sz w:val="23"/>
          <w:szCs w:val="23"/>
        </w:rPr>
        <w:t xml:space="preserve">neste ato representado pelo senhor </w:t>
      </w:r>
      <w:r w:rsidRPr="00B031B3">
        <w:rPr>
          <w:rFonts w:cstheme="minorHAnsi"/>
          <w:b/>
          <w:sz w:val="23"/>
          <w:szCs w:val="23"/>
        </w:rPr>
        <w:t>CARLOS VINICIO BUENO CONSTANSKI</w:t>
      </w:r>
      <w:r w:rsidRPr="00B031B3">
        <w:rPr>
          <w:rFonts w:cstheme="minorHAnsi"/>
          <w:sz w:val="23"/>
          <w:szCs w:val="23"/>
        </w:rPr>
        <w:t>, brasileiro, solteiro, engenheiro da computação, portador de Cédula de Identidade n.º 95694527 SESP/PR e inscrito sob CPF/MF n.º 058.887.999-12, residente e domiciliado na Avenida Antônio Cunha – 980 – sala 03 - Centro - CEP: 84.280-000 na cidade de Curiúva - PR</w:t>
      </w:r>
      <w:r w:rsidRPr="006743E2">
        <w:rPr>
          <w:rFonts w:cstheme="minorHAnsi"/>
          <w:sz w:val="23"/>
          <w:szCs w:val="23"/>
        </w:rPr>
        <w:t xml:space="preserve">, </w:t>
      </w:r>
      <w:r w:rsidRPr="006743E2">
        <w:rPr>
          <w:rFonts w:cstheme="minorHAnsi"/>
          <w:b/>
          <w:sz w:val="23"/>
          <w:szCs w:val="23"/>
        </w:rPr>
        <w:t>Fone Comercial (43) 35</w:t>
      </w:r>
      <w:r>
        <w:rPr>
          <w:rFonts w:cstheme="minorHAnsi"/>
          <w:b/>
          <w:sz w:val="23"/>
          <w:szCs w:val="23"/>
        </w:rPr>
        <w:t>45</w:t>
      </w:r>
      <w:r w:rsidRPr="006743E2">
        <w:rPr>
          <w:rFonts w:cstheme="minorHAnsi"/>
          <w:b/>
          <w:sz w:val="23"/>
          <w:szCs w:val="23"/>
        </w:rPr>
        <w:t>-</w:t>
      </w:r>
      <w:r>
        <w:rPr>
          <w:rFonts w:cstheme="minorHAnsi"/>
          <w:b/>
          <w:sz w:val="23"/>
          <w:szCs w:val="23"/>
        </w:rPr>
        <w:t>1358</w:t>
      </w:r>
      <w:r w:rsidRPr="006743E2">
        <w:rPr>
          <w:rFonts w:cstheme="minorHAnsi"/>
          <w:sz w:val="23"/>
          <w:szCs w:val="23"/>
        </w:rPr>
        <w:t xml:space="preserve">, neste ato simplesmente denominado </w:t>
      </w:r>
      <w:r w:rsidRPr="006743E2">
        <w:rPr>
          <w:rFonts w:cstheme="minorHAnsi"/>
          <w:b/>
          <w:sz w:val="23"/>
          <w:szCs w:val="23"/>
          <w:u w:val="single"/>
        </w:rPr>
        <w:t>CONTRATADO</w:t>
      </w:r>
      <w:r w:rsidRPr="006743E2">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006/2020, consoante as seguintes cláusulas e condições.</w:t>
      </w:r>
    </w:p>
    <w:p w:rsidR="00AD2D82" w:rsidRPr="00DB323F" w:rsidRDefault="00AD2D82" w:rsidP="00AD2D82">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AD2D82" w:rsidRPr="006743E2" w:rsidRDefault="00AD2D82" w:rsidP="00AD2D82">
      <w:pPr>
        <w:pStyle w:val="SemEspaamento"/>
        <w:jc w:val="both"/>
        <w:rPr>
          <w:rFonts w:asciiTheme="minorHAnsi" w:hAnsiTheme="minorHAnsi" w:cstheme="minorHAnsi"/>
          <w:sz w:val="23"/>
          <w:szCs w:val="23"/>
        </w:rPr>
      </w:pPr>
      <w:proofErr w:type="gramStart"/>
      <w:r w:rsidRPr="006743E2">
        <w:rPr>
          <w:rFonts w:asciiTheme="minorHAnsi" w:hAnsiTheme="minorHAnsi" w:cstheme="minorHAnsi"/>
          <w:sz w:val="23"/>
          <w:szCs w:val="23"/>
        </w:rPr>
        <w:t>A presente</w:t>
      </w:r>
      <w:proofErr w:type="gramEnd"/>
      <w:r w:rsidRPr="006743E2">
        <w:rPr>
          <w:rFonts w:asciiTheme="minorHAnsi" w:hAnsiTheme="minorHAnsi" w:cstheme="minorHAnsi"/>
          <w:sz w:val="23"/>
          <w:szCs w:val="23"/>
        </w:rPr>
        <w:t xml:space="preserve"> Ata tem por objeto o registro de preços para possível aquisição de um </w:t>
      </w:r>
      <w:proofErr w:type="spellStart"/>
      <w:r w:rsidRPr="006743E2">
        <w:rPr>
          <w:rFonts w:asciiTheme="minorHAnsi" w:hAnsiTheme="minorHAnsi" w:cstheme="minorHAnsi"/>
          <w:sz w:val="23"/>
          <w:szCs w:val="23"/>
        </w:rPr>
        <w:t>drone</w:t>
      </w:r>
      <w:proofErr w:type="spellEnd"/>
      <w:r w:rsidRPr="006743E2">
        <w:rPr>
          <w:rFonts w:asciiTheme="minorHAnsi" w:hAnsiTheme="minorHAnsi" w:cstheme="minorHAnsi"/>
          <w:sz w:val="23"/>
          <w:szCs w:val="23"/>
        </w:rPr>
        <w:t xml:space="preserve">, </w:t>
      </w:r>
      <w:proofErr w:type="spellStart"/>
      <w:r w:rsidRPr="006743E2">
        <w:rPr>
          <w:rFonts w:asciiTheme="minorHAnsi" w:hAnsiTheme="minorHAnsi" w:cstheme="minorHAnsi"/>
          <w:sz w:val="23"/>
          <w:szCs w:val="23"/>
        </w:rPr>
        <w:t>scaner</w:t>
      </w:r>
      <w:proofErr w:type="spellEnd"/>
      <w:r w:rsidRPr="006743E2">
        <w:rPr>
          <w:rFonts w:asciiTheme="minorHAnsi" w:hAnsiTheme="minorHAnsi" w:cstheme="minorHAnsi"/>
          <w:sz w:val="23"/>
          <w:szCs w:val="23"/>
        </w:rPr>
        <w:t xml:space="preserve"> biométrico, equipamentos de informática, equipamentos esportivos e brinquedos para a Administração, Secretaria de Saúde, Secretaria de Educação e Secretaria de Assistência Social, obrigando-se o </w:t>
      </w:r>
      <w:r w:rsidRPr="006743E2">
        <w:rPr>
          <w:rFonts w:asciiTheme="minorHAnsi" w:hAnsiTheme="minorHAnsi" w:cstheme="minorHAnsi"/>
          <w:b/>
          <w:sz w:val="23"/>
          <w:szCs w:val="23"/>
          <w:u w:val="single"/>
        </w:rPr>
        <w:t>CONTRATADO</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 xml:space="preserve">a executar em favor da </w:t>
      </w:r>
      <w:r w:rsidRPr="006743E2">
        <w:rPr>
          <w:rFonts w:asciiTheme="minorHAnsi" w:hAnsiTheme="minorHAnsi" w:cstheme="minorHAnsi"/>
          <w:b/>
          <w:sz w:val="23"/>
          <w:szCs w:val="23"/>
          <w:u w:val="single"/>
        </w:rPr>
        <w:t>CONTRATANTE</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006/2020, a qual fará parte integrante deste instrumento. </w:t>
      </w:r>
    </w:p>
    <w:p w:rsidR="00AD2D82" w:rsidRPr="00DB323F" w:rsidRDefault="00AD2D82" w:rsidP="00AD2D82">
      <w:pPr>
        <w:pStyle w:val="SemEspaamento"/>
        <w:jc w:val="both"/>
        <w:rPr>
          <w:rFonts w:asciiTheme="minorHAnsi" w:hAnsiTheme="minorHAnsi" w:cstheme="minorHAnsi"/>
          <w:sz w:val="23"/>
          <w:szCs w:val="23"/>
        </w:rPr>
      </w:pPr>
    </w:p>
    <w:p w:rsidR="00AD2D82" w:rsidRPr="00DB323F" w:rsidRDefault="00AD2D82" w:rsidP="00AD2D82">
      <w:pPr>
        <w:pStyle w:val="SemEspaamento"/>
        <w:jc w:val="both"/>
        <w:rPr>
          <w:rFonts w:asciiTheme="minorHAnsi" w:hAnsiTheme="minorHAnsi" w:cstheme="minorHAnsi"/>
          <w:b/>
          <w:sz w:val="23"/>
          <w:szCs w:val="23"/>
        </w:rPr>
      </w:pPr>
      <w:r>
        <w:rPr>
          <w:rFonts w:asciiTheme="minorHAnsi" w:hAnsiTheme="minorHAnsi" w:cstheme="minorHAnsi"/>
          <w:sz w:val="23"/>
          <w:szCs w:val="23"/>
        </w:rPr>
        <w:t>O</w:t>
      </w:r>
      <w:r w:rsidRPr="00DB323F">
        <w:rPr>
          <w:rFonts w:asciiTheme="minorHAnsi" w:hAnsiTheme="minorHAnsi" w:cstheme="minorHAnsi"/>
          <w:sz w:val="23"/>
          <w:szCs w:val="23"/>
        </w:rPr>
        <w:t xml:space="preserve"> responsável pela solicitação e recebimento do </w:t>
      </w:r>
      <w:r>
        <w:rPr>
          <w:rFonts w:asciiTheme="minorHAnsi" w:hAnsiTheme="minorHAnsi" w:cstheme="minorHAnsi"/>
          <w:sz w:val="23"/>
          <w:szCs w:val="23"/>
        </w:rPr>
        <w:t xml:space="preserve">equipamento será </w:t>
      </w:r>
      <w:r w:rsidRPr="00DB323F">
        <w:rPr>
          <w:rFonts w:asciiTheme="minorHAnsi" w:hAnsiTheme="minorHAnsi" w:cstheme="minorHAnsi"/>
          <w:sz w:val="23"/>
          <w:szCs w:val="23"/>
        </w:rPr>
        <w:t xml:space="preserve">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AD2D82" w:rsidRPr="00DB323F" w:rsidRDefault="00AD2D82" w:rsidP="00AD2D82">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AD2D82" w:rsidRPr="00DB323F" w:rsidRDefault="00AD2D82" w:rsidP="00AD2D82">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445"/>
        <w:gridCol w:w="425"/>
        <w:gridCol w:w="567"/>
        <w:gridCol w:w="5103"/>
        <w:gridCol w:w="850"/>
        <w:gridCol w:w="993"/>
        <w:gridCol w:w="992"/>
      </w:tblGrid>
      <w:tr w:rsidR="00AD2D82" w:rsidRPr="00201152" w:rsidTr="009245B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D82" w:rsidRPr="00201152" w:rsidRDefault="00AD2D82" w:rsidP="009245B8">
            <w:pPr>
              <w:pStyle w:val="SemEspaamento"/>
              <w:jc w:val="center"/>
              <w:rPr>
                <w:rFonts w:asciiTheme="minorHAnsi" w:hAnsiTheme="minorHAnsi" w:cstheme="minorHAnsi"/>
                <w:b/>
                <w:sz w:val="12"/>
                <w:szCs w:val="12"/>
              </w:rPr>
            </w:pPr>
          </w:p>
          <w:p w:rsidR="00AD2D82" w:rsidRPr="00201152" w:rsidRDefault="00AD2D8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D2D82" w:rsidRPr="00201152" w:rsidRDefault="00AD2D8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D2D82" w:rsidRPr="00201152" w:rsidRDefault="00AD2D8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AD2D82" w:rsidRPr="00201152" w:rsidRDefault="00AD2D82" w:rsidP="009245B8">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850" w:type="dxa"/>
            <w:tcBorders>
              <w:top w:val="single" w:sz="4" w:space="0" w:color="auto"/>
              <w:left w:val="nil"/>
              <w:bottom w:val="single" w:sz="4" w:space="0" w:color="auto"/>
              <w:right w:val="single" w:sz="4" w:space="0" w:color="auto"/>
            </w:tcBorders>
          </w:tcPr>
          <w:p w:rsidR="00AD2D82" w:rsidRPr="00201152" w:rsidRDefault="00AD2D82" w:rsidP="009245B8">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993" w:type="dxa"/>
            <w:tcBorders>
              <w:top w:val="single" w:sz="4" w:space="0" w:color="auto"/>
              <w:left w:val="nil"/>
              <w:bottom w:val="single" w:sz="4" w:space="0" w:color="auto"/>
              <w:right w:val="single" w:sz="4" w:space="0" w:color="auto"/>
            </w:tcBorders>
          </w:tcPr>
          <w:p w:rsidR="00AD2D82" w:rsidRPr="00201152" w:rsidRDefault="00AD2D82"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AD2D82" w:rsidRPr="00201152" w:rsidRDefault="00AD2D82"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AD2D82" w:rsidRPr="00AD2D82" w:rsidTr="007C6FA9">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D2D82" w:rsidRPr="00AD2D82" w:rsidRDefault="00AD2D82" w:rsidP="009245B8">
            <w:pPr>
              <w:pStyle w:val="SemEspaamento"/>
              <w:jc w:val="both"/>
              <w:rPr>
                <w:rFonts w:asciiTheme="minorHAnsi" w:eastAsia="Arial Unicode MS" w:hAnsiTheme="minorHAnsi" w:cstheme="minorHAnsi"/>
                <w:sz w:val="22"/>
                <w:szCs w:val="22"/>
              </w:rPr>
            </w:pPr>
            <w:r w:rsidRPr="00AD2D82">
              <w:rPr>
                <w:rFonts w:asciiTheme="minorHAnsi" w:eastAsia="Arial Unicode MS" w:hAnsiTheme="minorHAnsi" w:cstheme="minorHAnsi"/>
                <w:sz w:val="22"/>
                <w:szCs w:val="22"/>
              </w:rPr>
              <w:t>14</w:t>
            </w:r>
          </w:p>
        </w:tc>
        <w:tc>
          <w:tcPr>
            <w:tcW w:w="425" w:type="dxa"/>
            <w:tcBorders>
              <w:top w:val="single" w:sz="4" w:space="0" w:color="auto"/>
              <w:left w:val="nil"/>
              <w:bottom w:val="single" w:sz="4" w:space="0" w:color="auto"/>
              <w:right w:val="single" w:sz="4" w:space="0" w:color="auto"/>
            </w:tcBorders>
            <w:shd w:val="clear" w:color="auto" w:fill="auto"/>
            <w:noWrap/>
          </w:tcPr>
          <w:p w:rsidR="00AD2D82" w:rsidRPr="00AD2D82" w:rsidRDefault="00AD2D82" w:rsidP="009245B8">
            <w:pPr>
              <w:pStyle w:val="SemEspaamento"/>
              <w:jc w:val="both"/>
              <w:rPr>
                <w:rFonts w:asciiTheme="minorHAnsi" w:hAnsiTheme="minorHAnsi" w:cstheme="minorHAnsi"/>
                <w:sz w:val="22"/>
                <w:szCs w:val="22"/>
              </w:rPr>
            </w:pPr>
            <w:r w:rsidRPr="00AD2D82">
              <w:rPr>
                <w:rFonts w:asciiTheme="minorHAnsi" w:hAnsiTheme="minorHAnsi" w:cstheme="minorHAnsi"/>
                <w:sz w:val="22"/>
                <w:szCs w:val="22"/>
              </w:rPr>
              <w:t xml:space="preserve">01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D2D82" w:rsidRPr="00AD2D82" w:rsidRDefault="00AD2D82" w:rsidP="009245B8">
            <w:pPr>
              <w:pStyle w:val="SemEspaamento"/>
              <w:jc w:val="both"/>
              <w:rPr>
                <w:rFonts w:asciiTheme="minorHAnsi" w:hAnsiTheme="minorHAnsi" w:cstheme="minorHAnsi"/>
                <w:sz w:val="22"/>
                <w:szCs w:val="22"/>
              </w:rPr>
            </w:pPr>
            <w:proofErr w:type="spellStart"/>
            <w:r w:rsidRPr="00AD2D82">
              <w:rPr>
                <w:rFonts w:asciiTheme="minorHAnsi" w:hAnsiTheme="minorHAnsi" w:cstheme="minorHAnsi"/>
                <w:sz w:val="22"/>
                <w:szCs w:val="22"/>
              </w:rPr>
              <w:t>Unid</w:t>
            </w:r>
            <w:proofErr w:type="spellEnd"/>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p w:rsidR="00AD2D82" w:rsidRPr="00AD2D82" w:rsidRDefault="00AD2D82" w:rsidP="009245B8">
            <w:pPr>
              <w:pStyle w:val="SemEspaamento"/>
              <w:jc w:val="both"/>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vAlign w:val="bottom"/>
          </w:tcPr>
          <w:p w:rsidR="00AD2D82" w:rsidRPr="00AD2D82" w:rsidRDefault="00AD2D82" w:rsidP="009245B8">
            <w:pPr>
              <w:pStyle w:val="SemEspaamento"/>
              <w:jc w:val="both"/>
              <w:rPr>
                <w:rFonts w:asciiTheme="minorHAnsi" w:hAnsiTheme="minorHAnsi" w:cstheme="minorHAnsi"/>
                <w:sz w:val="22"/>
                <w:szCs w:val="22"/>
              </w:rPr>
            </w:pPr>
            <w:proofErr w:type="spellStart"/>
            <w:r w:rsidRPr="00AD2D82">
              <w:rPr>
                <w:rFonts w:asciiTheme="minorHAnsi" w:hAnsiTheme="minorHAnsi" w:cstheme="minorHAnsi"/>
                <w:sz w:val="22"/>
                <w:szCs w:val="22"/>
              </w:rPr>
              <w:lastRenderedPageBreak/>
              <w:t>Scaner</w:t>
            </w:r>
            <w:proofErr w:type="spellEnd"/>
            <w:r w:rsidRPr="00AD2D82">
              <w:rPr>
                <w:rFonts w:asciiTheme="minorHAnsi" w:hAnsiTheme="minorHAnsi" w:cstheme="minorHAnsi"/>
                <w:sz w:val="22"/>
                <w:szCs w:val="22"/>
              </w:rPr>
              <w:t xml:space="preserve"> biométrico para captura de impressão digital ao vivo no </w:t>
            </w:r>
            <w:r w:rsidRPr="00AD2D82">
              <w:rPr>
                <w:rFonts w:asciiTheme="minorHAnsi" w:hAnsiTheme="minorHAnsi" w:cstheme="minorHAnsi"/>
                <w:b/>
                <w:sz w:val="22"/>
                <w:szCs w:val="22"/>
              </w:rPr>
              <w:t>modo rolado</w:t>
            </w:r>
            <w:r w:rsidRPr="00AD2D82">
              <w:rPr>
                <w:rFonts w:asciiTheme="minorHAnsi" w:hAnsiTheme="minorHAnsi" w:cstheme="minorHAnsi"/>
                <w:sz w:val="22"/>
                <w:szCs w:val="22"/>
              </w:rPr>
              <w:t xml:space="preserve">, tecnologia óptico com prisma de vidro ou tecnologia eletroluminescente, resolução não interpolada mínima de 500 DPI e tamanho da imagem 750x800 pixels, com 256 </w:t>
            </w:r>
            <w:proofErr w:type="spellStart"/>
            <w:r w:rsidRPr="00AD2D82">
              <w:rPr>
                <w:rFonts w:asciiTheme="minorHAnsi" w:hAnsiTheme="minorHAnsi" w:cstheme="minorHAnsi"/>
                <w:sz w:val="22"/>
                <w:szCs w:val="22"/>
              </w:rPr>
              <w:t>niveis</w:t>
            </w:r>
            <w:proofErr w:type="spellEnd"/>
            <w:r w:rsidRPr="00AD2D82">
              <w:rPr>
                <w:rFonts w:asciiTheme="minorHAnsi" w:hAnsiTheme="minorHAnsi" w:cstheme="minorHAnsi"/>
                <w:sz w:val="22"/>
                <w:szCs w:val="22"/>
              </w:rPr>
              <w:t xml:space="preserve"> de escala de cinza (</w:t>
            </w:r>
            <w:proofErr w:type="gramStart"/>
            <w:r w:rsidRPr="00AD2D82">
              <w:rPr>
                <w:rFonts w:asciiTheme="minorHAnsi" w:hAnsiTheme="minorHAnsi" w:cstheme="minorHAnsi"/>
                <w:sz w:val="22"/>
                <w:szCs w:val="22"/>
              </w:rPr>
              <w:t>8</w:t>
            </w:r>
            <w:proofErr w:type="gramEnd"/>
            <w:r w:rsidRPr="00AD2D82">
              <w:rPr>
                <w:rFonts w:asciiTheme="minorHAnsi" w:hAnsiTheme="minorHAnsi" w:cstheme="minorHAnsi"/>
                <w:sz w:val="22"/>
                <w:szCs w:val="22"/>
              </w:rPr>
              <w:t xml:space="preserve"> bits </w:t>
            </w:r>
            <w:proofErr w:type="spellStart"/>
            <w:r w:rsidRPr="00AD2D82">
              <w:rPr>
                <w:rFonts w:asciiTheme="minorHAnsi" w:hAnsiTheme="minorHAnsi" w:cstheme="minorHAnsi"/>
                <w:sz w:val="22"/>
                <w:szCs w:val="22"/>
              </w:rPr>
              <w:t>gray</w:t>
            </w:r>
            <w:proofErr w:type="spellEnd"/>
            <w:r w:rsidRPr="00AD2D82">
              <w:rPr>
                <w:rFonts w:asciiTheme="minorHAnsi" w:hAnsiTheme="minorHAnsi" w:cstheme="minorHAnsi"/>
                <w:sz w:val="22"/>
                <w:szCs w:val="22"/>
              </w:rPr>
              <w:t xml:space="preserve"> </w:t>
            </w:r>
            <w:proofErr w:type="spellStart"/>
            <w:r w:rsidRPr="00AD2D82">
              <w:rPr>
                <w:rFonts w:asciiTheme="minorHAnsi" w:hAnsiTheme="minorHAnsi" w:cstheme="minorHAnsi"/>
                <w:sz w:val="22"/>
                <w:szCs w:val="22"/>
              </w:rPr>
              <w:t>level</w:t>
            </w:r>
            <w:proofErr w:type="spellEnd"/>
            <w:r w:rsidRPr="00AD2D82">
              <w:rPr>
                <w:rFonts w:asciiTheme="minorHAnsi" w:hAnsiTheme="minorHAnsi" w:cstheme="minorHAnsi"/>
                <w:sz w:val="22"/>
                <w:szCs w:val="22"/>
              </w:rPr>
              <w:t xml:space="preserve">), Frame Rate de no </w:t>
            </w:r>
            <w:proofErr w:type="spellStart"/>
            <w:r w:rsidRPr="00AD2D82">
              <w:rPr>
                <w:rFonts w:asciiTheme="minorHAnsi" w:hAnsiTheme="minorHAnsi" w:cstheme="minorHAnsi"/>
                <w:sz w:val="22"/>
                <w:szCs w:val="22"/>
              </w:rPr>
              <w:t>minimo</w:t>
            </w:r>
            <w:proofErr w:type="spellEnd"/>
            <w:r w:rsidRPr="00AD2D82">
              <w:rPr>
                <w:rFonts w:asciiTheme="minorHAnsi" w:hAnsiTheme="minorHAnsi" w:cstheme="minorHAnsi"/>
                <w:sz w:val="22"/>
                <w:szCs w:val="22"/>
              </w:rPr>
              <w:t xml:space="preserve"> 15 </w:t>
            </w:r>
            <w:proofErr w:type="spellStart"/>
            <w:r w:rsidRPr="00AD2D82">
              <w:rPr>
                <w:rFonts w:asciiTheme="minorHAnsi" w:hAnsiTheme="minorHAnsi" w:cstheme="minorHAnsi"/>
                <w:sz w:val="22"/>
                <w:szCs w:val="22"/>
              </w:rPr>
              <w:t>fps</w:t>
            </w:r>
            <w:proofErr w:type="spellEnd"/>
            <w:r w:rsidRPr="00AD2D82">
              <w:rPr>
                <w:rFonts w:asciiTheme="minorHAnsi" w:hAnsiTheme="minorHAnsi" w:cstheme="minorHAnsi"/>
                <w:sz w:val="22"/>
                <w:szCs w:val="22"/>
              </w:rPr>
              <w:t xml:space="preserve">, </w:t>
            </w:r>
            <w:r w:rsidRPr="00AD2D82">
              <w:rPr>
                <w:rFonts w:asciiTheme="minorHAnsi" w:hAnsiTheme="minorHAnsi" w:cstheme="minorHAnsi"/>
                <w:sz w:val="22"/>
                <w:szCs w:val="22"/>
              </w:rPr>
              <w:lastRenderedPageBreak/>
              <w:t>interface USB 2.0,dimensão do prisma de vidro de leitura mínima de 1.6"x1.5" (40.6mmx38.1mm) de área efetiva capturada, atendendo padrões FCC, CE, PIV-FBI (</w:t>
            </w:r>
            <w:proofErr w:type="spellStart"/>
            <w:r w:rsidRPr="00AD2D82">
              <w:rPr>
                <w:rFonts w:asciiTheme="minorHAnsi" w:hAnsiTheme="minorHAnsi" w:cstheme="minorHAnsi"/>
                <w:sz w:val="22"/>
                <w:szCs w:val="22"/>
              </w:rPr>
              <w:t>BioSpecs</w:t>
            </w:r>
            <w:proofErr w:type="spellEnd"/>
            <w:r w:rsidRPr="00AD2D82">
              <w:rPr>
                <w:rFonts w:asciiTheme="minorHAnsi" w:hAnsiTheme="minorHAnsi" w:cstheme="minorHAnsi"/>
                <w:sz w:val="22"/>
                <w:szCs w:val="22"/>
              </w:rPr>
              <w:t>), interfaces USB compatível com padrão 2.0, com cabo de conexão ao microcomputador de no mínimo 1,5m, driver compatível Windows 8.1/10 de 64 Bits, com manuais, mídias e acessórios. (</w:t>
            </w:r>
            <w:r w:rsidRPr="00AD2D82">
              <w:rPr>
                <w:rFonts w:asciiTheme="minorHAnsi" w:hAnsiTheme="minorHAnsi" w:cstheme="minorHAnsi"/>
                <w:b/>
                <w:sz w:val="22"/>
                <w:szCs w:val="22"/>
              </w:rPr>
              <w:t>MODELOS HOMOLOGADOS PELO INSTITITO DE IDENTIFICAÇÃO DO PARANÁ – NITGEN ENBIOSCAN-F ROLL-HFDU 07, INTEGRATED BIOMETRICS WATSON MINI ou NITGEN ENBIOSCAN-D PLUS).</w:t>
            </w:r>
          </w:p>
        </w:tc>
        <w:tc>
          <w:tcPr>
            <w:tcW w:w="850" w:type="dxa"/>
            <w:tcBorders>
              <w:top w:val="single" w:sz="4" w:space="0" w:color="auto"/>
              <w:left w:val="nil"/>
              <w:bottom w:val="single" w:sz="4" w:space="0" w:color="auto"/>
              <w:right w:val="single" w:sz="4" w:space="0" w:color="auto"/>
            </w:tcBorders>
          </w:tcPr>
          <w:p w:rsidR="00AD2D82" w:rsidRPr="00AD2D82" w:rsidRDefault="00AD2D82" w:rsidP="009245B8">
            <w:pPr>
              <w:pStyle w:val="SemEspaamento"/>
              <w:jc w:val="center"/>
              <w:rPr>
                <w:rFonts w:asciiTheme="minorHAnsi" w:hAnsiTheme="minorHAnsi" w:cstheme="minorHAnsi"/>
                <w:sz w:val="22"/>
                <w:szCs w:val="22"/>
              </w:rPr>
            </w:pPr>
            <w:r w:rsidRPr="00AD2D82">
              <w:rPr>
                <w:rFonts w:asciiTheme="minorHAnsi" w:hAnsiTheme="minorHAnsi" w:cstheme="minorHAnsi"/>
                <w:sz w:val="22"/>
                <w:szCs w:val="22"/>
              </w:rPr>
              <w:lastRenderedPageBreak/>
              <w:t>NITGEN</w:t>
            </w:r>
          </w:p>
        </w:tc>
        <w:tc>
          <w:tcPr>
            <w:tcW w:w="993" w:type="dxa"/>
            <w:tcBorders>
              <w:top w:val="single" w:sz="4" w:space="0" w:color="auto"/>
              <w:left w:val="nil"/>
              <w:bottom w:val="single" w:sz="4" w:space="0" w:color="auto"/>
              <w:right w:val="single" w:sz="4" w:space="0" w:color="auto"/>
            </w:tcBorders>
            <w:vAlign w:val="center"/>
          </w:tcPr>
          <w:p w:rsidR="00AD2D82" w:rsidRPr="00AD2D82" w:rsidRDefault="00AD2D82" w:rsidP="009245B8">
            <w:pPr>
              <w:jc w:val="right"/>
              <w:rPr>
                <w:rFonts w:cstheme="minorHAnsi"/>
              </w:rPr>
            </w:pPr>
            <w:r w:rsidRPr="00AD2D82">
              <w:rPr>
                <w:rFonts w:cstheme="minorHAnsi"/>
              </w:rPr>
              <w:t>3572,10</w:t>
            </w:r>
          </w:p>
        </w:tc>
        <w:tc>
          <w:tcPr>
            <w:tcW w:w="992" w:type="dxa"/>
            <w:tcBorders>
              <w:top w:val="single" w:sz="4" w:space="0" w:color="auto"/>
              <w:left w:val="nil"/>
              <w:bottom w:val="single" w:sz="4" w:space="0" w:color="auto"/>
              <w:right w:val="single" w:sz="4" w:space="0" w:color="auto"/>
            </w:tcBorders>
            <w:vAlign w:val="bottom"/>
          </w:tcPr>
          <w:p w:rsidR="00AD2D82" w:rsidRDefault="00AD2D82" w:rsidP="009245B8">
            <w:pPr>
              <w:pStyle w:val="SemEspaamento"/>
              <w:jc w:val="right"/>
              <w:rPr>
                <w:rFonts w:asciiTheme="minorHAnsi" w:hAnsiTheme="minorHAnsi" w:cstheme="minorHAnsi"/>
                <w:sz w:val="22"/>
                <w:szCs w:val="22"/>
              </w:rPr>
            </w:pPr>
            <w:r w:rsidRPr="00AD2D82">
              <w:rPr>
                <w:rFonts w:asciiTheme="minorHAnsi" w:hAnsiTheme="minorHAnsi" w:cstheme="minorHAnsi"/>
                <w:sz w:val="22"/>
                <w:szCs w:val="22"/>
              </w:rPr>
              <w:t>3572,10</w:t>
            </w:r>
          </w:p>
          <w:p w:rsidR="00AD2D82" w:rsidRPr="00AD2D82" w:rsidRDefault="00AD2D82" w:rsidP="009245B8">
            <w:pPr>
              <w:pStyle w:val="SemEspaamento"/>
              <w:jc w:val="right"/>
              <w:rPr>
                <w:rFonts w:asciiTheme="minorHAnsi" w:hAnsiTheme="minorHAnsi" w:cstheme="minorHAnsi"/>
                <w:color w:val="000000"/>
                <w:sz w:val="22"/>
                <w:szCs w:val="22"/>
              </w:rPr>
            </w:pPr>
          </w:p>
        </w:tc>
      </w:tr>
      <w:tr w:rsidR="00AD2D82" w:rsidRPr="00D44771" w:rsidTr="009245B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D2D82" w:rsidRPr="00D44771" w:rsidRDefault="00AD2D82" w:rsidP="009245B8">
            <w:pPr>
              <w:pStyle w:val="SemEspaamento"/>
              <w:jc w:val="both"/>
              <w:rPr>
                <w:rFonts w:asciiTheme="minorHAnsi" w:eastAsia="Arial Unicode MS" w:hAnsiTheme="minorHAnsi" w:cstheme="minorHAnsi"/>
                <w:sz w:val="22"/>
                <w:szCs w:val="22"/>
              </w:rPr>
            </w:pPr>
          </w:p>
        </w:tc>
        <w:tc>
          <w:tcPr>
            <w:tcW w:w="425" w:type="dxa"/>
            <w:tcBorders>
              <w:top w:val="single" w:sz="4" w:space="0" w:color="auto"/>
              <w:left w:val="nil"/>
              <w:bottom w:val="single" w:sz="4" w:space="0" w:color="auto"/>
              <w:right w:val="single" w:sz="4" w:space="0" w:color="auto"/>
            </w:tcBorders>
            <w:shd w:val="clear" w:color="auto" w:fill="auto"/>
            <w:noWrap/>
          </w:tcPr>
          <w:p w:rsidR="00AD2D82" w:rsidRPr="00D44771" w:rsidRDefault="00AD2D82" w:rsidP="009245B8">
            <w:pPr>
              <w:pStyle w:val="SemEspaamento"/>
              <w:jc w:val="both"/>
              <w:rPr>
                <w:rFonts w:asciiTheme="minorHAnsi" w:eastAsia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D82" w:rsidRPr="00D44771" w:rsidRDefault="00AD2D82" w:rsidP="009245B8">
            <w:pPr>
              <w:pStyle w:val="SemEspaamento"/>
              <w:jc w:val="both"/>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tcPr>
          <w:p w:rsidR="00AD2D82" w:rsidRPr="00D44771" w:rsidRDefault="00AD2D82" w:rsidP="009245B8">
            <w:pPr>
              <w:pStyle w:val="SemEspaamento"/>
              <w:jc w:val="both"/>
              <w:rPr>
                <w:rFonts w:asciiTheme="minorHAnsi" w:hAnsiTheme="minorHAnsi" w:cstheme="minorHAnsi"/>
                <w:sz w:val="22"/>
                <w:szCs w:val="22"/>
              </w:rPr>
            </w:pPr>
            <w:r w:rsidRPr="00D44771">
              <w:rPr>
                <w:rFonts w:asciiTheme="minorHAnsi" w:hAnsiTheme="minorHAnsi" w:cstheme="minorHAnsi"/>
                <w:sz w:val="22"/>
                <w:szCs w:val="22"/>
              </w:rPr>
              <w:t>Total</w:t>
            </w:r>
          </w:p>
        </w:tc>
        <w:tc>
          <w:tcPr>
            <w:tcW w:w="850" w:type="dxa"/>
            <w:tcBorders>
              <w:top w:val="single" w:sz="4" w:space="0" w:color="auto"/>
              <w:left w:val="nil"/>
              <w:bottom w:val="single" w:sz="4" w:space="0" w:color="auto"/>
              <w:right w:val="single" w:sz="4" w:space="0" w:color="auto"/>
            </w:tcBorders>
          </w:tcPr>
          <w:p w:rsidR="00AD2D82" w:rsidRPr="00D44771" w:rsidRDefault="00AD2D82" w:rsidP="009245B8">
            <w:pPr>
              <w:pStyle w:val="SemEspaamento"/>
              <w:jc w:val="center"/>
              <w:rPr>
                <w:rFonts w:asciiTheme="minorHAnsi" w:hAnsiTheme="minorHAnsi" w:cstheme="minorHAnsi"/>
                <w:sz w:val="22"/>
                <w:szCs w:val="22"/>
              </w:rPr>
            </w:pPr>
          </w:p>
        </w:tc>
        <w:tc>
          <w:tcPr>
            <w:tcW w:w="993" w:type="dxa"/>
            <w:tcBorders>
              <w:top w:val="single" w:sz="4" w:space="0" w:color="auto"/>
              <w:left w:val="nil"/>
              <w:bottom w:val="single" w:sz="4" w:space="0" w:color="auto"/>
              <w:right w:val="single" w:sz="4" w:space="0" w:color="auto"/>
            </w:tcBorders>
            <w:vAlign w:val="center"/>
          </w:tcPr>
          <w:p w:rsidR="00AD2D82" w:rsidRPr="00D44771" w:rsidRDefault="00AD2D82" w:rsidP="009245B8">
            <w:pPr>
              <w:jc w:val="right"/>
              <w:rPr>
                <w:rFonts w:cstheme="minorHAnsi"/>
              </w:rPr>
            </w:pPr>
          </w:p>
        </w:tc>
        <w:tc>
          <w:tcPr>
            <w:tcW w:w="992" w:type="dxa"/>
            <w:tcBorders>
              <w:top w:val="single" w:sz="4" w:space="0" w:color="auto"/>
              <w:left w:val="nil"/>
              <w:bottom w:val="single" w:sz="4" w:space="0" w:color="auto"/>
              <w:right w:val="single" w:sz="4" w:space="0" w:color="auto"/>
            </w:tcBorders>
            <w:vAlign w:val="bottom"/>
          </w:tcPr>
          <w:p w:rsidR="00AD2D82" w:rsidRPr="00D44771" w:rsidRDefault="00AD2D82" w:rsidP="009245B8">
            <w:pPr>
              <w:pStyle w:val="SemEspaamento"/>
              <w:jc w:val="right"/>
              <w:rPr>
                <w:rFonts w:asciiTheme="minorHAnsi" w:hAnsiTheme="minorHAnsi" w:cstheme="minorHAnsi"/>
                <w:color w:val="000000"/>
                <w:sz w:val="22"/>
                <w:szCs w:val="22"/>
              </w:rPr>
            </w:pPr>
            <w:r>
              <w:rPr>
                <w:rFonts w:asciiTheme="minorHAnsi" w:hAnsiTheme="minorHAnsi" w:cstheme="minorHAnsi"/>
                <w:sz w:val="22"/>
                <w:szCs w:val="22"/>
              </w:rPr>
              <w:t>3572,10</w:t>
            </w:r>
          </w:p>
        </w:tc>
      </w:tr>
    </w:tbl>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AD2D82" w:rsidRPr="00DB323F" w:rsidRDefault="00AD2D82" w:rsidP="00AD2D82">
      <w:pPr>
        <w:pStyle w:val="SemEspaamento"/>
        <w:jc w:val="both"/>
        <w:rPr>
          <w:rFonts w:asciiTheme="minorHAnsi" w:hAnsiTheme="minorHAnsi" w:cstheme="minorHAnsi"/>
          <w:sz w:val="23"/>
          <w:szCs w:val="23"/>
        </w:rPr>
      </w:pPr>
    </w:p>
    <w:p w:rsidR="00AD2D82" w:rsidRPr="00DB323F" w:rsidRDefault="00AD2D82" w:rsidP="00AD2D82">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AD2D82" w:rsidRPr="00DB323F" w:rsidRDefault="00AD2D82" w:rsidP="00AD2D82">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08/04/2020</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AD2D82" w:rsidRPr="00DB323F" w:rsidRDefault="00AD2D82" w:rsidP="00AD2D8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AD2D82"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0"/>
          <w:szCs w:val="20"/>
        </w:rPr>
        <w:t>1359-2</w:t>
      </w:r>
      <w:r w:rsidRPr="00A3202B">
        <w:rPr>
          <w:rFonts w:asciiTheme="minorHAnsi" w:hAnsiTheme="minorHAnsi" w:cstheme="minorHAnsi"/>
          <w:b/>
          <w:sz w:val="20"/>
          <w:szCs w:val="20"/>
        </w:rPr>
        <w:t xml:space="preserve"> Ag. </w:t>
      </w:r>
      <w:r>
        <w:rPr>
          <w:rFonts w:asciiTheme="minorHAnsi" w:hAnsiTheme="minorHAnsi" w:cstheme="minorHAnsi"/>
          <w:b/>
          <w:sz w:val="20"/>
          <w:szCs w:val="20"/>
        </w:rPr>
        <w:t>1949 OP 003</w:t>
      </w:r>
      <w:r w:rsidRPr="00A3202B">
        <w:rPr>
          <w:rFonts w:asciiTheme="minorHAnsi" w:hAnsiTheme="minorHAnsi" w:cstheme="minorHAnsi"/>
          <w:b/>
          <w:sz w:val="20"/>
          <w:szCs w:val="20"/>
        </w:rPr>
        <w:t xml:space="preserve"> Banco </w:t>
      </w:r>
      <w:r>
        <w:rPr>
          <w:rFonts w:asciiTheme="minorHAnsi" w:hAnsiTheme="minorHAnsi" w:cstheme="minorHAnsi"/>
          <w:b/>
          <w:sz w:val="20"/>
          <w:szCs w:val="20"/>
        </w:rPr>
        <w:t>CEF</w:t>
      </w:r>
      <w:r w:rsidRPr="00A3202B">
        <w:rPr>
          <w:rFonts w:asciiTheme="minorHAnsi" w:hAnsiTheme="minorHAnsi" w:cstheme="minorHAnsi"/>
          <w:b/>
          <w:sz w:val="20"/>
          <w:szCs w:val="20"/>
        </w:rPr>
        <w:t xml:space="preserve"> </w:t>
      </w:r>
      <w:r w:rsidRPr="00DB323F">
        <w:rPr>
          <w:rFonts w:asciiTheme="minorHAnsi" w:hAnsiTheme="minorHAnsi" w:cstheme="minorHAnsi"/>
          <w:sz w:val="23"/>
          <w:szCs w:val="23"/>
        </w:rPr>
        <w:t xml:space="preserve">até o 15º dia útil do mês subsequente, 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D2D82" w:rsidRDefault="00AD2D82" w:rsidP="00AD2D82">
      <w:pPr>
        <w:pStyle w:val="SemEspaamento"/>
        <w:jc w:val="both"/>
        <w:rPr>
          <w:rFonts w:asciiTheme="minorHAnsi" w:hAnsiTheme="minorHAnsi" w:cstheme="minorHAnsi"/>
          <w:b/>
          <w:sz w:val="23"/>
          <w:szCs w:val="23"/>
        </w:rPr>
      </w:pPr>
      <w:r w:rsidRPr="00F613FE">
        <w:rPr>
          <w:rFonts w:asciiTheme="minorHAnsi" w:hAnsiTheme="minorHAnsi" w:cstheme="minorHAnsi"/>
          <w:sz w:val="23"/>
          <w:szCs w:val="23"/>
        </w:rPr>
        <w:t xml:space="preserve">A Nota </w:t>
      </w:r>
      <w:r w:rsidRPr="00F613FE">
        <w:rPr>
          <w:rFonts w:asciiTheme="minorHAnsi" w:hAnsiTheme="minorHAnsi" w:cstheme="minorHAnsi"/>
          <w:sz w:val="23"/>
          <w:szCs w:val="23"/>
        </w:rPr>
        <w:t>Fisca</w:t>
      </w:r>
      <w:r>
        <w:rPr>
          <w:rFonts w:asciiTheme="minorHAnsi" w:hAnsiTheme="minorHAnsi" w:cstheme="minorHAnsi"/>
          <w:sz w:val="23"/>
          <w:szCs w:val="23"/>
        </w:rPr>
        <w:t>l</w:t>
      </w:r>
      <w:r w:rsidRPr="00F613FE">
        <w:rPr>
          <w:rFonts w:asciiTheme="minorHAnsi" w:hAnsiTheme="minorHAnsi" w:cstheme="minorHAnsi"/>
          <w:sz w:val="23"/>
          <w:szCs w:val="23"/>
        </w:rPr>
        <w:t xml:space="preserve"> dever</w:t>
      </w:r>
      <w:r>
        <w:rPr>
          <w:rFonts w:asciiTheme="minorHAnsi" w:hAnsiTheme="minorHAnsi" w:cstheme="minorHAnsi"/>
          <w:sz w:val="23"/>
          <w:szCs w:val="23"/>
        </w:rPr>
        <w:t>á</w:t>
      </w:r>
      <w:r w:rsidRPr="00F613FE">
        <w:rPr>
          <w:rFonts w:asciiTheme="minorHAnsi" w:hAnsiTheme="minorHAnsi" w:cstheme="minorHAnsi"/>
          <w:sz w:val="23"/>
          <w:szCs w:val="23"/>
        </w:rPr>
        <w:t xml:space="preserve"> ser emitida em nome da PREFEITURA MUNICIPAL DE RIBEIRÃO DO PINHAL – CNPJ: 76.968.064/0001-42– RUA PARANÁ -983- CENTRO.</w:t>
      </w:r>
      <w:r w:rsidRPr="00F613FE">
        <w:rPr>
          <w:rFonts w:asciiTheme="minorHAnsi" w:hAnsiTheme="minorHAnsi" w:cstheme="minorHAnsi"/>
          <w:b/>
          <w:sz w:val="23"/>
          <w:szCs w:val="23"/>
        </w:rPr>
        <w:t xml:space="preserve"> </w:t>
      </w:r>
    </w:p>
    <w:p w:rsidR="00AD2D82" w:rsidRPr="00F613FE" w:rsidRDefault="00AD2D82" w:rsidP="00AD2D82">
      <w:pPr>
        <w:pStyle w:val="SemEspaamento"/>
        <w:jc w:val="both"/>
        <w:rPr>
          <w:rFonts w:asciiTheme="minorHAnsi" w:hAnsiTheme="minorHAnsi" w:cstheme="minorHAnsi"/>
          <w:b/>
          <w:sz w:val="23"/>
          <w:szCs w:val="23"/>
        </w:rPr>
      </w:pPr>
      <w:bookmarkStart w:id="0" w:name="_GoBack"/>
      <w:bookmarkEnd w:id="0"/>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xml:space="preserve">, através de documento requisitório próprio, o </w:t>
      </w:r>
      <w:r w:rsidRPr="00DB323F">
        <w:rPr>
          <w:rFonts w:asciiTheme="minorHAnsi" w:hAnsiTheme="minorHAnsi" w:cstheme="minorHAnsi"/>
          <w:sz w:val="23"/>
          <w:szCs w:val="23"/>
        </w:rPr>
        <w:lastRenderedPageBreak/>
        <w:t>fornecimento dos produtos; bem como efetuar o pagamento na forma prevista na cláusula quarta.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AD2D82" w:rsidRPr="00DB323F" w:rsidRDefault="00AD2D82" w:rsidP="00AD2D82">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AD2D82" w:rsidRPr="00DB323F" w:rsidRDefault="00AD2D82" w:rsidP="00AD2D82">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D2D82" w:rsidRPr="00DB323F" w:rsidRDefault="00AD2D82" w:rsidP="00AD2D82">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AD2D82" w:rsidRPr="00DB323F" w:rsidRDefault="00AD2D82" w:rsidP="00AD2D82">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AD2D82" w:rsidRPr="00DB323F" w:rsidRDefault="00AD2D82" w:rsidP="00AD2D82">
      <w:pPr>
        <w:pStyle w:val="SemEspaamento"/>
        <w:jc w:val="both"/>
        <w:rPr>
          <w:rFonts w:asciiTheme="minorHAnsi" w:hAnsiTheme="minorHAnsi" w:cstheme="minorHAnsi"/>
          <w:sz w:val="23"/>
          <w:szCs w:val="23"/>
        </w:rPr>
      </w:pPr>
    </w:p>
    <w:p w:rsidR="00AD2D82" w:rsidRPr="00DB323F" w:rsidRDefault="00AD2D82" w:rsidP="00AD2D82">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AD2D82" w:rsidRPr="00DB323F" w:rsidRDefault="00AD2D82" w:rsidP="00AD2D82">
      <w:pPr>
        <w:pStyle w:val="NormalWeb"/>
        <w:spacing w:before="0" w:beforeAutospacing="0" w:after="0" w:afterAutospacing="0"/>
        <w:jc w:val="both"/>
        <w:rPr>
          <w:rFonts w:asciiTheme="minorHAnsi" w:hAnsiTheme="minorHAnsi" w:cstheme="minorHAnsi"/>
          <w:sz w:val="23"/>
          <w:szCs w:val="23"/>
        </w:rPr>
      </w:pPr>
    </w:p>
    <w:p w:rsidR="00AD2D82" w:rsidRPr="00DB323F" w:rsidRDefault="00AD2D82" w:rsidP="00AD2D82">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AD2D82" w:rsidRPr="00DB323F" w:rsidRDefault="00AD2D82" w:rsidP="00AD2D82">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AD2D82" w:rsidRPr="00DB323F" w:rsidRDefault="00AD2D82" w:rsidP="00AD2D82">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D2D82" w:rsidRPr="00DB323F" w:rsidRDefault="00AD2D82" w:rsidP="00AD2D82">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AD2D82" w:rsidRPr="00DB323F" w:rsidRDefault="00AD2D82" w:rsidP="00AD2D82">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AD2D82" w:rsidRPr="00DB323F" w:rsidRDefault="00AD2D82" w:rsidP="00AD2D82">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AD2D82"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AD2D82" w:rsidRDefault="00AD2D82" w:rsidP="00AD2D82">
      <w:pPr>
        <w:pStyle w:val="SemEspaamento"/>
        <w:jc w:val="both"/>
        <w:rPr>
          <w:rFonts w:asciiTheme="minorHAnsi" w:hAnsiTheme="minorHAnsi" w:cstheme="minorHAnsi"/>
          <w:sz w:val="23"/>
          <w:szCs w:val="23"/>
        </w:rPr>
      </w:pPr>
    </w:p>
    <w:p w:rsidR="00AD2D82"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AD2D82" w:rsidRPr="00DB323F" w:rsidRDefault="00AD2D82" w:rsidP="00AD2D8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AD2D82" w:rsidRPr="00DB323F" w:rsidRDefault="00AD2D82" w:rsidP="00AD2D82">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006/2020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AD2D82" w:rsidRPr="00DB323F" w:rsidRDefault="00AD2D82" w:rsidP="00AD2D8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AD2D82" w:rsidRPr="00DB323F" w:rsidRDefault="00AD2D82" w:rsidP="00AD2D82">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D2D82" w:rsidRPr="00DB323F" w:rsidRDefault="00AD2D82" w:rsidP="00AD2D82">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AD2D82" w:rsidRPr="00DB323F" w:rsidRDefault="00AD2D82" w:rsidP="00AD2D82">
      <w:pPr>
        <w:pStyle w:val="SemEspaamento"/>
        <w:rPr>
          <w:rFonts w:asciiTheme="minorHAnsi" w:hAnsiTheme="minorHAnsi" w:cstheme="minorHAnsi"/>
          <w:b/>
          <w:sz w:val="23"/>
          <w:szCs w:val="23"/>
          <w:u w:val="single"/>
        </w:rPr>
      </w:pP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D2D82" w:rsidRPr="00DB323F" w:rsidRDefault="00AD2D82" w:rsidP="00AD2D82">
      <w:pPr>
        <w:pStyle w:val="SemEspaamento"/>
        <w:jc w:val="both"/>
        <w:rPr>
          <w:rFonts w:asciiTheme="minorHAnsi" w:hAnsiTheme="minorHAnsi" w:cstheme="minorHAnsi"/>
          <w:sz w:val="23"/>
          <w:szCs w:val="23"/>
        </w:rPr>
      </w:pP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AD2D82" w:rsidRPr="00DB323F" w:rsidRDefault="00AD2D82" w:rsidP="00AD2D82">
      <w:pPr>
        <w:pStyle w:val="SemEspaamento"/>
        <w:jc w:val="both"/>
        <w:rPr>
          <w:rFonts w:asciiTheme="minorHAnsi" w:hAnsiTheme="minorHAnsi" w:cstheme="minorHAnsi"/>
          <w:sz w:val="23"/>
          <w:szCs w:val="23"/>
        </w:rPr>
      </w:pPr>
    </w:p>
    <w:p w:rsidR="00AD2D82" w:rsidRPr="00DB323F" w:rsidRDefault="00AD2D82" w:rsidP="00AD2D8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08 de abril de 2020</w:t>
      </w:r>
      <w:r w:rsidRPr="00DB323F">
        <w:rPr>
          <w:rFonts w:asciiTheme="minorHAnsi" w:hAnsiTheme="minorHAnsi" w:cstheme="minorHAnsi"/>
          <w:sz w:val="23"/>
          <w:szCs w:val="23"/>
        </w:rPr>
        <w:t>.</w:t>
      </w:r>
    </w:p>
    <w:p w:rsidR="00AD2D82" w:rsidRPr="00201152" w:rsidRDefault="00AD2D82" w:rsidP="00AD2D82">
      <w:pPr>
        <w:pStyle w:val="SemEspaamento"/>
        <w:jc w:val="both"/>
        <w:rPr>
          <w:rFonts w:asciiTheme="minorHAnsi" w:hAnsiTheme="minorHAnsi" w:cstheme="minorHAnsi"/>
        </w:rPr>
      </w:pPr>
    </w:p>
    <w:p w:rsidR="00AD2D82" w:rsidRPr="00201152" w:rsidRDefault="00AD2D82" w:rsidP="00AD2D82">
      <w:pPr>
        <w:pStyle w:val="SemEspaamento"/>
        <w:rPr>
          <w:rFonts w:asciiTheme="minorHAnsi" w:hAnsiTheme="minorHAnsi" w:cstheme="minorHAnsi"/>
        </w:rPr>
      </w:pPr>
    </w:p>
    <w:p w:rsidR="00AD2D82" w:rsidRPr="00AD2D82" w:rsidRDefault="00AD2D82" w:rsidP="00AD2D82">
      <w:pPr>
        <w:pStyle w:val="SemEspaamento"/>
        <w:rPr>
          <w:rFonts w:asciiTheme="minorHAnsi" w:hAnsiTheme="minorHAnsi" w:cstheme="minorHAnsi"/>
          <w:sz w:val="20"/>
          <w:szCs w:val="20"/>
        </w:rPr>
      </w:pPr>
      <w:r w:rsidRPr="00AD2D82">
        <w:rPr>
          <w:rFonts w:asciiTheme="minorHAnsi" w:hAnsiTheme="minorHAnsi" w:cstheme="minorHAnsi"/>
          <w:sz w:val="20"/>
          <w:szCs w:val="20"/>
        </w:rPr>
        <w:t>WAGNER LUIZ DE OLIVEIRA MARTINS</w:t>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t>CARLOS VINICIO BUENO CONSTANSKI</w:t>
      </w:r>
    </w:p>
    <w:p w:rsidR="00AD2D82" w:rsidRPr="00AD2D82" w:rsidRDefault="00AD2D82" w:rsidP="00AD2D82">
      <w:pPr>
        <w:pStyle w:val="SemEspaamento"/>
        <w:rPr>
          <w:rFonts w:asciiTheme="minorHAnsi" w:hAnsiTheme="minorHAnsi" w:cstheme="minorHAnsi"/>
          <w:sz w:val="20"/>
          <w:szCs w:val="20"/>
        </w:rPr>
      </w:pPr>
      <w:r w:rsidRPr="00AD2D82">
        <w:rPr>
          <w:rFonts w:asciiTheme="minorHAnsi" w:hAnsiTheme="minorHAnsi" w:cstheme="minorHAnsi"/>
          <w:sz w:val="20"/>
          <w:szCs w:val="20"/>
        </w:rPr>
        <w:t>PREFEITO MUNICIPAL</w:t>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t>CPF: 058.887.999-12</w:t>
      </w:r>
    </w:p>
    <w:p w:rsidR="00AD2D82" w:rsidRPr="00AD2D82" w:rsidRDefault="00AD2D82" w:rsidP="00AD2D82">
      <w:pPr>
        <w:pStyle w:val="SemEspaamento"/>
        <w:rPr>
          <w:rFonts w:asciiTheme="minorHAnsi" w:hAnsiTheme="minorHAnsi" w:cstheme="minorHAnsi"/>
          <w:sz w:val="20"/>
          <w:szCs w:val="20"/>
        </w:rPr>
      </w:pPr>
    </w:p>
    <w:p w:rsidR="00AD2D82" w:rsidRPr="00AD2D82" w:rsidRDefault="00AD2D82" w:rsidP="00AD2D82">
      <w:pPr>
        <w:pStyle w:val="SemEspaamento"/>
        <w:rPr>
          <w:rFonts w:asciiTheme="minorHAnsi" w:hAnsiTheme="minorHAnsi" w:cstheme="minorHAnsi"/>
          <w:sz w:val="20"/>
          <w:szCs w:val="20"/>
        </w:rPr>
      </w:pPr>
      <w:r w:rsidRPr="00AD2D82">
        <w:rPr>
          <w:rFonts w:asciiTheme="minorHAnsi" w:hAnsiTheme="minorHAnsi" w:cstheme="minorHAnsi"/>
          <w:sz w:val="20"/>
          <w:szCs w:val="20"/>
        </w:rPr>
        <w:t>TESTEMUNHAS:</w:t>
      </w:r>
    </w:p>
    <w:p w:rsidR="00AD2D82" w:rsidRPr="00AD2D82" w:rsidRDefault="00AD2D82" w:rsidP="00AD2D82">
      <w:pPr>
        <w:pStyle w:val="SemEspaamento"/>
        <w:rPr>
          <w:rFonts w:asciiTheme="minorHAnsi" w:hAnsiTheme="minorHAnsi" w:cstheme="minorHAnsi"/>
          <w:sz w:val="20"/>
          <w:szCs w:val="20"/>
        </w:rPr>
      </w:pPr>
    </w:p>
    <w:p w:rsidR="00AD2D82" w:rsidRPr="00AD2D82" w:rsidRDefault="00AD2D82" w:rsidP="00AD2D82">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AD2D82" w:rsidRPr="00AD2D82" w:rsidTr="009245B8">
        <w:tc>
          <w:tcPr>
            <w:tcW w:w="4606" w:type="dxa"/>
          </w:tcPr>
          <w:p w:rsidR="00AD2D82" w:rsidRPr="00AD2D82" w:rsidRDefault="00AD2D82" w:rsidP="009245B8">
            <w:pPr>
              <w:pStyle w:val="SemEspaamento"/>
              <w:rPr>
                <w:rFonts w:asciiTheme="minorHAnsi" w:hAnsiTheme="minorHAnsi" w:cstheme="minorHAnsi"/>
                <w:sz w:val="20"/>
                <w:szCs w:val="20"/>
              </w:rPr>
            </w:pPr>
            <w:r w:rsidRPr="00AD2D82">
              <w:rPr>
                <w:rFonts w:asciiTheme="minorHAnsi" w:hAnsiTheme="minorHAnsi" w:cstheme="minorHAnsi"/>
                <w:sz w:val="20"/>
                <w:szCs w:val="20"/>
              </w:rPr>
              <w:t>FAYÇAL MELHEM CHAMMA JUNIOR</w:t>
            </w:r>
          </w:p>
          <w:p w:rsidR="00AD2D82" w:rsidRPr="00AD2D82" w:rsidRDefault="00AD2D82" w:rsidP="009245B8">
            <w:pPr>
              <w:pStyle w:val="SemEspaamento"/>
              <w:rPr>
                <w:rFonts w:asciiTheme="minorHAnsi" w:hAnsiTheme="minorHAnsi" w:cstheme="minorHAnsi"/>
                <w:sz w:val="20"/>
                <w:szCs w:val="20"/>
              </w:rPr>
            </w:pPr>
            <w:r w:rsidRPr="00AD2D82">
              <w:rPr>
                <w:rFonts w:asciiTheme="minorHAnsi" w:hAnsiTheme="minorHAnsi" w:cstheme="minorHAnsi"/>
                <w:sz w:val="20"/>
                <w:szCs w:val="20"/>
              </w:rPr>
              <w:t>CPF/MF 033.182.809-09</w:t>
            </w:r>
          </w:p>
        </w:tc>
        <w:tc>
          <w:tcPr>
            <w:tcW w:w="4606" w:type="dxa"/>
          </w:tcPr>
          <w:p w:rsidR="00AD2D82" w:rsidRPr="00AD2D82" w:rsidRDefault="00AD2D82" w:rsidP="009245B8">
            <w:pPr>
              <w:pStyle w:val="SemEspaamento"/>
              <w:rPr>
                <w:rFonts w:asciiTheme="minorHAnsi" w:hAnsiTheme="minorHAnsi" w:cstheme="minorHAnsi"/>
                <w:sz w:val="20"/>
                <w:szCs w:val="20"/>
              </w:rPr>
            </w:pPr>
            <w:r w:rsidRPr="00AD2D82">
              <w:rPr>
                <w:rFonts w:asciiTheme="minorHAnsi" w:hAnsiTheme="minorHAnsi" w:cstheme="minorHAnsi"/>
                <w:sz w:val="20"/>
                <w:szCs w:val="20"/>
              </w:rPr>
              <w:t xml:space="preserve">                      SILAS MACEDO DE ARAUJO</w:t>
            </w:r>
          </w:p>
          <w:p w:rsidR="00AD2D82" w:rsidRPr="00AD2D82" w:rsidRDefault="00AD2D82" w:rsidP="009245B8">
            <w:pPr>
              <w:pStyle w:val="SemEspaamento"/>
              <w:rPr>
                <w:rFonts w:asciiTheme="minorHAnsi" w:hAnsiTheme="minorHAnsi" w:cstheme="minorHAnsi"/>
                <w:sz w:val="20"/>
                <w:szCs w:val="20"/>
              </w:rPr>
            </w:pPr>
            <w:r w:rsidRPr="00AD2D82">
              <w:rPr>
                <w:rFonts w:asciiTheme="minorHAnsi" w:hAnsiTheme="minorHAnsi" w:cstheme="minorHAnsi"/>
                <w:sz w:val="20"/>
                <w:szCs w:val="20"/>
              </w:rPr>
              <w:t xml:space="preserve">                      CPF/MF 045.711.409-67</w:t>
            </w:r>
          </w:p>
          <w:p w:rsidR="00AD2D82" w:rsidRPr="00AD2D82" w:rsidRDefault="00AD2D82" w:rsidP="009245B8">
            <w:pPr>
              <w:pStyle w:val="SemEspaamento"/>
              <w:rPr>
                <w:rFonts w:asciiTheme="minorHAnsi" w:hAnsiTheme="minorHAnsi" w:cstheme="minorHAnsi"/>
                <w:sz w:val="20"/>
                <w:szCs w:val="20"/>
              </w:rPr>
            </w:pPr>
          </w:p>
          <w:p w:rsidR="00AD2D82" w:rsidRPr="00AD2D82" w:rsidRDefault="00AD2D82" w:rsidP="009245B8">
            <w:pPr>
              <w:pStyle w:val="SemEspaamento"/>
              <w:rPr>
                <w:rFonts w:asciiTheme="minorHAnsi" w:hAnsiTheme="minorHAnsi" w:cstheme="minorHAnsi"/>
                <w:sz w:val="20"/>
                <w:szCs w:val="20"/>
              </w:rPr>
            </w:pPr>
          </w:p>
        </w:tc>
      </w:tr>
      <w:tr w:rsidR="00AD2D82" w:rsidRPr="00AD2D82" w:rsidTr="009245B8">
        <w:tc>
          <w:tcPr>
            <w:tcW w:w="4606" w:type="dxa"/>
          </w:tcPr>
          <w:p w:rsidR="00AD2D82" w:rsidRPr="00AD2D82" w:rsidRDefault="00AD2D82" w:rsidP="009245B8">
            <w:pPr>
              <w:pStyle w:val="SemEspaamento"/>
              <w:rPr>
                <w:rFonts w:asciiTheme="minorHAnsi" w:hAnsiTheme="minorHAnsi" w:cstheme="minorHAnsi"/>
                <w:sz w:val="20"/>
                <w:szCs w:val="20"/>
              </w:rPr>
            </w:pPr>
          </w:p>
        </w:tc>
        <w:tc>
          <w:tcPr>
            <w:tcW w:w="4606" w:type="dxa"/>
          </w:tcPr>
          <w:p w:rsidR="00AD2D82" w:rsidRPr="00AD2D82" w:rsidRDefault="00AD2D82" w:rsidP="009245B8">
            <w:pPr>
              <w:pStyle w:val="SemEspaamento"/>
              <w:rPr>
                <w:rFonts w:asciiTheme="minorHAnsi" w:hAnsiTheme="minorHAnsi" w:cstheme="minorHAnsi"/>
                <w:sz w:val="20"/>
                <w:szCs w:val="20"/>
              </w:rPr>
            </w:pPr>
          </w:p>
        </w:tc>
      </w:tr>
    </w:tbl>
    <w:p w:rsidR="00AD2D82" w:rsidRPr="00AD2D82" w:rsidRDefault="00AD2D82" w:rsidP="00AD2D82">
      <w:pPr>
        <w:pStyle w:val="SemEspaamento"/>
        <w:rPr>
          <w:rFonts w:asciiTheme="minorHAnsi" w:hAnsiTheme="minorHAnsi" w:cstheme="minorHAnsi"/>
          <w:sz w:val="20"/>
          <w:szCs w:val="20"/>
        </w:rPr>
      </w:pPr>
      <w:r w:rsidRPr="00AD2D82">
        <w:rPr>
          <w:rFonts w:asciiTheme="minorHAnsi" w:hAnsiTheme="minorHAnsi" w:cstheme="minorHAnsi"/>
          <w:sz w:val="20"/>
          <w:szCs w:val="20"/>
        </w:rPr>
        <w:t>ALYSSON HENRIQUE VENÂNCIO DA ROCHA</w:t>
      </w:r>
      <w:proofErr w:type="gramStart"/>
      <w:r w:rsidRPr="00AD2D82">
        <w:rPr>
          <w:rFonts w:asciiTheme="minorHAnsi" w:hAnsiTheme="minorHAnsi" w:cstheme="minorHAnsi"/>
          <w:sz w:val="20"/>
          <w:szCs w:val="20"/>
        </w:rPr>
        <w:t xml:space="preserve">   </w:t>
      </w:r>
      <w:proofErr w:type="gramEnd"/>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t>MARCOS LEANDRO DE CAMPOS</w:t>
      </w:r>
    </w:p>
    <w:p w:rsidR="0098486B" w:rsidRPr="00AD2D82" w:rsidRDefault="00AD2D82" w:rsidP="00AD2D82">
      <w:pPr>
        <w:pStyle w:val="SemEspaamento"/>
      </w:pPr>
      <w:r w:rsidRPr="00AD2D82">
        <w:rPr>
          <w:rFonts w:asciiTheme="minorHAnsi" w:hAnsiTheme="minorHAnsi" w:cstheme="minorHAnsi"/>
          <w:sz w:val="20"/>
          <w:szCs w:val="20"/>
        </w:rPr>
        <w:t>OAB N.º 35546 - DPTO JURÍDICO</w:t>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sidRPr="00AD2D82">
        <w:rPr>
          <w:rFonts w:asciiTheme="minorHAnsi" w:hAnsiTheme="minorHAnsi" w:cstheme="minorHAnsi"/>
          <w:sz w:val="20"/>
          <w:szCs w:val="20"/>
        </w:rPr>
        <w:tab/>
      </w:r>
      <w:r>
        <w:rPr>
          <w:rFonts w:asciiTheme="minorHAnsi" w:hAnsiTheme="minorHAnsi" w:cstheme="minorHAnsi"/>
          <w:sz w:val="20"/>
          <w:szCs w:val="20"/>
        </w:rPr>
        <w:tab/>
      </w:r>
      <w:r w:rsidRPr="00AD2D82">
        <w:rPr>
          <w:rFonts w:asciiTheme="minorHAnsi" w:hAnsiTheme="minorHAnsi" w:cstheme="minorHAnsi"/>
          <w:sz w:val="20"/>
          <w:szCs w:val="20"/>
        </w:rPr>
        <w:t>CHEFE DE GABINETE – FISCAL DA ATA</w:t>
      </w:r>
    </w:p>
    <w:sectPr w:rsidR="0098486B" w:rsidRPr="00AD2D82" w:rsidSect="000F1CA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AD2D82">
    <w:pPr>
      <w:pStyle w:val="Rodap"/>
      <w:pBdr>
        <w:bottom w:val="single" w:sz="12" w:space="1" w:color="auto"/>
      </w:pBdr>
      <w:jc w:val="center"/>
      <w:rPr>
        <w:sz w:val="20"/>
      </w:rPr>
    </w:pPr>
  </w:p>
  <w:p w:rsidR="000F1CA5" w:rsidRPr="008B5900" w:rsidRDefault="00AD2D82">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AD2D8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AD2D8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02FBC1B" wp14:editId="125007E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D2D8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AD2D8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E6"/>
    <w:rsid w:val="004C60E6"/>
    <w:rsid w:val="0098486B"/>
    <w:rsid w:val="00AD2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8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8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D2D82"/>
    <w:rPr>
      <w:rFonts w:ascii="Times New Roman" w:eastAsia="Times New Roman" w:hAnsi="Times New Roman" w:cs="Times New Roman"/>
      <w:sz w:val="24"/>
      <w:szCs w:val="24"/>
      <w:lang w:eastAsia="pt-BR"/>
    </w:rPr>
  </w:style>
  <w:style w:type="paragraph" w:styleId="NormalWeb">
    <w:name w:val="Normal (Web)"/>
    <w:basedOn w:val="Normal"/>
    <w:uiPriority w:val="99"/>
    <w:rsid w:val="00AD2D8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D2D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2D8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AD2D82"/>
    <w:rPr>
      <w:i/>
      <w:iCs/>
      <w:color w:val="808080" w:themeColor="text1" w:themeTint="7F"/>
    </w:rPr>
  </w:style>
  <w:style w:type="paragraph" w:styleId="Cabealho">
    <w:name w:val="header"/>
    <w:basedOn w:val="Normal"/>
    <w:link w:val="CabealhoChar"/>
    <w:rsid w:val="00AD2D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2D82"/>
    <w:rPr>
      <w:rFonts w:ascii="Times New Roman" w:eastAsia="Times New Roman" w:hAnsi="Times New Roman" w:cs="Times New Roman"/>
      <w:sz w:val="24"/>
      <w:szCs w:val="24"/>
      <w:lang w:eastAsia="pt-BR"/>
    </w:rPr>
  </w:style>
  <w:style w:type="paragraph" w:styleId="Rodap">
    <w:name w:val="footer"/>
    <w:basedOn w:val="Normal"/>
    <w:link w:val="RodapChar"/>
    <w:rsid w:val="00AD2D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D2D82"/>
    <w:rPr>
      <w:rFonts w:ascii="Times New Roman" w:eastAsia="Times New Roman" w:hAnsi="Times New Roman" w:cs="Times New Roman"/>
      <w:sz w:val="24"/>
      <w:szCs w:val="24"/>
      <w:lang w:eastAsia="pt-BR"/>
    </w:rPr>
  </w:style>
  <w:style w:type="character" w:styleId="Hyperlink">
    <w:name w:val="Hyperlink"/>
    <w:basedOn w:val="Fontepargpadro"/>
    <w:rsid w:val="00AD2D82"/>
    <w:rPr>
      <w:color w:val="0000FF"/>
      <w:u w:val="single"/>
    </w:rPr>
  </w:style>
  <w:style w:type="character" w:styleId="Forte">
    <w:name w:val="Strong"/>
    <w:basedOn w:val="Fontepargpadro"/>
    <w:uiPriority w:val="22"/>
    <w:qFormat/>
    <w:rsid w:val="00AD2D82"/>
    <w:rPr>
      <w:b/>
      <w:bCs/>
    </w:rPr>
  </w:style>
  <w:style w:type="paragraph" w:styleId="Textodebalo">
    <w:name w:val="Balloon Text"/>
    <w:basedOn w:val="Normal"/>
    <w:link w:val="TextodebaloChar"/>
    <w:uiPriority w:val="99"/>
    <w:semiHidden/>
    <w:unhideWhenUsed/>
    <w:rsid w:val="00AD2D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D8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8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8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D2D82"/>
    <w:rPr>
      <w:rFonts w:ascii="Times New Roman" w:eastAsia="Times New Roman" w:hAnsi="Times New Roman" w:cs="Times New Roman"/>
      <w:sz w:val="24"/>
      <w:szCs w:val="24"/>
      <w:lang w:eastAsia="pt-BR"/>
    </w:rPr>
  </w:style>
  <w:style w:type="paragraph" w:styleId="NormalWeb">
    <w:name w:val="Normal (Web)"/>
    <w:basedOn w:val="Normal"/>
    <w:uiPriority w:val="99"/>
    <w:rsid w:val="00AD2D8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D2D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2D8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AD2D82"/>
    <w:rPr>
      <w:i/>
      <w:iCs/>
      <w:color w:val="808080" w:themeColor="text1" w:themeTint="7F"/>
    </w:rPr>
  </w:style>
  <w:style w:type="paragraph" w:styleId="Cabealho">
    <w:name w:val="header"/>
    <w:basedOn w:val="Normal"/>
    <w:link w:val="CabealhoChar"/>
    <w:rsid w:val="00AD2D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2D82"/>
    <w:rPr>
      <w:rFonts w:ascii="Times New Roman" w:eastAsia="Times New Roman" w:hAnsi="Times New Roman" w:cs="Times New Roman"/>
      <w:sz w:val="24"/>
      <w:szCs w:val="24"/>
      <w:lang w:eastAsia="pt-BR"/>
    </w:rPr>
  </w:style>
  <w:style w:type="paragraph" w:styleId="Rodap">
    <w:name w:val="footer"/>
    <w:basedOn w:val="Normal"/>
    <w:link w:val="RodapChar"/>
    <w:rsid w:val="00AD2D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D2D82"/>
    <w:rPr>
      <w:rFonts w:ascii="Times New Roman" w:eastAsia="Times New Roman" w:hAnsi="Times New Roman" w:cs="Times New Roman"/>
      <w:sz w:val="24"/>
      <w:szCs w:val="24"/>
      <w:lang w:eastAsia="pt-BR"/>
    </w:rPr>
  </w:style>
  <w:style w:type="character" w:styleId="Hyperlink">
    <w:name w:val="Hyperlink"/>
    <w:basedOn w:val="Fontepargpadro"/>
    <w:rsid w:val="00AD2D82"/>
    <w:rPr>
      <w:color w:val="0000FF"/>
      <w:u w:val="single"/>
    </w:rPr>
  </w:style>
  <w:style w:type="character" w:styleId="Forte">
    <w:name w:val="Strong"/>
    <w:basedOn w:val="Fontepargpadro"/>
    <w:uiPriority w:val="22"/>
    <w:qFormat/>
    <w:rsid w:val="00AD2D82"/>
    <w:rPr>
      <w:b/>
      <w:bCs/>
    </w:rPr>
  </w:style>
  <w:style w:type="paragraph" w:styleId="Textodebalo">
    <w:name w:val="Balloon Text"/>
    <w:basedOn w:val="Normal"/>
    <w:link w:val="TextodebaloChar"/>
    <w:uiPriority w:val="99"/>
    <w:semiHidden/>
    <w:unhideWhenUsed/>
    <w:rsid w:val="00AD2D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D82"/>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2116</Words>
  <Characters>11432</Characters>
  <Application>Microsoft Office Word</Application>
  <DocSecurity>0</DocSecurity>
  <Lines>95</Lines>
  <Paragraphs>27</Paragraphs>
  <ScaleCrop>false</ScaleCrop>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2020-04-08T13:10:00Z</cp:lastPrinted>
  <dcterms:created xsi:type="dcterms:W3CDTF">2020-04-08T13:01:00Z</dcterms:created>
  <dcterms:modified xsi:type="dcterms:W3CDTF">2020-04-08T13:11:00Z</dcterms:modified>
</cp:coreProperties>
</file>