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80" w:rsidRDefault="00A32080" w:rsidP="00A32080">
      <w:pPr>
        <w:pStyle w:val="SemEspaamento"/>
        <w:jc w:val="center"/>
        <w:rPr>
          <w:rFonts w:ascii="Tahoma" w:hAnsi="Tahoma" w:cs="Tahoma"/>
          <w:b/>
          <w:sz w:val="20"/>
          <w:szCs w:val="20"/>
          <w:u w:val="single"/>
        </w:rPr>
      </w:pPr>
    </w:p>
    <w:p w:rsidR="00A32080" w:rsidRPr="009D6530" w:rsidRDefault="00A32080" w:rsidP="00A32080">
      <w:pPr>
        <w:pStyle w:val="SemEspaamento"/>
        <w:rPr>
          <w:sz w:val="20"/>
          <w:szCs w:val="20"/>
        </w:rPr>
      </w:pPr>
    </w:p>
    <w:p w:rsidR="00A32080" w:rsidRPr="009D6530" w:rsidRDefault="00A32080" w:rsidP="00A32080">
      <w:pPr>
        <w:pStyle w:val="SemEspaamento"/>
        <w:rPr>
          <w:sz w:val="20"/>
          <w:szCs w:val="20"/>
        </w:rPr>
      </w:pPr>
    </w:p>
    <w:p w:rsidR="00A32080" w:rsidRPr="009D6530" w:rsidRDefault="00A32080" w:rsidP="00A32080">
      <w:pPr>
        <w:rPr>
          <w:sz w:val="20"/>
          <w:szCs w:val="20"/>
        </w:rPr>
      </w:pPr>
    </w:p>
    <w:p w:rsidR="00A32080" w:rsidRPr="009D6530" w:rsidRDefault="00A32080" w:rsidP="00A32080">
      <w:pPr>
        <w:rPr>
          <w:sz w:val="20"/>
          <w:szCs w:val="20"/>
        </w:rPr>
      </w:pPr>
    </w:p>
    <w:tbl>
      <w:tblPr>
        <w:tblStyle w:val="Tabelacomgrade"/>
        <w:tblpPr w:leftFromText="141" w:rightFromText="141" w:vertAnchor="page" w:horzAnchor="margin" w:tblpY="2593"/>
        <w:tblW w:w="6629" w:type="dxa"/>
        <w:tblLayout w:type="fixed"/>
        <w:tblLook w:val="04A0" w:firstRow="1" w:lastRow="0" w:firstColumn="1" w:lastColumn="0" w:noHBand="0" w:noVBand="1"/>
      </w:tblPr>
      <w:tblGrid>
        <w:gridCol w:w="6629"/>
      </w:tblGrid>
      <w:tr w:rsidR="00A32080" w:rsidRPr="009D6530" w:rsidTr="00F9330B">
        <w:tc>
          <w:tcPr>
            <w:tcW w:w="6629" w:type="dxa"/>
          </w:tcPr>
          <w:p w:rsidR="00A32080" w:rsidRPr="00A32080" w:rsidRDefault="00A32080" w:rsidP="00F9330B">
            <w:pPr>
              <w:pStyle w:val="SemEspaamento"/>
              <w:jc w:val="center"/>
              <w:rPr>
                <w:rFonts w:asciiTheme="minorHAnsi" w:hAnsiTheme="minorHAnsi" w:cstheme="minorHAnsi"/>
                <w:b/>
                <w:sz w:val="28"/>
                <w:szCs w:val="28"/>
              </w:rPr>
            </w:pPr>
            <w:r w:rsidRPr="00A32080">
              <w:rPr>
                <w:rFonts w:asciiTheme="minorHAnsi" w:hAnsiTheme="minorHAnsi" w:cstheme="minorHAnsi"/>
                <w:b/>
                <w:sz w:val="28"/>
                <w:szCs w:val="28"/>
              </w:rPr>
              <w:t>PREFEITURA MUNICIPAL DE RIBEIRÃO DO PINHAL – PR</w:t>
            </w:r>
          </w:p>
          <w:p w:rsidR="00A32080" w:rsidRPr="00A32080" w:rsidRDefault="00A32080" w:rsidP="00A32080">
            <w:pPr>
              <w:pStyle w:val="SemEspaamento"/>
              <w:jc w:val="center"/>
              <w:rPr>
                <w:rFonts w:asciiTheme="minorHAnsi" w:hAnsiTheme="minorHAnsi" w:cstheme="minorHAnsi"/>
                <w:b/>
              </w:rPr>
            </w:pPr>
            <w:r w:rsidRPr="00A32080">
              <w:rPr>
                <w:rFonts w:asciiTheme="minorHAnsi" w:hAnsiTheme="minorHAnsi" w:cstheme="minorHAnsi"/>
                <w:b/>
              </w:rPr>
              <w:t>AVISO DE LICITAÇÃO</w:t>
            </w:r>
            <w:bookmarkStart w:id="0" w:name="_GoBack"/>
            <w:bookmarkEnd w:id="0"/>
          </w:p>
          <w:p w:rsidR="00A32080" w:rsidRPr="00A32080" w:rsidRDefault="00A32080" w:rsidP="00A32080">
            <w:pPr>
              <w:pStyle w:val="SemEspaamento"/>
              <w:jc w:val="center"/>
              <w:rPr>
                <w:rFonts w:asciiTheme="minorHAnsi" w:hAnsiTheme="minorHAnsi" w:cstheme="minorHAnsi"/>
                <w:b/>
              </w:rPr>
            </w:pPr>
            <w:r w:rsidRPr="00A32080">
              <w:rPr>
                <w:rFonts w:asciiTheme="minorHAnsi" w:hAnsiTheme="minorHAnsi" w:cstheme="minorHAnsi"/>
                <w:b/>
              </w:rPr>
              <w:t>CHAMAMENTO PÚBLICO N.º 002/2020.</w:t>
            </w:r>
          </w:p>
          <w:p w:rsidR="00A32080" w:rsidRPr="00A32080" w:rsidRDefault="00A32080" w:rsidP="00A32080">
            <w:pPr>
              <w:pStyle w:val="SemEspaamento"/>
              <w:jc w:val="both"/>
              <w:rPr>
                <w:rFonts w:asciiTheme="minorHAnsi" w:hAnsiTheme="minorHAnsi" w:cstheme="minorHAnsi"/>
              </w:rPr>
            </w:pPr>
            <w:r w:rsidRPr="00A32080">
              <w:rPr>
                <w:rFonts w:asciiTheme="minorHAnsi" w:hAnsiTheme="minorHAnsi" w:cstheme="minorHAnsi"/>
              </w:rPr>
              <w:t xml:space="preserve">O </w:t>
            </w:r>
            <w:r w:rsidRPr="00A32080">
              <w:rPr>
                <w:rFonts w:asciiTheme="minorHAnsi" w:hAnsiTheme="minorHAnsi" w:cstheme="minorHAnsi"/>
                <w:color w:val="000000"/>
              </w:rPr>
              <w:t>Município de Ribeirão do Pinhal</w:t>
            </w:r>
            <w:r w:rsidRPr="00A32080">
              <w:rPr>
                <w:rFonts w:asciiTheme="minorHAnsi" w:hAnsiTheme="minorHAnsi" w:cstheme="minorHAnsi"/>
              </w:rPr>
              <w:t xml:space="preserve">, Estado do Paraná, com endereço à Rua Paraná, nº 983, Centro, através do FUNDO MUNICIPAL DE SAÚDE DE RIBEIRÃO DO PINHAL - PR, CNPJ n.º 09.654.201/0001-87, com sede a Rua Paraná n.º 940 – Centro, neste ato representado pelo Prefeito Municipal, o Senhor WAGNER LUIZ DE OLIVEIRA MARTINS, portador do RG 10733456-2 SSP/PR., e inscrito sob CPF/MF n.º 052.206.749-27, brasileiro, casado, torna público, que realizará o CREDENCIAMENTO DE PESSOAS JURÍDICAS PARA PRESTAÇÃO DE SERVIÇOS MÉDICOS NA ESPECIALIDADE DE CLÍNICO GERAL, PARA ATENDER AS UNIDADES BÁSICAS DE SAÚDE PERTENCENTE </w:t>
            </w:r>
            <w:proofErr w:type="gramStart"/>
            <w:r w:rsidRPr="00A32080">
              <w:rPr>
                <w:rFonts w:asciiTheme="minorHAnsi" w:hAnsiTheme="minorHAnsi" w:cstheme="minorHAnsi"/>
              </w:rPr>
              <w:t>A</w:t>
            </w:r>
            <w:proofErr w:type="gramEnd"/>
            <w:r w:rsidRPr="00A32080">
              <w:rPr>
                <w:rFonts w:asciiTheme="minorHAnsi" w:hAnsiTheme="minorHAnsi" w:cstheme="minorHAnsi"/>
              </w:rPr>
              <w:t xml:space="preserve"> SECRETARIA MUNICIPAL DE SAÚDE no enfrentamento do Estado de Emergência de Saúde Pública decorrente do COVID-19.  O referido credenciamento se realizará em consonância aos princípios elencados na Lei nº 8.666/93, suas alterações, Lei Municipal n.º 2.036/2019 e Decreto Municipal 067/2019 e demais exigências constantes do presente edital. O período para credenciamento de interessados será até o dia </w:t>
            </w:r>
            <w:r w:rsidRPr="00A32080">
              <w:rPr>
                <w:rFonts w:asciiTheme="minorHAnsi" w:hAnsiTheme="minorHAnsi" w:cstheme="minorHAnsi"/>
              </w:rPr>
              <w:t>22/04</w:t>
            </w:r>
            <w:r w:rsidRPr="00A32080">
              <w:rPr>
                <w:rFonts w:asciiTheme="minorHAnsi" w:hAnsiTheme="minorHAnsi" w:cstheme="minorHAnsi"/>
              </w:rPr>
              <w:t xml:space="preserve">/2020, na sede da Prefeitura Municipal, localizada à Rua Paraná, nº. 983 – Centro, no Departamento de Compras e Licitações.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24 horas antes da sessão de julgamento, não sendo mais efetuada após este prazo. Ribeirão do Pinhal, 02 de abril de 2020. </w:t>
            </w:r>
          </w:p>
          <w:p w:rsidR="00A32080" w:rsidRPr="00A32080" w:rsidRDefault="00A32080" w:rsidP="00A32080">
            <w:pPr>
              <w:pStyle w:val="SemEspaamento"/>
              <w:jc w:val="center"/>
              <w:rPr>
                <w:rFonts w:asciiTheme="minorHAnsi" w:hAnsiTheme="minorHAnsi" w:cstheme="minorHAnsi"/>
              </w:rPr>
            </w:pPr>
            <w:r w:rsidRPr="00A32080">
              <w:rPr>
                <w:rFonts w:asciiTheme="minorHAnsi" w:hAnsiTheme="minorHAnsi" w:cstheme="minorHAnsi"/>
              </w:rPr>
              <w:t>Adriana Cristina de Matos</w:t>
            </w:r>
          </w:p>
          <w:p w:rsidR="00A32080" w:rsidRPr="00A32080" w:rsidRDefault="00A32080" w:rsidP="00A32080">
            <w:pPr>
              <w:pStyle w:val="SemEspaamento"/>
              <w:jc w:val="center"/>
              <w:rPr>
                <w:rFonts w:asciiTheme="minorHAnsi" w:hAnsiTheme="minorHAnsi" w:cstheme="minorHAnsi"/>
              </w:rPr>
            </w:pPr>
            <w:r w:rsidRPr="00A32080">
              <w:rPr>
                <w:rFonts w:asciiTheme="minorHAnsi" w:hAnsiTheme="minorHAnsi" w:cstheme="minorHAnsi"/>
              </w:rPr>
              <w:t>Comissão de Licitações.</w:t>
            </w:r>
          </w:p>
          <w:p w:rsidR="00A32080" w:rsidRPr="008A34DA" w:rsidRDefault="00A32080" w:rsidP="00A32080">
            <w:pPr>
              <w:pStyle w:val="SemEspaamento"/>
              <w:jc w:val="center"/>
              <w:rPr>
                <w:rFonts w:asciiTheme="minorHAnsi" w:hAnsiTheme="minorHAnsi" w:cstheme="minorHAnsi"/>
                <w:sz w:val="22"/>
                <w:szCs w:val="22"/>
              </w:rPr>
            </w:pPr>
            <w:r w:rsidRPr="008A34DA">
              <w:rPr>
                <w:rFonts w:asciiTheme="minorHAnsi" w:hAnsiTheme="minorHAnsi" w:cstheme="minorHAnsi"/>
                <w:b/>
                <w:sz w:val="28"/>
                <w:szCs w:val="28"/>
              </w:rPr>
              <w:t xml:space="preserve"> </w:t>
            </w:r>
          </w:p>
        </w:tc>
      </w:tr>
    </w:tbl>
    <w:p w:rsidR="00A32080" w:rsidRPr="009D6530" w:rsidRDefault="00A32080" w:rsidP="00A32080">
      <w:pPr>
        <w:rPr>
          <w:sz w:val="20"/>
          <w:szCs w:val="20"/>
        </w:rPr>
      </w:pPr>
    </w:p>
    <w:p w:rsidR="00A32080" w:rsidRPr="009D6530" w:rsidRDefault="00A32080" w:rsidP="00A32080">
      <w:pPr>
        <w:rPr>
          <w:sz w:val="20"/>
          <w:szCs w:val="20"/>
        </w:rPr>
      </w:pPr>
    </w:p>
    <w:p w:rsidR="00A32080" w:rsidRPr="009D6530" w:rsidRDefault="00A32080" w:rsidP="00A32080">
      <w:pPr>
        <w:rPr>
          <w:sz w:val="20"/>
          <w:szCs w:val="20"/>
        </w:rPr>
      </w:pPr>
    </w:p>
    <w:p w:rsidR="00A32080" w:rsidRPr="009D6530" w:rsidRDefault="00A32080" w:rsidP="00A32080">
      <w:pPr>
        <w:rPr>
          <w:sz w:val="20"/>
          <w:szCs w:val="20"/>
        </w:rPr>
      </w:pPr>
    </w:p>
    <w:p w:rsidR="00A32080" w:rsidRPr="009D6530" w:rsidRDefault="00A32080" w:rsidP="00A32080">
      <w:pPr>
        <w:rPr>
          <w:sz w:val="20"/>
          <w:szCs w:val="20"/>
        </w:rPr>
      </w:pPr>
    </w:p>
    <w:p w:rsidR="00A32080" w:rsidRPr="009D6530" w:rsidRDefault="00A32080" w:rsidP="00A32080">
      <w:pPr>
        <w:rPr>
          <w:sz w:val="20"/>
          <w:szCs w:val="20"/>
        </w:rPr>
      </w:pPr>
    </w:p>
    <w:p w:rsidR="00A32080" w:rsidRPr="009D6530" w:rsidRDefault="00A32080" w:rsidP="00A32080">
      <w:pPr>
        <w:rPr>
          <w:sz w:val="20"/>
          <w:szCs w:val="20"/>
        </w:rPr>
      </w:pPr>
    </w:p>
    <w:p w:rsidR="00A32080" w:rsidRPr="009D6530" w:rsidRDefault="00A32080" w:rsidP="00A32080">
      <w:pPr>
        <w:rPr>
          <w:sz w:val="20"/>
          <w:szCs w:val="20"/>
        </w:rPr>
      </w:pPr>
    </w:p>
    <w:p w:rsidR="00A32080" w:rsidRPr="009D6530" w:rsidRDefault="00A32080" w:rsidP="00A32080">
      <w:pPr>
        <w:rPr>
          <w:sz w:val="20"/>
          <w:szCs w:val="20"/>
        </w:rPr>
      </w:pPr>
    </w:p>
    <w:p w:rsidR="00A32080" w:rsidRDefault="00A32080" w:rsidP="00A32080"/>
    <w:p w:rsidR="00A32080" w:rsidRDefault="00A32080" w:rsidP="00A32080"/>
    <w:p w:rsidR="00A32080" w:rsidRDefault="00A32080" w:rsidP="00A32080">
      <w:pPr>
        <w:pStyle w:val="SemEspaamento"/>
        <w:jc w:val="center"/>
        <w:rPr>
          <w:rFonts w:ascii="Tahoma" w:hAnsi="Tahoma" w:cs="Tahoma"/>
          <w:b/>
          <w:sz w:val="20"/>
          <w:szCs w:val="20"/>
          <w:u w:val="single"/>
        </w:rPr>
      </w:pPr>
    </w:p>
    <w:p w:rsidR="00A32080" w:rsidRDefault="00A32080" w:rsidP="00A32080">
      <w:pPr>
        <w:jc w:val="center"/>
        <w:rPr>
          <w:rFonts w:ascii="Tahoma" w:hAnsi="Tahoma" w:cs="Tahoma"/>
          <w:b/>
          <w:sz w:val="20"/>
          <w:szCs w:val="20"/>
          <w:u w:val="single"/>
        </w:rPr>
      </w:pPr>
    </w:p>
    <w:sectPr w:rsidR="00A32080" w:rsidSect="002C76ED">
      <w:headerReference w:type="default" r:id="rId6"/>
      <w:footerReference w:type="even" r:id="rId7"/>
      <w:footerReference w:type="default" r:id="rId8"/>
      <w:pgSz w:w="11907" w:h="16840" w:code="9"/>
      <w:pgMar w:top="1701" w:right="425" w:bottom="1276" w:left="1134" w:header="720"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ED" w:rsidRDefault="00A32080" w:rsidP="002C76E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76ED" w:rsidRDefault="00A32080" w:rsidP="002C76E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ED" w:rsidRDefault="00A32080" w:rsidP="002C76E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C76ED" w:rsidRDefault="00A32080" w:rsidP="002C76ED">
    <w:pPr>
      <w:pStyle w:val="Rodap"/>
      <w:pBdr>
        <w:bottom w:val="single" w:sz="4" w:space="1" w:color="auto"/>
      </w:pBdr>
      <w:ind w:right="360"/>
    </w:pPr>
  </w:p>
  <w:p w:rsidR="002C76ED" w:rsidRPr="00E77DD5" w:rsidRDefault="00A32080">
    <w:pPr>
      <w:pStyle w:val="Rodap"/>
      <w:jc w:val="center"/>
      <w:rPr>
        <w:rFonts w:ascii="Bookman Old Style" w:hAnsi="Bookman Old Style"/>
      </w:rPr>
    </w:pPr>
    <w:r w:rsidRPr="00E77DD5">
      <w:rPr>
        <w:rFonts w:ascii="Bookman Old Style" w:hAnsi="Bookman Old Style"/>
      </w:rPr>
      <w:t xml:space="preserve">Rua Paraná, 983 – Caixa Postal 15 – CEP 86490-000 – </w:t>
    </w:r>
    <w:proofErr w:type="gramStart"/>
    <w:r w:rsidRPr="00E77DD5">
      <w:rPr>
        <w:rFonts w:ascii="Bookman Old Style" w:hAnsi="Bookman Old Style"/>
      </w:rPr>
      <w:t>Fone</w:t>
    </w:r>
    <w:r>
      <w:rPr>
        <w:rFonts w:ascii="Bookman Old Style" w:hAnsi="Bookman Old Style"/>
      </w:rPr>
      <w:t>(</w:t>
    </w:r>
    <w:proofErr w:type="gramEnd"/>
    <w:r>
      <w:rPr>
        <w:rFonts w:ascii="Bookman Old Style" w:hAnsi="Bookman Old Style"/>
      </w:rPr>
      <w:t>43) 3551-8301</w:t>
    </w:r>
  </w:p>
  <w:p w:rsidR="002C76ED" w:rsidRPr="00E77DD5" w:rsidRDefault="00A32080">
    <w:pPr>
      <w:pStyle w:val="Rodap"/>
      <w:jc w:val="center"/>
      <w:rPr>
        <w:rFonts w:ascii="Bookman Old Style" w:hAnsi="Bookman Old Style"/>
      </w:rPr>
    </w:pPr>
    <w:proofErr w:type="gramStart"/>
    <w:r w:rsidRPr="00E77DD5">
      <w:rPr>
        <w:rFonts w:ascii="Bookman Old Style" w:hAnsi="Bookman Old Style"/>
      </w:rPr>
      <w:t>CNPJ76.</w:t>
    </w:r>
    <w:proofErr w:type="gramEnd"/>
    <w:r w:rsidRPr="00E77DD5">
      <w:rPr>
        <w:rFonts w:ascii="Bookman Old Style" w:hAnsi="Bookman Old Style"/>
      </w:rPr>
      <w:t>968.064/0001-42</w:t>
    </w:r>
    <w:r w:rsidRPr="00E77DD5">
      <w:rPr>
        <w:rFonts w:ascii="Bookman Old Style" w:hAnsi="Bookman Old Style"/>
      </w:rPr>
      <w:t xml:space="preserve"> - E-mail:  pmrpinhal@uol.com.br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ED" w:rsidRPr="008A74D3" w:rsidRDefault="00A32080">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094A98EF" wp14:editId="0DD9B75C">
          <wp:simplePos x="0" y="0"/>
          <wp:positionH relativeFrom="column">
            <wp:posOffset>-531495</wp:posOffset>
          </wp:positionH>
          <wp:positionV relativeFrom="paragraph">
            <wp:posOffset>-226060</wp:posOffset>
          </wp:positionV>
          <wp:extent cx="721360" cy="800100"/>
          <wp:effectExtent l="0" t="0" r="254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2C76ED" w:rsidRPr="008A74D3" w:rsidRDefault="00A32080">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61B4"/>
    <w:multiLevelType w:val="hybridMultilevel"/>
    <w:tmpl w:val="7C9C0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2756EE5"/>
    <w:multiLevelType w:val="hybridMultilevel"/>
    <w:tmpl w:val="275EAD24"/>
    <w:lvl w:ilvl="0" w:tplc="E0DA94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C2"/>
    <w:rsid w:val="00127282"/>
    <w:rsid w:val="006B68C2"/>
    <w:rsid w:val="00A32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08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A32080"/>
    <w:rPr>
      <w:rFonts w:ascii="Times New Roman" w:eastAsia="MS Mincho" w:hAnsi="Times New Roman" w:cs="Times New Roman"/>
      <w:sz w:val="20"/>
      <w:szCs w:val="20"/>
      <w:lang w:eastAsia="pt-BR"/>
    </w:rPr>
  </w:style>
  <w:style w:type="paragraph" w:styleId="Cabealho">
    <w:name w:val="header"/>
    <w:basedOn w:val="Normal"/>
    <w:link w:val="CabealhoChar"/>
    <w:rsid w:val="00A3208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1">
    <w:name w:val="Cabeçalho Char1"/>
    <w:basedOn w:val="Fontepargpadro"/>
    <w:uiPriority w:val="99"/>
    <w:semiHidden/>
    <w:rsid w:val="00A32080"/>
    <w:rPr>
      <w:rFonts w:eastAsiaTheme="minorEastAsia"/>
      <w:lang w:eastAsia="pt-BR"/>
    </w:rPr>
  </w:style>
  <w:style w:type="character" w:customStyle="1" w:styleId="RodapChar">
    <w:name w:val="Rodapé Char"/>
    <w:basedOn w:val="Fontepargpadro"/>
    <w:link w:val="Rodap"/>
    <w:rsid w:val="00A32080"/>
    <w:rPr>
      <w:rFonts w:ascii="Times New Roman" w:eastAsia="MS Mincho" w:hAnsi="Times New Roman" w:cs="Times New Roman"/>
      <w:sz w:val="20"/>
      <w:szCs w:val="20"/>
      <w:lang w:eastAsia="pt-BR"/>
    </w:rPr>
  </w:style>
  <w:style w:type="paragraph" w:styleId="Rodap">
    <w:name w:val="footer"/>
    <w:basedOn w:val="Normal"/>
    <w:link w:val="RodapChar"/>
    <w:rsid w:val="00A3208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1">
    <w:name w:val="Rodapé Char1"/>
    <w:basedOn w:val="Fontepargpadro"/>
    <w:uiPriority w:val="99"/>
    <w:semiHidden/>
    <w:rsid w:val="00A32080"/>
    <w:rPr>
      <w:rFonts w:eastAsiaTheme="minorEastAsia"/>
      <w:lang w:eastAsia="pt-BR"/>
    </w:rPr>
  </w:style>
  <w:style w:type="paragraph" w:styleId="SemEspaamento">
    <w:name w:val="No Spacing"/>
    <w:link w:val="SemEspaamentoChar"/>
    <w:uiPriority w:val="1"/>
    <w:qFormat/>
    <w:rsid w:val="00A3208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32080"/>
    <w:rPr>
      <w:rFonts w:eastAsiaTheme="minorEastAsia"/>
      <w:lang w:eastAsia="pt-BR"/>
    </w:rPr>
  </w:style>
  <w:style w:type="character" w:styleId="Nmerodepgina">
    <w:name w:val="page number"/>
    <w:basedOn w:val="Fontepargpadro"/>
    <w:rsid w:val="00A32080"/>
  </w:style>
  <w:style w:type="table" w:styleId="Tabelacomgrade">
    <w:name w:val="Table Grid"/>
    <w:basedOn w:val="Tabelanormal"/>
    <w:uiPriority w:val="59"/>
    <w:rsid w:val="00A3208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A3208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NormalWeb">
    <w:name w:val="Normal (Web)"/>
    <w:basedOn w:val="Normal"/>
    <w:uiPriority w:val="99"/>
    <w:rsid w:val="00A32080"/>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A32080"/>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08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A32080"/>
    <w:rPr>
      <w:rFonts w:ascii="Times New Roman" w:eastAsia="MS Mincho" w:hAnsi="Times New Roman" w:cs="Times New Roman"/>
      <w:sz w:val="20"/>
      <w:szCs w:val="20"/>
      <w:lang w:eastAsia="pt-BR"/>
    </w:rPr>
  </w:style>
  <w:style w:type="paragraph" w:styleId="Cabealho">
    <w:name w:val="header"/>
    <w:basedOn w:val="Normal"/>
    <w:link w:val="CabealhoChar"/>
    <w:rsid w:val="00A3208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1">
    <w:name w:val="Cabeçalho Char1"/>
    <w:basedOn w:val="Fontepargpadro"/>
    <w:uiPriority w:val="99"/>
    <w:semiHidden/>
    <w:rsid w:val="00A32080"/>
    <w:rPr>
      <w:rFonts w:eastAsiaTheme="minorEastAsia"/>
      <w:lang w:eastAsia="pt-BR"/>
    </w:rPr>
  </w:style>
  <w:style w:type="character" w:customStyle="1" w:styleId="RodapChar">
    <w:name w:val="Rodapé Char"/>
    <w:basedOn w:val="Fontepargpadro"/>
    <w:link w:val="Rodap"/>
    <w:rsid w:val="00A32080"/>
    <w:rPr>
      <w:rFonts w:ascii="Times New Roman" w:eastAsia="MS Mincho" w:hAnsi="Times New Roman" w:cs="Times New Roman"/>
      <w:sz w:val="20"/>
      <w:szCs w:val="20"/>
      <w:lang w:eastAsia="pt-BR"/>
    </w:rPr>
  </w:style>
  <w:style w:type="paragraph" w:styleId="Rodap">
    <w:name w:val="footer"/>
    <w:basedOn w:val="Normal"/>
    <w:link w:val="RodapChar"/>
    <w:rsid w:val="00A3208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1">
    <w:name w:val="Rodapé Char1"/>
    <w:basedOn w:val="Fontepargpadro"/>
    <w:uiPriority w:val="99"/>
    <w:semiHidden/>
    <w:rsid w:val="00A32080"/>
    <w:rPr>
      <w:rFonts w:eastAsiaTheme="minorEastAsia"/>
      <w:lang w:eastAsia="pt-BR"/>
    </w:rPr>
  </w:style>
  <w:style w:type="paragraph" w:styleId="SemEspaamento">
    <w:name w:val="No Spacing"/>
    <w:link w:val="SemEspaamentoChar"/>
    <w:uiPriority w:val="1"/>
    <w:qFormat/>
    <w:rsid w:val="00A3208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32080"/>
    <w:rPr>
      <w:rFonts w:eastAsiaTheme="minorEastAsia"/>
      <w:lang w:eastAsia="pt-BR"/>
    </w:rPr>
  </w:style>
  <w:style w:type="character" w:styleId="Nmerodepgina">
    <w:name w:val="page number"/>
    <w:basedOn w:val="Fontepargpadro"/>
    <w:rsid w:val="00A32080"/>
  </w:style>
  <w:style w:type="table" w:styleId="Tabelacomgrade">
    <w:name w:val="Table Grid"/>
    <w:basedOn w:val="Tabelanormal"/>
    <w:uiPriority w:val="59"/>
    <w:rsid w:val="00A3208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A3208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NormalWeb">
    <w:name w:val="Normal (Web)"/>
    <w:basedOn w:val="Normal"/>
    <w:uiPriority w:val="99"/>
    <w:rsid w:val="00A32080"/>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A3208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1525</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2020-04-06T15:31:00Z</dcterms:created>
  <dcterms:modified xsi:type="dcterms:W3CDTF">2020-04-06T15:37:00Z</dcterms:modified>
</cp:coreProperties>
</file>