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55" w:rsidRPr="00DB323F" w:rsidRDefault="00885855" w:rsidP="00885855">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ATA REGISTRO DE PREÇOS N.º 150/2019 - PREGÃO PRESENCIAL N.º 067/2019.</w:t>
      </w:r>
    </w:p>
    <w:p w:rsidR="00885855" w:rsidRPr="00DB323F" w:rsidRDefault="00885855" w:rsidP="00885855">
      <w:pPr>
        <w:pStyle w:val="Ttulo"/>
        <w:rPr>
          <w:rFonts w:asciiTheme="minorHAnsi" w:hAnsiTheme="minorHAnsi" w:cstheme="minorHAnsi"/>
          <w:bCs/>
          <w:sz w:val="23"/>
          <w:szCs w:val="23"/>
          <w:u w:val="single"/>
        </w:rPr>
      </w:pPr>
    </w:p>
    <w:p w:rsidR="00885855" w:rsidRPr="00B031B3" w:rsidRDefault="00885855" w:rsidP="00885855">
      <w:pPr>
        <w:jc w:val="both"/>
        <w:rPr>
          <w:rFonts w:cstheme="minorHAnsi"/>
          <w:sz w:val="23"/>
          <w:szCs w:val="23"/>
        </w:rPr>
      </w:pPr>
      <w:bookmarkStart w:id="0" w:name="_GoBack"/>
      <w:r w:rsidRPr="00B031B3">
        <w:rPr>
          <w:rFonts w:cstheme="minorHAnsi"/>
          <w:sz w:val="23"/>
          <w:szCs w:val="23"/>
        </w:rPr>
        <w:t xml:space="preserve">Aos vinte dias do mês de dezembro de 2019 (20/12/2019), o Município de Ribeirão do Pinhal – Estado do Paraná, Inscrito sob CNPJ n.º 76.968.064/0001-42, com sede a Rua Paraná n.º 983 – Centro, neste ato representado pelo Prefeito Municipal, o Senhor </w:t>
      </w:r>
      <w:r w:rsidRPr="00B031B3">
        <w:rPr>
          <w:rFonts w:cstheme="minorHAnsi"/>
          <w:b/>
          <w:sz w:val="23"/>
          <w:szCs w:val="23"/>
          <w:u w:val="single"/>
        </w:rPr>
        <w:t>WAGNER LUIZ DE OLIVEIRA MARTINS</w:t>
      </w:r>
      <w:r w:rsidRPr="00B031B3">
        <w:rPr>
          <w:rFonts w:cstheme="minorHAnsi"/>
          <w:sz w:val="23"/>
          <w:szCs w:val="23"/>
        </w:rPr>
        <w:t>, portador do RG 10733456-2 SSP/PR, inscrito sob CPF/MF n.º 052.206.749-27, brasileiro</w:t>
      </w:r>
      <w:r w:rsidRPr="00B031B3">
        <w:rPr>
          <w:rFonts w:cstheme="minorHAnsi"/>
          <w:b/>
          <w:sz w:val="23"/>
          <w:szCs w:val="23"/>
        </w:rPr>
        <w:t xml:space="preserve">, </w:t>
      </w:r>
      <w:r w:rsidRPr="00B031B3">
        <w:rPr>
          <w:rFonts w:cstheme="minorHAnsi"/>
          <w:sz w:val="23"/>
          <w:szCs w:val="23"/>
        </w:rPr>
        <w:t xml:space="preserve">casado, neste ato simplesmente denominado </w:t>
      </w:r>
      <w:r w:rsidRPr="00B031B3">
        <w:rPr>
          <w:rFonts w:cstheme="minorHAnsi"/>
          <w:b/>
          <w:bCs/>
          <w:sz w:val="23"/>
          <w:szCs w:val="23"/>
        </w:rPr>
        <w:t>CONTRATANTE</w:t>
      </w:r>
      <w:r w:rsidRPr="00B031B3">
        <w:rPr>
          <w:rFonts w:cstheme="minorHAnsi"/>
          <w:sz w:val="23"/>
          <w:szCs w:val="23"/>
        </w:rPr>
        <w:t xml:space="preserve">, e a Empresa </w:t>
      </w:r>
      <w:r w:rsidRPr="00B031B3">
        <w:rPr>
          <w:rFonts w:cstheme="minorHAnsi"/>
          <w:b/>
          <w:sz w:val="23"/>
          <w:szCs w:val="23"/>
        </w:rPr>
        <w:t>CVB CONSTANSKI &amp; CIA LTDA</w:t>
      </w:r>
      <w:r w:rsidRPr="00B031B3">
        <w:rPr>
          <w:rFonts w:cstheme="minorHAnsi"/>
          <w:sz w:val="23"/>
          <w:szCs w:val="23"/>
        </w:rPr>
        <w:t xml:space="preserve">, inscrita no CNPJ sob nº. 17.394.513/0001-27com sede na Avenida Antônio Cunha – 980 – sala 03 - Centro - CEP: 84.280-000 na cidade de Curiúva - PR., </w:t>
      </w:r>
      <w:r w:rsidRPr="00B031B3">
        <w:rPr>
          <w:rFonts w:cstheme="minorHAnsi"/>
          <w:b/>
          <w:sz w:val="23"/>
          <w:szCs w:val="23"/>
        </w:rPr>
        <w:t xml:space="preserve">Fone Comercial (43) 3545-1358 </w:t>
      </w:r>
      <w:r w:rsidRPr="00B031B3">
        <w:rPr>
          <w:rFonts w:cstheme="minorHAnsi"/>
          <w:sz w:val="23"/>
          <w:szCs w:val="23"/>
        </w:rPr>
        <w:t xml:space="preserve">neste </w:t>
      </w:r>
      <w:r w:rsidR="00DB323F" w:rsidRPr="00B031B3">
        <w:rPr>
          <w:rFonts w:cstheme="minorHAnsi"/>
          <w:sz w:val="23"/>
          <w:szCs w:val="23"/>
        </w:rPr>
        <w:t>ato representado</w:t>
      </w:r>
      <w:r w:rsidRPr="00B031B3">
        <w:rPr>
          <w:rFonts w:cstheme="minorHAnsi"/>
          <w:sz w:val="23"/>
          <w:szCs w:val="23"/>
        </w:rPr>
        <w:t xml:space="preserve"> pelo senhor </w:t>
      </w:r>
      <w:r w:rsidRPr="00B031B3">
        <w:rPr>
          <w:rFonts w:cstheme="minorHAnsi"/>
          <w:b/>
          <w:sz w:val="23"/>
          <w:szCs w:val="23"/>
        </w:rPr>
        <w:t>CARLOS VINICIO BUENO CONSTANSKI</w:t>
      </w:r>
      <w:r w:rsidRPr="00B031B3">
        <w:rPr>
          <w:rFonts w:cstheme="minorHAnsi"/>
          <w:sz w:val="23"/>
          <w:szCs w:val="23"/>
        </w:rPr>
        <w:t xml:space="preserve">, brasileiro, solteiro, engenheiro da computação, portador de Cédula de Identidade n.º 95694527 SESP/PR e inscrito sob CPF/MF n.º 058.887.999-12, residente e domiciliado </w:t>
      </w:r>
      <w:r w:rsidR="00DB323F" w:rsidRPr="00B031B3">
        <w:rPr>
          <w:rFonts w:cstheme="minorHAnsi"/>
          <w:sz w:val="23"/>
          <w:szCs w:val="23"/>
        </w:rPr>
        <w:t>na</w:t>
      </w:r>
      <w:r w:rsidRPr="00B031B3">
        <w:rPr>
          <w:rFonts w:cstheme="minorHAnsi"/>
          <w:sz w:val="23"/>
          <w:szCs w:val="23"/>
        </w:rPr>
        <w:t xml:space="preserve"> Avenida Antônio Cunha – 980 – sala 03 - Centro - CEP: 84.280-000 na cidade de Curiúva - PR, neste ato simplesmente denominado </w:t>
      </w:r>
      <w:r w:rsidRPr="00B031B3">
        <w:rPr>
          <w:rFonts w:cstheme="minorHAnsi"/>
          <w:b/>
          <w:sz w:val="23"/>
          <w:szCs w:val="23"/>
          <w:u w:val="single"/>
        </w:rPr>
        <w:t>CONTRATADO</w:t>
      </w:r>
      <w:r w:rsidRPr="00B031B3">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bookmarkEnd w:id="0"/>
    <w:p w:rsidR="00885855" w:rsidRPr="00DB323F" w:rsidRDefault="00885855" w:rsidP="00885855">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885855" w:rsidRPr="00DB323F" w:rsidRDefault="00885855" w:rsidP="00885855">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o registro de preços para possível aquisição de um </w:t>
      </w:r>
      <w:proofErr w:type="spellStart"/>
      <w:r w:rsidRPr="00DB323F">
        <w:rPr>
          <w:rFonts w:asciiTheme="minorHAnsi" w:hAnsiTheme="minorHAnsi" w:cstheme="minorHAnsi"/>
          <w:sz w:val="23"/>
          <w:szCs w:val="23"/>
        </w:rPr>
        <w:t>drone</w:t>
      </w:r>
      <w:proofErr w:type="spellEnd"/>
      <w:r w:rsidRPr="00DB323F">
        <w:rPr>
          <w:rFonts w:asciiTheme="minorHAnsi" w:hAnsiTheme="minorHAnsi" w:cstheme="minorHAnsi"/>
          <w:sz w:val="23"/>
          <w:szCs w:val="23"/>
        </w:rPr>
        <w:t xml:space="preserve"> e produtos e equipamentos de informática para a Administração, Secretaria de Saúde, Secretaria de Educação e Secretaria de Assistência Social,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w:t>
      </w:r>
      <w:proofErr w:type="gramStart"/>
      <w:r w:rsidRPr="00DB323F">
        <w:rPr>
          <w:rFonts w:asciiTheme="minorHAnsi" w:hAnsiTheme="minorHAnsi" w:cstheme="minorHAnsi"/>
          <w:sz w:val="23"/>
          <w:szCs w:val="23"/>
        </w:rPr>
        <w:t>favor</w:t>
      </w:r>
      <w:proofErr w:type="gramEnd"/>
      <w:r w:rsidRPr="00DB323F">
        <w:rPr>
          <w:rFonts w:asciiTheme="minorHAnsi" w:hAnsiTheme="minorHAnsi" w:cstheme="minorHAnsi"/>
          <w:sz w:val="23"/>
          <w:szCs w:val="23"/>
        </w:rPr>
        <w:t xml:space="preserve">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067/2019, a qual fará parte integrante deste instrumento. </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DB323F">
        <w:rPr>
          <w:rStyle w:val="nfaseSutil"/>
          <w:rFonts w:asciiTheme="minorHAnsi" w:hAnsiTheme="minorHAnsi" w:cstheme="minorHAnsi"/>
          <w:i w:val="0"/>
          <w:color w:val="auto"/>
          <w:sz w:val="23"/>
          <w:szCs w:val="23"/>
        </w:rPr>
        <w:t>TEREZINHA DE CAMPOS SILVA (43) 3551-2498</w:t>
      </w:r>
      <w:r w:rsidRPr="00DB323F">
        <w:rPr>
          <w:rStyle w:val="nfaseSutil"/>
          <w:rFonts w:asciiTheme="minorHAnsi" w:hAnsiTheme="minorHAnsi" w:cstheme="minorHAnsi"/>
          <w:color w:val="auto"/>
          <w:sz w:val="23"/>
          <w:szCs w:val="23"/>
        </w:rPr>
        <w:t xml:space="preserve">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DB323F">
        <w:rPr>
          <w:rFonts w:asciiTheme="minorHAnsi" w:hAnsiTheme="minorHAnsi" w:cstheme="minorHAnsi"/>
          <w:sz w:val="23"/>
          <w:szCs w:val="23"/>
        </w:rPr>
        <w:t>Eneucino</w:t>
      </w:r>
      <w:proofErr w:type="spellEnd"/>
      <w:r w:rsidRPr="00DB323F">
        <w:rPr>
          <w:rFonts w:asciiTheme="minorHAnsi" w:hAnsiTheme="minorHAnsi" w:cstheme="minorHAnsi"/>
          <w:sz w:val="23"/>
          <w:szCs w:val="23"/>
        </w:rPr>
        <w:t xml:space="preserve"> </w:t>
      </w:r>
      <w:proofErr w:type="spellStart"/>
      <w:proofErr w:type="gramStart"/>
      <w:r w:rsidRPr="00DB323F">
        <w:rPr>
          <w:rFonts w:asciiTheme="minorHAnsi" w:hAnsiTheme="minorHAnsi" w:cstheme="minorHAnsi"/>
          <w:sz w:val="23"/>
          <w:szCs w:val="23"/>
        </w:rPr>
        <w:t>Iel</w:t>
      </w:r>
      <w:proofErr w:type="spellEnd"/>
      <w:proofErr w:type="gramEnd"/>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885855" w:rsidRPr="00DB323F" w:rsidRDefault="00885855" w:rsidP="00885855">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885855" w:rsidRPr="00DB323F" w:rsidRDefault="00885855" w:rsidP="00885855">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885855"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855" w:rsidRPr="00201152" w:rsidRDefault="00885855" w:rsidP="00D37AF5">
            <w:pPr>
              <w:pStyle w:val="SemEspaamento"/>
              <w:jc w:val="center"/>
              <w:rPr>
                <w:rFonts w:asciiTheme="minorHAnsi" w:hAnsiTheme="minorHAnsi" w:cstheme="minorHAnsi"/>
                <w:b/>
                <w:sz w:val="12"/>
                <w:szCs w:val="12"/>
              </w:rPr>
            </w:pPr>
          </w:p>
          <w:p w:rsidR="00885855" w:rsidRPr="00201152" w:rsidRDefault="00885855"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85855" w:rsidRPr="00201152" w:rsidRDefault="00885855"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85855" w:rsidRPr="00201152" w:rsidRDefault="00885855"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885855" w:rsidRPr="00201152" w:rsidRDefault="00885855" w:rsidP="00D37AF5">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885855" w:rsidRPr="00201152" w:rsidRDefault="00885855" w:rsidP="00DB323F">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885855" w:rsidRPr="00201152" w:rsidRDefault="00885855" w:rsidP="00DB323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885855" w:rsidRPr="00201152" w:rsidRDefault="00885855" w:rsidP="00DB323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DB323F" w:rsidRPr="00DB323F" w:rsidTr="00CA220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10</w:t>
            </w:r>
          </w:p>
        </w:tc>
        <w:tc>
          <w:tcPr>
            <w:tcW w:w="567" w:type="dxa"/>
            <w:tcBorders>
              <w:top w:val="single" w:sz="4" w:space="0" w:color="auto"/>
              <w:left w:val="nil"/>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23F" w:rsidRPr="00DB323F" w:rsidRDefault="00DB323F" w:rsidP="00DB323F">
            <w:pPr>
              <w:pStyle w:val="SemEspaamento"/>
              <w:jc w:val="both"/>
              <w:rPr>
                <w:rFonts w:asciiTheme="minorHAnsi" w:hAnsiTheme="minorHAnsi" w:cstheme="minorHAnsi"/>
              </w:rPr>
            </w:pPr>
            <w:proofErr w:type="spellStart"/>
            <w:r w:rsidRPr="00DB323F">
              <w:rPr>
                <w:rFonts w:asciiTheme="minorHAnsi" w:hAnsiTheme="minorHAnsi" w:cstheme="minorHAnsi"/>
              </w:rPr>
              <w:t>Unid</w:t>
            </w:r>
            <w:proofErr w:type="spellEnd"/>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both"/>
              <w:rPr>
                <w:rFonts w:asciiTheme="minorHAnsi" w:hAnsiTheme="minorHAnsi" w:cstheme="minorHAnsi"/>
                <w:kern w:val="36"/>
              </w:rPr>
            </w:pPr>
            <w:proofErr w:type="gramStart"/>
            <w:r w:rsidRPr="00DB323F">
              <w:rPr>
                <w:rFonts w:asciiTheme="minorHAnsi" w:hAnsiTheme="minorHAnsi" w:cstheme="minorHAnsi"/>
                <w:bCs/>
              </w:rPr>
              <w:lastRenderedPageBreak/>
              <w:t xml:space="preserve">Câmera de Segurança </w:t>
            </w:r>
            <w:proofErr w:type="spellStart"/>
            <w:r w:rsidRPr="00DB323F">
              <w:rPr>
                <w:rFonts w:asciiTheme="minorHAnsi" w:hAnsiTheme="minorHAnsi" w:cstheme="minorHAnsi"/>
                <w:bCs/>
              </w:rPr>
              <w:t>Wifi</w:t>
            </w:r>
            <w:proofErr w:type="spellEnd"/>
            <w:r w:rsidRPr="00DB323F">
              <w:rPr>
                <w:rFonts w:asciiTheme="minorHAnsi" w:hAnsiTheme="minorHAnsi" w:cstheme="minorHAnsi"/>
                <w:bCs/>
              </w:rPr>
              <w:t xml:space="preserve"> IP HD 360 graus</w:t>
            </w:r>
            <w:r w:rsidRPr="00DB323F">
              <w:rPr>
                <w:rFonts w:asciiTheme="minorHAnsi" w:hAnsiTheme="minorHAnsi" w:cstheme="minorHAnsi"/>
                <w:b/>
                <w:bCs/>
              </w:rPr>
              <w:t>, </w:t>
            </w:r>
            <w:r w:rsidRPr="00DB323F">
              <w:rPr>
                <w:rFonts w:asciiTheme="minorHAnsi" w:hAnsiTheme="minorHAnsi" w:cstheme="minorHAnsi"/>
              </w:rPr>
              <w:t>Sensor: 1/4"</w:t>
            </w:r>
            <w:proofErr w:type="gramEnd"/>
            <w:r w:rsidRPr="00DB323F">
              <w:rPr>
                <w:rFonts w:asciiTheme="minorHAnsi" w:hAnsiTheme="minorHAnsi" w:cstheme="minorHAnsi"/>
              </w:rPr>
              <w:t xml:space="preserve"> </w:t>
            </w:r>
            <w:proofErr w:type="spellStart"/>
            <w:r w:rsidRPr="00DB323F">
              <w:rPr>
                <w:rFonts w:asciiTheme="minorHAnsi" w:hAnsiTheme="minorHAnsi" w:cstheme="minorHAnsi"/>
              </w:rPr>
              <w:t>Progressive</w:t>
            </w:r>
            <w:proofErr w:type="spellEnd"/>
            <w:r w:rsidRPr="00DB323F">
              <w:rPr>
                <w:rFonts w:asciiTheme="minorHAnsi" w:hAnsiTheme="minorHAnsi" w:cstheme="minorHAnsi"/>
              </w:rPr>
              <w:t xml:space="preserve"> </w:t>
            </w:r>
            <w:proofErr w:type="spellStart"/>
            <w:r w:rsidRPr="00DB323F">
              <w:rPr>
                <w:rFonts w:asciiTheme="minorHAnsi" w:hAnsiTheme="minorHAnsi" w:cstheme="minorHAnsi"/>
              </w:rPr>
              <w:t>Scan</w:t>
            </w:r>
            <w:proofErr w:type="spellEnd"/>
            <w:r w:rsidRPr="00DB323F">
              <w:rPr>
                <w:rFonts w:asciiTheme="minorHAnsi" w:hAnsiTheme="minorHAnsi" w:cstheme="minorHAnsi"/>
              </w:rPr>
              <w:t xml:space="preserve"> </w:t>
            </w:r>
            <w:proofErr w:type="spellStart"/>
            <w:r w:rsidRPr="00DB323F">
              <w:rPr>
                <w:rFonts w:asciiTheme="minorHAnsi" w:hAnsiTheme="minorHAnsi" w:cstheme="minorHAnsi"/>
              </w:rPr>
              <w:t>CMOS,Obturador</w:t>
            </w:r>
            <w:proofErr w:type="spellEnd"/>
            <w:r w:rsidRPr="00DB323F">
              <w:rPr>
                <w:rFonts w:asciiTheme="minorHAnsi" w:hAnsiTheme="minorHAnsi" w:cstheme="minorHAnsi"/>
              </w:rPr>
              <w:t xml:space="preserve"> Automático, Lente: 4mm 90° (diagonal),Pan: 340º </w:t>
            </w:r>
            <w:proofErr w:type="spellStart"/>
            <w:r w:rsidRPr="00DB323F">
              <w:rPr>
                <w:rFonts w:asciiTheme="minorHAnsi" w:hAnsiTheme="minorHAnsi" w:cstheme="minorHAnsi"/>
              </w:rPr>
              <w:t>Tilt</w:t>
            </w:r>
            <w:proofErr w:type="spellEnd"/>
            <w:r w:rsidRPr="00DB323F">
              <w:rPr>
                <w:rFonts w:asciiTheme="minorHAnsi" w:hAnsiTheme="minorHAnsi" w:cstheme="minorHAnsi"/>
              </w:rPr>
              <w:t xml:space="preserve">: 120º, Montagem da </w:t>
            </w:r>
            <w:r w:rsidRPr="00DB323F">
              <w:rPr>
                <w:rFonts w:asciiTheme="minorHAnsi" w:hAnsiTheme="minorHAnsi" w:cstheme="minorHAnsi"/>
              </w:rPr>
              <w:lastRenderedPageBreak/>
              <w:t xml:space="preserve">lente M12, Filtro de IR automático, 3D DNR,WDR digital, Suporte cartão </w:t>
            </w:r>
            <w:proofErr w:type="spellStart"/>
            <w:r w:rsidRPr="00DB323F">
              <w:rPr>
                <w:rFonts w:asciiTheme="minorHAnsi" w:hAnsiTheme="minorHAnsi" w:cstheme="minorHAnsi"/>
              </w:rPr>
              <w:t>micro-SD</w:t>
            </w:r>
            <w:proofErr w:type="spellEnd"/>
            <w:r w:rsidRPr="00DB323F">
              <w:rPr>
                <w:rFonts w:asciiTheme="minorHAnsi" w:hAnsiTheme="minorHAnsi" w:cstheme="minorHAnsi"/>
              </w:rPr>
              <w:t xml:space="preserve"> espaço mín. 8 GB e máx. 128 GB, Rotação de imagem 180° e proteção por </w:t>
            </w:r>
            <w:proofErr w:type="spellStart"/>
            <w:r w:rsidRPr="00DB323F">
              <w:rPr>
                <w:rFonts w:asciiTheme="minorHAnsi" w:hAnsiTheme="minorHAnsi" w:cstheme="minorHAnsi"/>
              </w:rPr>
              <w:t>senha,Alarme</w:t>
            </w:r>
            <w:proofErr w:type="spellEnd"/>
            <w:r w:rsidRPr="00DB323F">
              <w:rPr>
                <w:rFonts w:asciiTheme="minorHAnsi" w:hAnsiTheme="minorHAnsi" w:cstheme="minorHAnsi"/>
              </w:rPr>
              <w:t xml:space="preserve"> inteligente Detecção do movimento,RJ45 (10/100BASE-T),Frequência operacional 2,4 </w:t>
            </w:r>
            <w:proofErr w:type="spellStart"/>
            <w:r w:rsidRPr="00DB323F">
              <w:rPr>
                <w:rFonts w:asciiTheme="minorHAnsi" w:hAnsiTheme="minorHAnsi" w:cstheme="minorHAnsi"/>
              </w:rPr>
              <w:t>GHz,Fonte</w:t>
            </w:r>
            <w:proofErr w:type="spellEnd"/>
            <w:r w:rsidRPr="00DB323F">
              <w:rPr>
                <w:rFonts w:asciiTheme="minorHAnsi" w:hAnsiTheme="minorHAnsi" w:cstheme="minorHAnsi"/>
              </w:rPr>
              <w:t xml:space="preserve"> de alimentação DC 12 V ±10%.</w:t>
            </w:r>
          </w:p>
        </w:tc>
        <w:tc>
          <w:tcPr>
            <w:tcW w:w="992"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center"/>
              <w:rPr>
                <w:rFonts w:asciiTheme="minorHAnsi" w:hAnsiTheme="minorHAnsi" w:cstheme="minorHAnsi"/>
              </w:rPr>
            </w:pPr>
            <w:proofErr w:type="spellStart"/>
            <w:r w:rsidRPr="00DB323F">
              <w:rPr>
                <w:rFonts w:asciiTheme="minorHAnsi" w:hAnsiTheme="minorHAnsi" w:cstheme="minorHAnsi"/>
              </w:rPr>
              <w:lastRenderedPageBreak/>
              <w:t>Luatek</w:t>
            </w:r>
            <w:proofErr w:type="spellEnd"/>
          </w:p>
        </w:tc>
        <w:tc>
          <w:tcPr>
            <w:tcW w:w="851"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225,00</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lastRenderedPageBreak/>
              <w:t>2475,00</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r>
      <w:tr w:rsidR="00DB323F" w:rsidRPr="00DB323F" w:rsidTr="000C65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lastRenderedPageBreak/>
              <w:t>26</w:t>
            </w:r>
          </w:p>
        </w:tc>
        <w:tc>
          <w:tcPr>
            <w:tcW w:w="567" w:type="dxa"/>
            <w:tcBorders>
              <w:top w:val="single" w:sz="4" w:space="0" w:color="auto"/>
              <w:left w:val="nil"/>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eastAsiaTheme="minorHAnsi" w:hAnsiTheme="minorHAnsi" w:cstheme="minorHAnsi"/>
              </w:rPr>
            </w:pPr>
            <w:r w:rsidRPr="00DB323F">
              <w:rPr>
                <w:rFonts w:asciiTheme="minorHAnsi" w:eastAsiaTheme="minorHAnsi" w:hAnsiTheme="minorHAnsi" w:cstheme="minorHAnsi"/>
              </w:rPr>
              <w:t>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23F" w:rsidRPr="00DB323F" w:rsidRDefault="00DB323F" w:rsidP="00DB323F">
            <w:pPr>
              <w:pStyle w:val="SemEspaamento"/>
              <w:jc w:val="both"/>
              <w:rPr>
                <w:rFonts w:asciiTheme="minorHAnsi" w:hAnsiTheme="minorHAnsi" w:cstheme="minorHAnsi"/>
              </w:rPr>
            </w:pPr>
            <w:proofErr w:type="spellStart"/>
            <w:r w:rsidRPr="00DB323F">
              <w:rPr>
                <w:rFonts w:asciiTheme="minorHAnsi" w:hAnsiTheme="minorHAnsi" w:cstheme="minorHAnsi"/>
              </w:rPr>
              <w:t>Unid</w:t>
            </w:r>
            <w:proofErr w:type="spellEnd"/>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vAlign w:val="center"/>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b/>
              </w:rPr>
              <w:t xml:space="preserve">MEMORIA DDR III 8GB </w:t>
            </w:r>
            <w:proofErr w:type="gramStart"/>
            <w:r w:rsidRPr="00DB323F">
              <w:rPr>
                <w:rFonts w:asciiTheme="minorHAnsi" w:hAnsiTheme="minorHAnsi" w:cstheme="minorHAnsi"/>
                <w:b/>
              </w:rPr>
              <w:t>1333Mhz</w:t>
            </w:r>
            <w:proofErr w:type="gramEnd"/>
            <w:r w:rsidRPr="00DB323F">
              <w:rPr>
                <w:rFonts w:asciiTheme="minorHAnsi" w:hAnsiTheme="minorHAnsi" w:cstheme="minorHAnsi"/>
              </w:rPr>
              <w:t xml:space="preserve"> - Capacidade de armazenamento: 8GB- Tecnologia: PC3-10600 (1333MHz)- Tensão de alimentação (</w:t>
            </w:r>
            <w:proofErr w:type="spellStart"/>
            <w:r w:rsidRPr="00DB323F">
              <w:rPr>
                <w:rFonts w:asciiTheme="minorHAnsi" w:hAnsiTheme="minorHAnsi" w:cstheme="minorHAnsi"/>
              </w:rPr>
              <w:t>Vdd</w:t>
            </w:r>
            <w:proofErr w:type="spellEnd"/>
            <w:r w:rsidRPr="00DB323F">
              <w:rPr>
                <w:rFonts w:asciiTheme="minorHAnsi" w:hAnsiTheme="minorHAnsi" w:cstheme="minorHAnsi"/>
              </w:rPr>
              <w:t xml:space="preserve">): 1,5 V- Tempo de 9-9-9- Arquitetura DDR-3; Transferência de quatro dados por ciclo de </w:t>
            </w:r>
            <w:proofErr w:type="spellStart"/>
            <w:r w:rsidRPr="00DB323F">
              <w:rPr>
                <w:rFonts w:asciiTheme="minorHAnsi" w:hAnsiTheme="minorHAnsi" w:cstheme="minorHAnsi"/>
              </w:rPr>
              <w:t>clock</w:t>
            </w:r>
            <w:proofErr w:type="spellEnd"/>
            <w:r w:rsidRPr="00DB323F">
              <w:rPr>
                <w:rFonts w:asciiTheme="minorHAnsi" w:hAnsiTheme="minorHAnsi" w:cstheme="minorHAnsi"/>
              </w:rPr>
              <w:t xml:space="preserve">- Tipo de </w:t>
            </w:r>
            <w:proofErr w:type="spellStart"/>
            <w:r w:rsidRPr="00DB323F">
              <w:rPr>
                <w:rFonts w:asciiTheme="minorHAnsi" w:hAnsiTheme="minorHAnsi" w:cstheme="minorHAnsi"/>
              </w:rPr>
              <w:t>Burst</w:t>
            </w:r>
            <w:proofErr w:type="spellEnd"/>
            <w:r w:rsidRPr="00DB323F">
              <w:rPr>
                <w:rFonts w:asciiTheme="minorHAnsi" w:hAnsiTheme="minorHAnsi" w:cstheme="minorHAnsi"/>
              </w:rPr>
              <w:t xml:space="preserve">: </w:t>
            </w:r>
            <w:proofErr w:type="spellStart"/>
            <w:r w:rsidRPr="00DB323F">
              <w:rPr>
                <w:rFonts w:asciiTheme="minorHAnsi" w:hAnsiTheme="minorHAnsi" w:cstheme="minorHAnsi"/>
              </w:rPr>
              <w:t>interleave</w:t>
            </w:r>
            <w:proofErr w:type="spellEnd"/>
            <w:r w:rsidRPr="00DB323F">
              <w:rPr>
                <w:rFonts w:asciiTheme="minorHAnsi" w:hAnsiTheme="minorHAnsi" w:cstheme="minorHAnsi"/>
              </w:rPr>
              <w:t xml:space="preserve"> e sequencial- Memória sem registro: (Não ECC)- Memória : (</w:t>
            </w:r>
            <w:proofErr w:type="spellStart"/>
            <w:r w:rsidRPr="00DB323F">
              <w:rPr>
                <w:rFonts w:asciiTheme="minorHAnsi" w:hAnsiTheme="minorHAnsi" w:cstheme="minorHAnsi"/>
              </w:rPr>
              <w:t>Synchronous</w:t>
            </w:r>
            <w:proofErr w:type="spellEnd"/>
            <w:r w:rsidRPr="00DB323F">
              <w:rPr>
                <w:rFonts w:asciiTheme="minorHAnsi" w:hAnsiTheme="minorHAnsi" w:cstheme="minorHAnsi"/>
              </w:rPr>
              <w:t xml:space="preserve"> DRAM)- </w:t>
            </w:r>
            <w:proofErr w:type="spellStart"/>
            <w:r w:rsidRPr="00DB323F">
              <w:rPr>
                <w:rFonts w:asciiTheme="minorHAnsi" w:hAnsiTheme="minorHAnsi" w:cstheme="minorHAnsi"/>
              </w:rPr>
              <w:t>Freqüência</w:t>
            </w:r>
            <w:proofErr w:type="spellEnd"/>
            <w:r w:rsidRPr="00DB323F">
              <w:rPr>
                <w:rFonts w:asciiTheme="minorHAnsi" w:hAnsiTheme="minorHAnsi" w:cstheme="minorHAnsi"/>
              </w:rPr>
              <w:t xml:space="preserve">: PC3-10600 CL = 9- </w:t>
            </w:r>
            <w:proofErr w:type="spellStart"/>
            <w:r w:rsidRPr="00DB323F">
              <w:rPr>
                <w:rFonts w:asciiTheme="minorHAnsi" w:hAnsiTheme="minorHAnsi" w:cstheme="minorHAnsi"/>
              </w:rPr>
              <w:t>RowCycle</w:t>
            </w:r>
            <w:proofErr w:type="spellEnd"/>
            <w:r w:rsidRPr="00DB323F">
              <w:rPr>
                <w:rFonts w:asciiTheme="minorHAnsi" w:hAnsiTheme="minorHAnsi" w:cstheme="minorHAnsi"/>
              </w:rPr>
              <w:t xml:space="preserve"> Time (</w:t>
            </w:r>
            <w:proofErr w:type="spellStart"/>
            <w:r w:rsidRPr="00DB323F">
              <w:rPr>
                <w:rFonts w:asciiTheme="minorHAnsi" w:hAnsiTheme="minorHAnsi" w:cstheme="minorHAnsi"/>
              </w:rPr>
              <w:t>tRCmin</w:t>
            </w:r>
            <w:proofErr w:type="spellEnd"/>
            <w:r w:rsidRPr="00DB323F">
              <w:rPr>
                <w:rFonts w:asciiTheme="minorHAnsi" w:hAnsiTheme="minorHAnsi" w:cstheme="minorHAnsi"/>
              </w:rPr>
              <w:t xml:space="preserve">) 49.5ns (min.)- </w:t>
            </w:r>
            <w:r w:rsidRPr="00DB323F">
              <w:rPr>
                <w:rFonts w:asciiTheme="minorHAnsi" w:hAnsiTheme="minorHAnsi" w:cstheme="minorHAnsi"/>
                <w:lang w:val="en-US"/>
              </w:rPr>
              <w:t>Refresh to Active/Refresh 260ns (min.)- Command Time (</w:t>
            </w:r>
            <w:proofErr w:type="spellStart"/>
            <w:r w:rsidRPr="00DB323F">
              <w:rPr>
                <w:rFonts w:asciiTheme="minorHAnsi" w:hAnsiTheme="minorHAnsi" w:cstheme="minorHAnsi"/>
                <w:lang w:val="en-US"/>
              </w:rPr>
              <w:t>tRFCmin</w:t>
            </w:r>
            <w:proofErr w:type="spellEnd"/>
            <w:r w:rsidRPr="00DB323F">
              <w:rPr>
                <w:rFonts w:asciiTheme="minorHAnsi" w:hAnsiTheme="minorHAnsi" w:cstheme="minorHAnsi"/>
                <w:lang w:val="en-US"/>
              </w:rPr>
              <w:t>)- Row Active Time (</w:t>
            </w:r>
            <w:proofErr w:type="spellStart"/>
            <w:r w:rsidRPr="00DB323F">
              <w:rPr>
                <w:rFonts w:asciiTheme="minorHAnsi" w:hAnsiTheme="minorHAnsi" w:cstheme="minorHAnsi"/>
                <w:lang w:val="en-US"/>
              </w:rPr>
              <w:t>tRASmin</w:t>
            </w:r>
            <w:proofErr w:type="spellEnd"/>
            <w:r w:rsidRPr="00DB323F">
              <w:rPr>
                <w:rFonts w:asciiTheme="minorHAnsi" w:hAnsiTheme="minorHAnsi" w:cstheme="minorHAnsi"/>
                <w:lang w:val="en-US"/>
              </w:rPr>
              <w:t xml:space="preserve">) 36ns (min.)- </w:t>
            </w:r>
            <w:r w:rsidRPr="00DB323F">
              <w:rPr>
                <w:rFonts w:asciiTheme="minorHAnsi" w:hAnsiTheme="minorHAnsi" w:cstheme="minorHAnsi"/>
              </w:rPr>
              <w:t xml:space="preserve">Consumo máximo de </w:t>
            </w:r>
            <w:proofErr w:type="spellStart"/>
            <w:r w:rsidRPr="00DB323F">
              <w:rPr>
                <w:rFonts w:asciiTheme="minorHAnsi" w:hAnsiTheme="minorHAnsi" w:cstheme="minorHAnsi"/>
              </w:rPr>
              <w:t>enrgia</w:t>
            </w:r>
            <w:proofErr w:type="spellEnd"/>
            <w:r w:rsidRPr="00DB323F">
              <w:rPr>
                <w:rFonts w:asciiTheme="minorHAnsi" w:hAnsiTheme="minorHAnsi" w:cstheme="minorHAnsi"/>
              </w:rPr>
              <w:t xml:space="preserve">: 2,46 W- UL Rating: 94 V - 0- Temperatura de Operação: 0 a 85 </w:t>
            </w:r>
            <w:proofErr w:type="spellStart"/>
            <w:r w:rsidRPr="00DB323F">
              <w:rPr>
                <w:rFonts w:asciiTheme="minorHAnsi" w:hAnsiTheme="minorHAnsi" w:cstheme="minorHAnsi"/>
              </w:rPr>
              <w:t>ºC</w:t>
            </w:r>
            <w:proofErr w:type="spellEnd"/>
            <w:r w:rsidRPr="00DB323F">
              <w:rPr>
                <w:rFonts w:asciiTheme="minorHAnsi" w:hAnsiTheme="minorHAnsi" w:cstheme="minorHAnsi"/>
              </w:rPr>
              <w:t>- Temperatura de armazenamento: -55ºC até 100ºC- Quantidade de pinos: 240- Quantidade de chips: 16 unidades, sendo 8 de cada lado- Altura: 19 mm (</w:t>
            </w:r>
            <w:proofErr w:type="spellStart"/>
            <w:r w:rsidRPr="00DB323F">
              <w:rPr>
                <w:rFonts w:asciiTheme="minorHAnsi" w:hAnsiTheme="minorHAnsi" w:cstheme="minorHAnsi"/>
              </w:rPr>
              <w:t>low</w:t>
            </w:r>
            <w:proofErr w:type="spellEnd"/>
            <w:r w:rsidRPr="00DB323F">
              <w:rPr>
                <w:rFonts w:asciiTheme="minorHAnsi" w:hAnsiTheme="minorHAnsi" w:cstheme="minorHAnsi"/>
              </w:rPr>
              <w:t xml:space="preserve"> profile).</w:t>
            </w:r>
          </w:p>
        </w:tc>
        <w:tc>
          <w:tcPr>
            <w:tcW w:w="992"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center"/>
              <w:rPr>
                <w:rFonts w:asciiTheme="minorHAnsi" w:hAnsiTheme="minorHAnsi" w:cstheme="minorHAnsi"/>
              </w:rPr>
            </w:pPr>
            <w:proofErr w:type="spellStart"/>
            <w:r w:rsidRPr="00DB323F">
              <w:rPr>
                <w:rFonts w:asciiTheme="minorHAnsi" w:hAnsiTheme="minorHAnsi" w:cstheme="minorHAnsi"/>
              </w:rPr>
              <w:t>Keep</w:t>
            </w:r>
            <w:proofErr w:type="spellEnd"/>
            <w:r w:rsidRPr="00DB323F">
              <w:rPr>
                <w:rFonts w:asciiTheme="minorHAnsi" w:hAnsiTheme="minorHAnsi" w:cstheme="minorHAnsi"/>
              </w:rPr>
              <w:t xml:space="preserve"> data</w:t>
            </w:r>
          </w:p>
        </w:tc>
        <w:tc>
          <w:tcPr>
            <w:tcW w:w="851"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188,23</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4141,06</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r>
      <w:tr w:rsidR="00DB323F" w:rsidRPr="00DB323F" w:rsidTr="00A25FB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31</w:t>
            </w:r>
          </w:p>
        </w:tc>
        <w:tc>
          <w:tcPr>
            <w:tcW w:w="567" w:type="dxa"/>
            <w:tcBorders>
              <w:top w:val="single" w:sz="4" w:space="0" w:color="auto"/>
              <w:left w:val="nil"/>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36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23F" w:rsidRPr="00DB323F" w:rsidRDefault="00DB323F" w:rsidP="00DB323F">
            <w:pPr>
              <w:pStyle w:val="SemEspaamento"/>
              <w:jc w:val="both"/>
              <w:rPr>
                <w:rFonts w:asciiTheme="minorHAnsi" w:hAnsiTheme="minorHAnsi" w:cstheme="minorHAnsi"/>
              </w:rPr>
            </w:pPr>
            <w:proofErr w:type="spellStart"/>
            <w:proofErr w:type="gramStart"/>
            <w:r w:rsidRPr="00DB323F">
              <w:rPr>
                <w:rFonts w:asciiTheme="minorHAnsi" w:hAnsiTheme="minorHAnsi" w:cstheme="minorHAnsi"/>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 xml:space="preserve">Mouse </w:t>
            </w:r>
            <w:proofErr w:type="spellStart"/>
            <w:r w:rsidRPr="00DB323F">
              <w:rPr>
                <w:rFonts w:asciiTheme="minorHAnsi" w:hAnsiTheme="minorHAnsi" w:cstheme="minorHAnsi"/>
              </w:rPr>
              <w:t>óptco</w:t>
            </w:r>
            <w:proofErr w:type="spellEnd"/>
            <w:r w:rsidRPr="00DB323F">
              <w:rPr>
                <w:rFonts w:asciiTheme="minorHAnsi" w:hAnsiTheme="minorHAnsi" w:cstheme="minorHAnsi"/>
              </w:rPr>
              <w:t xml:space="preserve"> USB.</w:t>
            </w:r>
          </w:p>
        </w:tc>
        <w:tc>
          <w:tcPr>
            <w:tcW w:w="992"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center"/>
              <w:rPr>
                <w:rFonts w:asciiTheme="minorHAnsi" w:hAnsiTheme="minorHAnsi" w:cstheme="minorHAnsi"/>
              </w:rPr>
            </w:pPr>
            <w:proofErr w:type="spellStart"/>
            <w:r w:rsidRPr="00DB323F">
              <w:rPr>
                <w:rFonts w:asciiTheme="minorHAnsi" w:hAnsiTheme="minorHAnsi" w:cstheme="minorHAnsi"/>
              </w:rPr>
              <w:t>Evus</w:t>
            </w:r>
            <w:proofErr w:type="spellEnd"/>
          </w:p>
        </w:tc>
        <w:tc>
          <w:tcPr>
            <w:tcW w:w="851"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8,13</w:t>
            </w:r>
          </w:p>
        </w:tc>
        <w:tc>
          <w:tcPr>
            <w:tcW w:w="992"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292,68</w:t>
            </w:r>
          </w:p>
        </w:tc>
      </w:tr>
      <w:tr w:rsidR="00DB323F" w:rsidRPr="00DB323F" w:rsidTr="00FD480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39</w:t>
            </w:r>
          </w:p>
        </w:tc>
        <w:tc>
          <w:tcPr>
            <w:tcW w:w="567" w:type="dxa"/>
            <w:tcBorders>
              <w:top w:val="single" w:sz="4" w:space="0" w:color="auto"/>
              <w:left w:val="nil"/>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eastAsiaTheme="minorHAnsi" w:hAnsiTheme="minorHAnsi" w:cstheme="minorHAnsi"/>
              </w:rPr>
            </w:pPr>
            <w:r w:rsidRPr="00DB323F">
              <w:rPr>
                <w:rFonts w:asciiTheme="minorHAnsi" w:eastAsiaTheme="minorHAnsi" w:hAnsiTheme="minorHAnsi" w:cstheme="minorHAnsi"/>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23F" w:rsidRPr="00DB323F" w:rsidRDefault="00DB323F" w:rsidP="00DB323F">
            <w:pPr>
              <w:pStyle w:val="SemEspaamento"/>
              <w:jc w:val="both"/>
              <w:rPr>
                <w:rFonts w:asciiTheme="minorHAnsi" w:hAnsiTheme="minorHAnsi" w:cstheme="minorHAnsi"/>
              </w:rPr>
            </w:pPr>
            <w:proofErr w:type="spellStart"/>
            <w:r w:rsidRPr="00DB323F">
              <w:rPr>
                <w:rFonts w:asciiTheme="minorHAnsi" w:hAnsiTheme="minorHAnsi" w:cstheme="minorHAnsi"/>
              </w:rPr>
              <w:t>Unid</w:t>
            </w:r>
            <w:proofErr w:type="spellEnd"/>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p w:rsidR="00DB323F" w:rsidRPr="00DB323F" w:rsidRDefault="00DB323F" w:rsidP="00DB323F">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vAlign w:val="center"/>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DB323F">
              <w:rPr>
                <w:rFonts w:asciiTheme="minorHAnsi" w:hAnsiTheme="minorHAnsi" w:cstheme="minorHAnsi"/>
              </w:rPr>
              <w:t>Voltz</w:t>
            </w:r>
            <w:proofErr w:type="spellEnd"/>
            <w:r w:rsidRPr="00DB323F">
              <w:rPr>
                <w:rFonts w:asciiTheme="minorHAnsi" w:hAnsiTheme="minorHAnsi" w:cstheme="minorHAnsi"/>
              </w:rPr>
              <w:t>, 50/</w:t>
            </w:r>
            <w:proofErr w:type="gramStart"/>
            <w:r w:rsidRPr="00DB323F">
              <w:rPr>
                <w:rFonts w:asciiTheme="minorHAnsi" w:hAnsiTheme="minorHAnsi" w:cstheme="minorHAnsi"/>
              </w:rPr>
              <w:t>60Hz</w:t>
            </w:r>
            <w:proofErr w:type="gramEnd"/>
            <w:r w:rsidRPr="00DB323F">
              <w:rPr>
                <w:rFonts w:asciiTheme="minorHAnsi" w:hAnsiTheme="minorHAnsi" w:cstheme="minorHAnsi"/>
              </w:rPr>
              <w:t xml:space="preserve">,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w:t>
            </w:r>
            <w:proofErr w:type="gramStart"/>
            <w:r w:rsidRPr="00DB323F">
              <w:rPr>
                <w:rFonts w:asciiTheme="minorHAnsi" w:hAnsiTheme="minorHAnsi" w:cstheme="minorHAnsi"/>
              </w:rPr>
              <w:t>original inclusos</w:t>
            </w:r>
            <w:proofErr w:type="gramEnd"/>
            <w:r w:rsidRPr="00DB323F">
              <w:rPr>
                <w:rFonts w:asciiTheme="minorHAnsi" w:hAnsiTheme="minorHAnsi" w:cstheme="minorHAnsi"/>
              </w:rPr>
              <w:t>.</w:t>
            </w:r>
          </w:p>
        </w:tc>
        <w:tc>
          <w:tcPr>
            <w:tcW w:w="992"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center"/>
              <w:rPr>
                <w:rFonts w:asciiTheme="minorHAnsi" w:hAnsiTheme="minorHAnsi" w:cstheme="minorHAnsi"/>
              </w:rPr>
            </w:pPr>
            <w:r w:rsidRPr="00DB323F">
              <w:rPr>
                <w:rFonts w:asciiTheme="minorHAnsi" w:hAnsiTheme="minorHAnsi" w:cstheme="minorHAnsi"/>
              </w:rPr>
              <w:t>Tomate</w:t>
            </w:r>
          </w:p>
        </w:tc>
        <w:tc>
          <w:tcPr>
            <w:tcW w:w="851"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1988,62</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17897,58</w:t>
            </w: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p w:rsidR="00DB323F" w:rsidRPr="00DB323F" w:rsidRDefault="00DB323F" w:rsidP="00DB323F">
            <w:pPr>
              <w:pStyle w:val="SemEspaamento"/>
              <w:jc w:val="right"/>
              <w:rPr>
                <w:rFonts w:asciiTheme="minorHAnsi" w:hAnsiTheme="minorHAnsi" w:cstheme="minorHAnsi"/>
                <w:color w:val="000000"/>
              </w:rPr>
            </w:pPr>
          </w:p>
        </w:tc>
      </w:tr>
      <w:tr w:rsidR="00DB323F" w:rsidRPr="00DB323F"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tcPr>
          <w:p w:rsidR="00DB323F" w:rsidRPr="00DB323F" w:rsidRDefault="00DB323F" w:rsidP="00DB323F">
            <w:pPr>
              <w:pStyle w:val="SemEspaamento"/>
              <w:jc w:val="both"/>
              <w:rPr>
                <w:rFonts w:asciiTheme="minorHAnsi" w:hAnsiTheme="minorHAnsi" w:cstheme="minorHAn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23F" w:rsidRPr="00DB323F" w:rsidRDefault="00DB323F" w:rsidP="00DB323F">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both"/>
              <w:rPr>
                <w:rFonts w:asciiTheme="minorHAnsi" w:hAnsiTheme="minorHAnsi" w:cstheme="minorHAnsi"/>
              </w:rPr>
            </w:pPr>
            <w:r w:rsidRPr="00DB323F">
              <w:rPr>
                <w:rFonts w:asciiTheme="minorHAnsi" w:hAnsiTheme="minorHAnsi" w:cstheme="minorHAnsi"/>
              </w:rPr>
              <w:t xml:space="preserve">Total </w:t>
            </w:r>
          </w:p>
        </w:tc>
        <w:tc>
          <w:tcPr>
            <w:tcW w:w="992" w:type="dxa"/>
            <w:tcBorders>
              <w:top w:val="single" w:sz="4" w:space="0" w:color="auto"/>
              <w:left w:val="nil"/>
              <w:bottom w:val="single" w:sz="4" w:space="0" w:color="auto"/>
              <w:right w:val="single" w:sz="4" w:space="0" w:color="auto"/>
            </w:tcBorders>
          </w:tcPr>
          <w:p w:rsidR="00DB323F" w:rsidRPr="00DB323F" w:rsidRDefault="00DB323F" w:rsidP="00DB323F">
            <w:pPr>
              <w:pStyle w:val="SemEspaamento"/>
              <w:jc w:val="center"/>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DB323F" w:rsidRPr="00DB323F" w:rsidRDefault="00DB323F" w:rsidP="00DB323F">
            <w:pPr>
              <w:pStyle w:val="SemEspaamento"/>
              <w:jc w:val="right"/>
              <w:rPr>
                <w:rFonts w:asciiTheme="minorHAnsi" w:hAnsiTheme="minorHAnsi" w:cstheme="minorHAnsi"/>
                <w:color w:val="000000"/>
              </w:rPr>
            </w:pPr>
            <w:r w:rsidRPr="00DB323F">
              <w:rPr>
                <w:rFonts w:asciiTheme="minorHAnsi" w:hAnsiTheme="minorHAnsi" w:cstheme="minorHAnsi"/>
                <w:color w:val="000000"/>
              </w:rPr>
              <w:t>24806,32</w:t>
            </w:r>
          </w:p>
        </w:tc>
      </w:tr>
    </w:tbl>
    <w:p w:rsidR="00885855" w:rsidRPr="00DB323F" w:rsidRDefault="00885855" w:rsidP="00885855">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lastRenderedPageBreak/>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885855" w:rsidRPr="00DB323F" w:rsidRDefault="00885855" w:rsidP="00885855">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sidRPr="00DB323F">
        <w:rPr>
          <w:rFonts w:asciiTheme="minorHAnsi" w:hAnsiTheme="minorHAnsi" w:cstheme="minorHAnsi"/>
          <w:b/>
          <w:sz w:val="23"/>
          <w:szCs w:val="23"/>
        </w:rPr>
        <w:t>20/12/2019</w:t>
      </w:r>
      <w:r w:rsidRPr="00DB323F">
        <w:rPr>
          <w:rFonts w:asciiTheme="minorHAnsi" w:hAnsiTheme="minorHAnsi" w:cstheme="minorHAnsi"/>
          <w:sz w:val="23"/>
          <w:szCs w:val="23"/>
        </w:rPr>
        <w:t xml:space="preserve"> e vigorará até a data de </w:t>
      </w:r>
      <w:r w:rsidRPr="00DB323F">
        <w:rPr>
          <w:rFonts w:asciiTheme="minorHAnsi" w:hAnsiTheme="minorHAnsi" w:cstheme="minorHAnsi"/>
          <w:b/>
          <w:sz w:val="23"/>
          <w:szCs w:val="23"/>
        </w:rPr>
        <w:t>19/12/2020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885855" w:rsidRPr="00DB323F" w:rsidRDefault="00885855" w:rsidP="00885855">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sidR="00DB323F" w:rsidRPr="00DB323F">
        <w:rPr>
          <w:rFonts w:asciiTheme="minorHAnsi" w:hAnsiTheme="minorHAnsi" w:cstheme="minorHAnsi"/>
          <w:b/>
          <w:sz w:val="23"/>
          <w:szCs w:val="23"/>
        </w:rPr>
        <w:t>70.480-6</w:t>
      </w:r>
      <w:r w:rsidRPr="00DB323F">
        <w:rPr>
          <w:rFonts w:asciiTheme="minorHAnsi" w:hAnsiTheme="minorHAnsi" w:cstheme="minorHAnsi"/>
          <w:b/>
          <w:sz w:val="23"/>
          <w:szCs w:val="23"/>
        </w:rPr>
        <w:t xml:space="preserve"> Ag. </w:t>
      </w:r>
      <w:r w:rsidR="00DB323F" w:rsidRPr="00DB323F">
        <w:rPr>
          <w:rFonts w:asciiTheme="minorHAnsi" w:hAnsiTheme="minorHAnsi" w:cstheme="minorHAnsi"/>
          <w:b/>
          <w:sz w:val="23"/>
          <w:szCs w:val="23"/>
        </w:rPr>
        <w:t>0833-8</w:t>
      </w:r>
      <w:r w:rsidRPr="00DB323F">
        <w:rPr>
          <w:rFonts w:asciiTheme="minorHAnsi" w:hAnsiTheme="minorHAnsi" w:cstheme="minorHAnsi"/>
          <w:b/>
          <w:sz w:val="23"/>
          <w:szCs w:val="23"/>
        </w:rPr>
        <w:t xml:space="preserve"> Banco </w:t>
      </w:r>
      <w:r w:rsidR="00DB323F" w:rsidRPr="00DB323F">
        <w:rPr>
          <w:rFonts w:asciiTheme="minorHAnsi" w:hAnsiTheme="minorHAnsi" w:cstheme="minorHAnsi"/>
          <w:b/>
          <w:sz w:val="23"/>
          <w:szCs w:val="23"/>
        </w:rPr>
        <w:t>237</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até o 15º dia útil do mês subsequente,</w:t>
      </w:r>
      <w:proofErr w:type="gramStart"/>
      <w:r w:rsidRPr="00DB323F">
        <w:rPr>
          <w:rFonts w:asciiTheme="minorHAnsi" w:hAnsiTheme="minorHAnsi" w:cstheme="minorHAnsi"/>
          <w:sz w:val="23"/>
          <w:szCs w:val="23"/>
        </w:rPr>
        <w:t xml:space="preserve">  </w:t>
      </w:r>
      <w:proofErr w:type="gramEnd"/>
      <w:r w:rsidRPr="00DB323F">
        <w:rPr>
          <w:rFonts w:asciiTheme="minorHAnsi" w:hAnsiTheme="minorHAnsi" w:cstheme="minorHAnsi"/>
          <w:sz w:val="23"/>
          <w:szCs w:val="23"/>
        </w:rPr>
        <w:t xml:space="preserve">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885855" w:rsidRPr="00DB323F" w:rsidRDefault="00885855" w:rsidP="00885855">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885855" w:rsidRPr="00DB323F" w:rsidRDefault="00885855" w:rsidP="00885855">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lastRenderedPageBreak/>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85855" w:rsidRPr="00DB323F" w:rsidRDefault="00885855" w:rsidP="00885855">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885855" w:rsidRPr="00DB323F" w:rsidRDefault="00885855" w:rsidP="00885855">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885855" w:rsidRPr="00DB323F" w:rsidRDefault="00885855" w:rsidP="00885855">
      <w:pPr>
        <w:pStyle w:val="NormalWeb"/>
        <w:spacing w:before="0" w:beforeAutospacing="0" w:after="0" w:afterAutospacing="0"/>
        <w:jc w:val="both"/>
        <w:rPr>
          <w:rFonts w:asciiTheme="minorHAnsi" w:hAnsiTheme="minorHAnsi" w:cstheme="minorHAnsi"/>
          <w:sz w:val="23"/>
          <w:szCs w:val="23"/>
        </w:rPr>
      </w:pPr>
    </w:p>
    <w:p w:rsidR="00885855" w:rsidRPr="00DB323F" w:rsidRDefault="00885855" w:rsidP="00885855">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885855" w:rsidRPr="00DB323F" w:rsidRDefault="00885855" w:rsidP="00885855">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885855" w:rsidRPr="00DB323F" w:rsidRDefault="00885855" w:rsidP="00885855">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DB323F">
        <w:rPr>
          <w:rFonts w:cstheme="minorHAnsi"/>
          <w:sz w:val="23"/>
          <w:szCs w:val="23"/>
        </w:rPr>
        <w:lastRenderedPageBreak/>
        <w:t xml:space="preserve">possam inspecionar o local de execução do contrato e todos os documentos, contas e registros relacionados à licitação e à execução do contrato. </w:t>
      </w:r>
    </w:p>
    <w:p w:rsidR="00885855" w:rsidRPr="00DB323F" w:rsidRDefault="00885855" w:rsidP="00885855">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885855" w:rsidRPr="00DB323F" w:rsidRDefault="00885855" w:rsidP="00885855">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885855" w:rsidRPr="00DB323F" w:rsidRDefault="00885855" w:rsidP="00885855">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885855" w:rsidRPr="00DB323F" w:rsidRDefault="00885855" w:rsidP="00885855">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885855" w:rsidRPr="00DB323F" w:rsidRDefault="00885855" w:rsidP="00885855">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885855" w:rsidRPr="00DB323F" w:rsidRDefault="00885855" w:rsidP="00885855">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885855" w:rsidRPr="00DB323F" w:rsidRDefault="00885855" w:rsidP="00885855">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067/2019, e a proposta final e adjudicada da </w:t>
      </w:r>
      <w:r w:rsidRPr="00DB323F">
        <w:rPr>
          <w:rFonts w:cstheme="minorHAnsi"/>
          <w:b/>
          <w:bCs/>
          <w:sz w:val="23"/>
          <w:szCs w:val="23"/>
        </w:rPr>
        <w:t>CONTRATADA</w:t>
      </w:r>
      <w:r w:rsidRPr="00DB323F">
        <w:rPr>
          <w:rFonts w:cstheme="minorHAnsi"/>
          <w:sz w:val="23"/>
          <w:szCs w:val="23"/>
        </w:rPr>
        <w:t>.</w:t>
      </w:r>
    </w:p>
    <w:p w:rsidR="00885855" w:rsidRPr="00DB323F" w:rsidRDefault="00885855" w:rsidP="00885855">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885855" w:rsidRPr="00DB323F" w:rsidRDefault="00885855" w:rsidP="00885855">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85855" w:rsidRPr="00DB323F" w:rsidRDefault="00885855" w:rsidP="00885855">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885855" w:rsidRPr="00DB323F" w:rsidRDefault="00885855" w:rsidP="00885855">
      <w:pPr>
        <w:pStyle w:val="SemEspaamento"/>
        <w:rPr>
          <w:rFonts w:asciiTheme="minorHAnsi" w:hAnsiTheme="minorHAnsi" w:cstheme="minorHAnsi"/>
          <w:b/>
          <w:sz w:val="23"/>
          <w:szCs w:val="23"/>
          <w:u w:val="single"/>
        </w:rPr>
      </w:pP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As partes contratantes elegem o foro da Comarca de Ribeirão do Pinhal – Estado do Paraná, como competente para dirimir quaisquer questões oriundas do presente contrato, inclusive os </w:t>
      </w:r>
      <w:r w:rsidRPr="00DB323F">
        <w:rPr>
          <w:rFonts w:asciiTheme="minorHAnsi" w:hAnsiTheme="minorHAnsi" w:cstheme="minorHAnsi"/>
          <w:sz w:val="23"/>
          <w:szCs w:val="23"/>
        </w:rPr>
        <w:lastRenderedPageBreak/>
        <w:t>casos omissos, que não puderem ser resolvidos pela via administrativa, renunciando a qualquer outro, por mais privilegiado que seja. </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885855" w:rsidRPr="00DB323F" w:rsidRDefault="00885855" w:rsidP="00885855">
      <w:pPr>
        <w:pStyle w:val="SemEspaamento"/>
        <w:jc w:val="both"/>
        <w:rPr>
          <w:rFonts w:asciiTheme="minorHAnsi" w:hAnsiTheme="minorHAnsi" w:cstheme="minorHAnsi"/>
          <w:sz w:val="23"/>
          <w:szCs w:val="23"/>
        </w:rPr>
      </w:pPr>
    </w:p>
    <w:p w:rsidR="00885855" w:rsidRPr="00DB323F" w:rsidRDefault="00885855" w:rsidP="00885855">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Ribeirão do Pinhal, 20 de dezembro de 2019.</w:t>
      </w:r>
    </w:p>
    <w:p w:rsidR="00885855" w:rsidRPr="00201152" w:rsidRDefault="00885855" w:rsidP="00885855">
      <w:pPr>
        <w:pStyle w:val="SemEspaamento"/>
        <w:jc w:val="both"/>
        <w:rPr>
          <w:rFonts w:asciiTheme="minorHAnsi" w:hAnsiTheme="minorHAnsi" w:cstheme="minorHAnsi"/>
        </w:rPr>
      </w:pPr>
    </w:p>
    <w:p w:rsidR="00885855" w:rsidRPr="00201152" w:rsidRDefault="00885855" w:rsidP="00885855">
      <w:pPr>
        <w:pStyle w:val="SemEspaamento"/>
        <w:jc w:val="both"/>
        <w:rPr>
          <w:rFonts w:asciiTheme="minorHAnsi" w:hAnsiTheme="minorHAnsi" w:cstheme="minorHAnsi"/>
        </w:rPr>
      </w:pPr>
    </w:p>
    <w:p w:rsidR="00885855" w:rsidRPr="00201152" w:rsidRDefault="00885855" w:rsidP="00885855">
      <w:pPr>
        <w:pStyle w:val="SemEspaamento"/>
        <w:rPr>
          <w:rFonts w:asciiTheme="minorHAnsi" w:hAnsiTheme="minorHAnsi" w:cstheme="minorHAnsi"/>
        </w:rPr>
      </w:pPr>
    </w:p>
    <w:p w:rsidR="00885855" w:rsidRPr="00201152" w:rsidRDefault="00885855" w:rsidP="00885855">
      <w:pPr>
        <w:pStyle w:val="SemEspaamento"/>
        <w:rPr>
          <w:rFonts w:asciiTheme="minorHAnsi" w:hAnsiTheme="minorHAnsi" w:cstheme="minorHAnsi"/>
        </w:rPr>
      </w:pPr>
    </w:p>
    <w:p w:rsidR="00885855" w:rsidRPr="00DB323F" w:rsidRDefault="00885855" w:rsidP="00885855">
      <w:pPr>
        <w:pStyle w:val="SemEspaamento"/>
        <w:rPr>
          <w:rFonts w:asciiTheme="minorHAnsi" w:hAnsiTheme="minorHAnsi" w:cstheme="minorHAnsi"/>
          <w:sz w:val="20"/>
          <w:szCs w:val="20"/>
        </w:rPr>
      </w:pPr>
      <w:r w:rsidRPr="00113136">
        <w:rPr>
          <w:rFonts w:asciiTheme="minorHAnsi" w:hAnsiTheme="minorHAnsi" w:cstheme="minorHAnsi"/>
        </w:rPr>
        <w:t>WAGNER LUIZ DE OLIVEIRA MARTINS</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00DB323F" w:rsidRPr="00DB323F">
        <w:rPr>
          <w:rFonts w:cstheme="minorHAnsi"/>
          <w:sz w:val="20"/>
          <w:szCs w:val="20"/>
        </w:rPr>
        <w:t>CARLOS VINICIO BUENO CONSTANSKI</w:t>
      </w:r>
    </w:p>
    <w:p w:rsidR="00885855" w:rsidRPr="00113136" w:rsidRDefault="00885855" w:rsidP="00885855">
      <w:pPr>
        <w:pStyle w:val="SemEspaamento"/>
        <w:rPr>
          <w:rFonts w:asciiTheme="minorHAnsi" w:hAnsiTheme="minorHAnsi" w:cstheme="minorHAnsi"/>
        </w:rPr>
      </w:pPr>
      <w:r w:rsidRPr="00113136">
        <w:rPr>
          <w:rFonts w:asciiTheme="minorHAnsi" w:hAnsiTheme="minorHAnsi" w:cstheme="minorHAnsi"/>
        </w:rPr>
        <w:t>PREFEITO MUNICIPAL</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t xml:space="preserve">CPF: </w:t>
      </w:r>
      <w:r w:rsidR="00DB323F">
        <w:rPr>
          <w:rFonts w:cstheme="minorHAnsi"/>
        </w:rPr>
        <w:t>058.887.999-12</w:t>
      </w:r>
    </w:p>
    <w:p w:rsidR="00885855" w:rsidRPr="00201152" w:rsidRDefault="00885855" w:rsidP="00885855">
      <w:pPr>
        <w:pStyle w:val="SemEspaamento"/>
        <w:rPr>
          <w:rFonts w:asciiTheme="minorHAnsi" w:hAnsiTheme="minorHAnsi" w:cstheme="minorHAnsi"/>
        </w:rPr>
      </w:pPr>
    </w:p>
    <w:p w:rsidR="00885855" w:rsidRPr="00201152" w:rsidRDefault="00885855" w:rsidP="00885855">
      <w:pPr>
        <w:pStyle w:val="SemEspaamento"/>
        <w:rPr>
          <w:rFonts w:asciiTheme="minorHAnsi" w:hAnsiTheme="minorHAnsi" w:cstheme="minorHAnsi"/>
        </w:rPr>
      </w:pPr>
      <w:r w:rsidRPr="00201152">
        <w:rPr>
          <w:rFonts w:asciiTheme="minorHAnsi" w:hAnsiTheme="minorHAnsi" w:cstheme="minorHAnsi"/>
        </w:rPr>
        <w:t>TESTEMUNHAS:</w:t>
      </w:r>
    </w:p>
    <w:p w:rsidR="00885855" w:rsidRPr="00201152" w:rsidRDefault="00885855" w:rsidP="00885855">
      <w:pPr>
        <w:pStyle w:val="SemEspaamento"/>
        <w:rPr>
          <w:rFonts w:asciiTheme="minorHAnsi" w:hAnsiTheme="minorHAnsi" w:cstheme="minorHAnsi"/>
        </w:rPr>
      </w:pPr>
    </w:p>
    <w:p w:rsidR="00885855" w:rsidRPr="00201152" w:rsidRDefault="00885855" w:rsidP="00885855">
      <w:pPr>
        <w:pStyle w:val="SemEspaamento"/>
        <w:rPr>
          <w:rFonts w:asciiTheme="minorHAnsi" w:hAnsiTheme="minorHAnsi" w:cstheme="minorHAnsi"/>
        </w:rPr>
      </w:pPr>
    </w:p>
    <w:p w:rsidR="00885855" w:rsidRPr="00201152" w:rsidRDefault="00885855" w:rsidP="00885855">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885855" w:rsidRPr="00201152" w:rsidTr="00D37AF5">
        <w:tc>
          <w:tcPr>
            <w:tcW w:w="4606" w:type="dxa"/>
          </w:tcPr>
          <w:p w:rsidR="00885855" w:rsidRPr="00201152" w:rsidRDefault="00885855"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885855" w:rsidRPr="00201152" w:rsidRDefault="00885855"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885855" w:rsidRPr="00201152" w:rsidRDefault="00885855"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885855" w:rsidRPr="00201152" w:rsidRDefault="00885855"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885855" w:rsidRPr="00201152" w:rsidRDefault="00885855" w:rsidP="00D37AF5">
            <w:pPr>
              <w:pStyle w:val="SemEspaamento"/>
              <w:rPr>
                <w:rFonts w:asciiTheme="minorHAnsi" w:hAnsiTheme="minorHAnsi" w:cstheme="minorHAnsi"/>
              </w:rPr>
            </w:pPr>
          </w:p>
          <w:p w:rsidR="00885855" w:rsidRPr="00201152" w:rsidRDefault="00885855" w:rsidP="00D37AF5">
            <w:pPr>
              <w:pStyle w:val="SemEspaamento"/>
              <w:rPr>
                <w:rFonts w:asciiTheme="minorHAnsi" w:hAnsiTheme="minorHAnsi" w:cstheme="minorHAnsi"/>
              </w:rPr>
            </w:pPr>
          </w:p>
        </w:tc>
      </w:tr>
      <w:tr w:rsidR="00885855" w:rsidRPr="00201152" w:rsidTr="00D37AF5">
        <w:tc>
          <w:tcPr>
            <w:tcW w:w="4606" w:type="dxa"/>
          </w:tcPr>
          <w:p w:rsidR="00885855" w:rsidRPr="00201152" w:rsidRDefault="00885855" w:rsidP="00D37AF5">
            <w:pPr>
              <w:pStyle w:val="SemEspaamento"/>
              <w:rPr>
                <w:rFonts w:asciiTheme="minorHAnsi" w:hAnsiTheme="minorHAnsi" w:cstheme="minorHAnsi"/>
              </w:rPr>
            </w:pPr>
          </w:p>
        </w:tc>
        <w:tc>
          <w:tcPr>
            <w:tcW w:w="4606" w:type="dxa"/>
          </w:tcPr>
          <w:p w:rsidR="00885855" w:rsidRPr="00201152" w:rsidRDefault="00885855" w:rsidP="00D37AF5">
            <w:pPr>
              <w:pStyle w:val="SemEspaamento"/>
              <w:rPr>
                <w:rFonts w:asciiTheme="minorHAnsi" w:hAnsiTheme="minorHAnsi" w:cstheme="minorHAnsi"/>
              </w:rPr>
            </w:pPr>
          </w:p>
        </w:tc>
      </w:tr>
    </w:tbl>
    <w:p w:rsidR="00885855" w:rsidRPr="00201152" w:rsidRDefault="00885855" w:rsidP="00885855">
      <w:pPr>
        <w:pStyle w:val="SemEspaamento"/>
        <w:rPr>
          <w:rFonts w:asciiTheme="minorHAnsi" w:hAnsiTheme="minorHAnsi" w:cstheme="minorHAnsi"/>
        </w:rPr>
      </w:pPr>
      <w:r w:rsidRPr="00201152">
        <w:rPr>
          <w:rFonts w:asciiTheme="minorHAnsi" w:hAnsiTheme="minorHAnsi" w:cstheme="minorHAnsi"/>
        </w:rPr>
        <w:t>ALYSSON HENRIQUE VENÂNCIO DA ROCHA</w:t>
      </w:r>
    </w:p>
    <w:p w:rsidR="00885855" w:rsidRPr="00201152" w:rsidRDefault="00885855" w:rsidP="00885855">
      <w:pPr>
        <w:pStyle w:val="SemEspaamento"/>
        <w:rPr>
          <w:rFonts w:asciiTheme="minorHAnsi" w:hAnsiTheme="minorHAnsi" w:cstheme="minorHAnsi"/>
        </w:rPr>
      </w:pPr>
      <w:r w:rsidRPr="00201152">
        <w:rPr>
          <w:rFonts w:asciiTheme="minorHAnsi" w:hAnsiTheme="minorHAnsi" w:cstheme="minorHAnsi"/>
        </w:rPr>
        <w:t>OAB N.º 35546 - DPTO JURÍDICO</w:t>
      </w:r>
    </w:p>
    <w:p w:rsidR="00885855" w:rsidRPr="00201152" w:rsidRDefault="00885855" w:rsidP="00885855">
      <w:pPr>
        <w:pStyle w:val="SemEspaamento"/>
        <w:rPr>
          <w:rFonts w:asciiTheme="minorHAnsi" w:hAnsiTheme="minorHAnsi" w:cstheme="minorHAnsi"/>
        </w:rPr>
      </w:pPr>
    </w:p>
    <w:p w:rsidR="00885855" w:rsidRPr="00201152" w:rsidRDefault="00885855" w:rsidP="00885855">
      <w:pPr>
        <w:pStyle w:val="SemEspaamento"/>
        <w:jc w:val="both"/>
        <w:rPr>
          <w:rFonts w:asciiTheme="minorHAnsi" w:hAnsiTheme="minorHAnsi" w:cstheme="minorHAnsi"/>
          <w:b/>
        </w:rPr>
      </w:pPr>
    </w:p>
    <w:p w:rsidR="00885855" w:rsidRPr="00201152" w:rsidRDefault="00885855" w:rsidP="00885855">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885855" w:rsidRPr="00201152" w:rsidRDefault="00885855" w:rsidP="00885855">
      <w:pPr>
        <w:pStyle w:val="SemEspaamento"/>
        <w:jc w:val="both"/>
        <w:rPr>
          <w:rFonts w:asciiTheme="minorHAnsi" w:hAnsiTheme="minorHAnsi" w:cstheme="minorHAnsi"/>
          <w:b/>
        </w:rPr>
      </w:pPr>
    </w:p>
    <w:p w:rsidR="00885855" w:rsidRPr="00201152" w:rsidRDefault="00885855" w:rsidP="00885855">
      <w:pPr>
        <w:pStyle w:val="SemEspaamento"/>
        <w:jc w:val="both"/>
        <w:rPr>
          <w:rFonts w:asciiTheme="minorHAnsi" w:hAnsiTheme="minorHAnsi" w:cstheme="minorHAnsi"/>
          <w:b/>
        </w:rPr>
      </w:pPr>
    </w:p>
    <w:p w:rsidR="00885855" w:rsidRPr="00201152" w:rsidRDefault="00885855" w:rsidP="00885855">
      <w:pPr>
        <w:pStyle w:val="SemEspaamento"/>
        <w:rPr>
          <w:rFonts w:asciiTheme="minorHAnsi" w:hAnsiTheme="minorHAnsi" w:cstheme="minorHAnsi"/>
        </w:rPr>
      </w:pPr>
      <w:r>
        <w:rPr>
          <w:rFonts w:asciiTheme="minorHAnsi" w:hAnsiTheme="minorHAnsi" w:cstheme="minorHAnsi"/>
        </w:rPr>
        <w:t>ENEUCINO IEL</w:t>
      </w:r>
    </w:p>
    <w:p w:rsidR="00885855" w:rsidRPr="00201152" w:rsidRDefault="00885855" w:rsidP="00885855">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p w:rsidR="00885855" w:rsidRPr="00201152" w:rsidRDefault="00885855" w:rsidP="00885855">
      <w:pPr>
        <w:rPr>
          <w:rFonts w:cstheme="minorHAnsi"/>
        </w:rPr>
      </w:pPr>
    </w:p>
    <w:p w:rsidR="00885855" w:rsidRDefault="00885855" w:rsidP="00885855"/>
    <w:p w:rsidR="00885855" w:rsidRDefault="00885855" w:rsidP="00885855"/>
    <w:p w:rsidR="00885855" w:rsidRDefault="00885855" w:rsidP="00885855"/>
    <w:p w:rsidR="00885855" w:rsidRDefault="00885855" w:rsidP="00885855"/>
    <w:p w:rsidR="00881228" w:rsidRDefault="00881228"/>
    <w:sectPr w:rsidR="00881228"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1B3">
      <w:pPr>
        <w:spacing w:after="0" w:line="240" w:lineRule="auto"/>
      </w:pPr>
      <w:r>
        <w:separator/>
      </w:r>
    </w:p>
  </w:endnote>
  <w:endnote w:type="continuationSeparator" w:id="0">
    <w:p w:rsidR="00000000" w:rsidRDefault="00B0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031B3">
    <w:pPr>
      <w:pStyle w:val="Rodap"/>
      <w:pBdr>
        <w:bottom w:val="single" w:sz="12" w:space="1" w:color="auto"/>
      </w:pBdr>
      <w:jc w:val="center"/>
      <w:rPr>
        <w:sz w:val="20"/>
      </w:rPr>
    </w:pPr>
  </w:p>
  <w:p w:rsidR="000F1CA5" w:rsidRPr="008B5900" w:rsidRDefault="00DB323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DB323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1B3">
      <w:pPr>
        <w:spacing w:after="0" w:line="240" w:lineRule="auto"/>
      </w:pPr>
      <w:r>
        <w:separator/>
      </w:r>
    </w:p>
  </w:footnote>
  <w:footnote w:type="continuationSeparator" w:id="0">
    <w:p w:rsidR="00000000" w:rsidRDefault="00B03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B323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FDAE310" wp14:editId="2B45911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DB323F">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031B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36"/>
    <w:rsid w:val="00881228"/>
    <w:rsid w:val="00885855"/>
    <w:rsid w:val="00B031B3"/>
    <w:rsid w:val="00DB323F"/>
    <w:rsid w:val="00DC0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5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8585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85855"/>
    <w:rPr>
      <w:rFonts w:ascii="Calibri" w:eastAsia="Calibri" w:hAnsi="Calibri" w:cs="Times New Roman"/>
    </w:rPr>
  </w:style>
  <w:style w:type="paragraph" w:styleId="Cabealho">
    <w:name w:val="header"/>
    <w:basedOn w:val="Normal"/>
    <w:link w:val="CabealhoChar"/>
    <w:rsid w:val="008858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85855"/>
    <w:rPr>
      <w:rFonts w:ascii="Times New Roman" w:eastAsia="Times New Roman" w:hAnsi="Times New Roman" w:cs="Times New Roman"/>
      <w:sz w:val="24"/>
      <w:szCs w:val="24"/>
      <w:lang w:eastAsia="pt-BR"/>
    </w:rPr>
  </w:style>
  <w:style w:type="paragraph" w:styleId="Rodap">
    <w:name w:val="footer"/>
    <w:basedOn w:val="Normal"/>
    <w:link w:val="RodapChar"/>
    <w:rsid w:val="008858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85855"/>
    <w:rPr>
      <w:rFonts w:ascii="Times New Roman" w:eastAsia="Times New Roman" w:hAnsi="Times New Roman" w:cs="Times New Roman"/>
      <w:sz w:val="24"/>
      <w:szCs w:val="24"/>
      <w:lang w:eastAsia="pt-BR"/>
    </w:rPr>
  </w:style>
  <w:style w:type="character" w:styleId="Hyperlink">
    <w:name w:val="Hyperlink"/>
    <w:basedOn w:val="Fontepargpadro"/>
    <w:rsid w:val="00885855"/>
    <w:rPr>
      <w:color w:val="0000FF"/>
      <w:u w:val="single"/>
    </w:rPr>
  </w:style>
  <w:style w:type="character" w:styleId="Forte">
    <w:name w:val="Strong"/>
    <w:basedOn w:val="Fontepargpadro"/>
    <w:uiPriority w:val="22"/>
    <w:qFormat/>
    <w:rsid w:val="00885855"/>
    <w:rPr>
      <w:b/>
      <w:bCs/>
    </w:rPr>
  </w:style>
  <w:style w:type="paragraph" w:styleId="NormalWeb">
    <w:name w:val="Normal (Web)"/>
    <w:basedOn w:val="Normal"/>
    <w:uiPriority w:val="99"/>
    <w:rsid w:val="0088585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8585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5855"/>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88585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5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8585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85855"/>
    <w:rPr>
      <w:rFonts w:ascii="Calibri" w:eastAsia="Calibri" w:hAnsi="Calibri" w:cs="Times New Roman"/>
    </w:rPr>
  </w:style>
  <w:style w:type="paragraph" w:styleId="Cabealho">
    <w:name w:val="header"/>
    <w:basedOn w:val="Normal"/>
    <w:link w:val="CabealhoChar"/>
    <w:rsid w:val="008858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85855"/>
    <w:rPr>
      <w:rFonts w:ascii="Times New Roman" w:eastAsia="Times New Roman" w:hAnsi="Times New Roman" w:cs="Times New Roman"/>
      <w:sz w:val="24"/>
      <w:szCs w:val="24"/>
      <w:lang w:eastAsia="pt-BR"/>
    </w:rPr>
  </w:style>
  <w:style w:type="paragraph" w:styleId="Rodap">
    <w:name w:val="footer"/>
    <w:basedOn w:val="Normal"/>
    <w:link w:val="RodapChar"/>
    <w:rsid w:val="008858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85855"/>
    <w:rPr>
      <w:rFonts w:ascii="Times New Roman" w:eastAsia="Times New Roman" w:hAnsi="Times New Roman" w:cs="Times New Roman"/>
      <w:sz w:val="24"/>
      <w:szCs w:val="24"/>
      <w:lang w:eastAsia="pt-BR"/>
    </w:rPr>
  </w:style>
  <w:style w:type="character" w:styleId="Hyperlink">
    <w:name w:val="Hyperlink"/>
    <w:basedOn w:val="Fontepargpadro"/>
    <w:rsid w:val="00885855"/>
    <w:rPr>
      <w:color w:val="0000FF"/>
      <w:u w:val="single"/>
    </w:rPr>
  </w:style>
  <w:style w:type="character" w:styleId="Forte">
    <w:name w:val="Strong"/>
    <w:basedOn w:val="Fontepargpadro"/>
    <w:uiPriority w:val="22"/>
    <w:qFormat/>
    <w:rsid w:val="00885855"/>
    <w:rPr>
      <w:b/>
      <w:bCs/>
    </w:rPr>
  </w:style>
  <w:style w:type="paragraph" w:styleId="NormalWeb">
    <w:name w:val="Normal (Web)"/>
    <w:basedOn w:val="Normal"/>
    <w:uiPriority w:val="99"/>
    <w:rsid w:val="0088585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8585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5855"/>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88585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2330</Words>
  <Characters>12587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2019-12-20T17:15:00Z</cp:lastPrinted>
  <dcterms:created xsi:type="dcterms:W3CDTF">2019-12-20T17:00:00Z</dcterms:created>
  <dcterms:modified xsi:type="dcterms:W3CDTF">2019-12-20T17:33:00Z</dcterms:modified>
</cp:coreProperties>
</file>