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7017D1" w:rsidRPr="00E21BF6" w:rsidTr="00E21BF6">
        <w:trPr>
          <w:trHeight w:val="3018"/>
        </w:trPr>
        <w:tc>
          <w:tcPr>
            <w:tcW w:w="8472" w:type="dxa"/>
            <w:shd w:val="clear" w:color="auto" w:fill="auto"/>
          </w:tcPr>
          <w:p w:rsidR="007017D1" w:rsidRPr="00E21BF6" w:rsidRDefault="007017D1" w:rsidP="001F0E76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E21BF6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E21BF6" w:rsidRPr="00E21BF6" w:rsidRDefault="007017D1" w:rsidP="00E21BF6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AVISO DE LICITAÇÃO - 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Pregão Presencial nº 0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68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/2019. EXCLUSIVO PARA MEI/ME/EPP (LC 147/2014).</w:t>
            </w:r>
          </w:p>
          <w:p w:rsidR="00E21BF6" w:rsidRPr="00E21BF6" w:rsidRDefault="007017D1" w:rsidP="007017D1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dieta para nutrição enteral, conforme solicitação da Secretaria de Saúde para o paciente Eduardo Sene.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A realização do pregão presencial será no dia: 10/12/2019 a partir das 13h30min, na sede da Prefeitura Municipal, localizada à Rua Paraná, nº. 983 – Centro, em nosso Município. O valor total estimado para tal aquisição será de R$ 5.400,00 (cinco mil e quatrocentos reais).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E21BF6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www.ribeiraodopinhal.pr.gov.br</w:t>
              </w:r>
            </w:hyperlink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As autenticações e reconhecimentos de firma por funcionário da administração ocorrerá até 48 horas antes da sessão de julgamento, não sendo mais efetuada após este prazo.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E21BF6" w:rsidRPr="00E21BF6" w:rsidRDefault="007017D1" w:rsidP="00E21BF6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Ribeirão do Pinhal, 27 de novembro de 2019.</w:t>
            </w:r>
          </w:p>
          <w:p w:rsidR="00E21BF6" w:rsidRPr="00E21BF6" w:rsidRDefault="007017D1" w:rsidP="00E21BF6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Fayçal</w:t>
            </w:r>
            <w:proofErr w:type="spellEnd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Melhem</w:t>
            </w:r>
            <w:proofErr w:type="spellEnd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Chamma</w:t>
            </w:r>
            <w:proofErr w:type="spellEnd"/>
            <w:r w:rsidRPr="00E21BF6">
              <w:rPr>
                <w:rFonts w:asciiTheme="minorHAnsi" w:hAnsiTheme="minorHAnsi" w:cstheme="minorHAnsi"/>
                <w:sz w:val="28"/>
                <w:szCs w:val="28"/>
              </w:rPr>
              <w:t xml:space="preserve"> Junior</w:t>
            </w:r>
          </w:p>
          <w:p w:rsidR="007017D1" w:rsidRPr="00E21BF6" w:rsidRDefault="007017D1" w:rsidP="00E21BF6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Pregoeiro Municipal</w:t>
            </w:r>
            <w:r w:rsidRPr="00E21BF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7017D1" w:rsidRPr="00E21BF6" w:rsidRDefault="007017D1" w:rsidP="007017D1">
      <w:pPr>
        <w:pStyle w:val="SemEspaamento"/>
        <w:jc w:val="both"/>
        <w:rPr>
          <w:rFonts w:asciiTheme="minorHAnsi" w:hAnsiTheme="minorHAnsi" w:cstheme="minorHAnsi"/>
        </w:rPr>
      </w:pPr>
    </w:p>
    <w:p w:rsidR="00E80485" w:rsidRPr="00E21BF6" w:rsidRDefault="00E80485">
      <w:pPr>
        <w:rPr>
          <w:sz w:val="24"/>
          <w:szCs w:val="24"/>
        </w:rPr>
      </w:pPr>
    </w:p>
    <w:sectPr w:rsidR="00E80485" w:rsidRPr="00E21BF6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21BF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21BF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21BF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21BF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0BD495" wp14:editId="5DE70A5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</w:t>
    </w:r>
    <w:r>
      <w:rPr>
        <w:rFonts w:ascii="Century" w:hAnsi="Century"/>
        <w:i/>
        <w:sz w:val="32"/>
      </w:rPr>
      <w:t xml:space="preserve"> MUNICIPAL DE RIBEIRÃO DO PINHAL</w:t>
    </w:r>
  </w:p>
  <w:p w:rsidR="00C07777" w:rsidRDefault="00E21BF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21BF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6"/>
    <w:rsid w:val="007017D1"/>
    <w:rsid w:val="008400C6"/>
    <w:rsid w:val="00E21BF6"/>
    <w:rsid w:val="00E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17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017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017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17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017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017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17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2019-11-27T13:42:00Z</dcterms:created>
  <dcterms:modified xsi:type="dcterms:W3CDTF">2019-11-27T14:00:00Z</dcterms:modified>
</cp:coreProperties>
</file>