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9D3CD6" w:rsidRPr="00B43CFB" w:rsidTr="00431F13">
        <w:trPr>
          <w:trHeight w:val="708"/>
        </w:trPr>
        <w:tc>
          <w:tcPr>
            <w:tcW w:w="9719" w:type="dxa"/>
          </w:tcPr>
          <w:p w:rsidR="009D3CD6" w:rsidRPr="00594C69" w:rsidRDefault="009D3CD6" w:rsidP="00431F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9D3CD6" w:rsidRPr="00594C69" w:rsidRDefault="009D3CD6" w:rsidP="00431F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49</w:t>
            </w:r>
            <w:r>
              <w:rPr>
                <w:rFonts w:asciiTheme="minorHAnsi" w:hAnsiTheme="minorHAnsi" w:cstheme="minorHAnsi"/>
                <w:b/>
              </w:rPr>
              <w:t>/2019 - CONTRATO 1</w:t>
            </w:r>
            <w:r>
              <w:rPr>
                <w:rFonts w:asciiTheme="minorHAnsi" w:hAnsiTheme="minorHAnsi" w:cstheme="minorHAnsi"/>
                <w:b/>
              </w:rPr>
              <w:t>21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9D3CD6" w:rsidRPr="00050F41" w:rsidRDefault="009D3CD6" w:rsidP="00431F13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7E0B14">
              <w:rPr>
                <w:rFonts w:asciiTheme="minorHAnsi" w:hAnsiTheme="minorHAnsi" w:cstheme="minorHAnsi"/>
                <w:b/>
                <w:sz w:val="22"/>
                <w:szCs w:val="22"/>
              </w:rPr>
              <w:t>BIO LÓGICA DISTRIBUIDORA EIRELI</w:t>
            </w:r>
            <w:r w:rsidRPr="00050F41">
              <w:rPr>
                <w:rFonts w:asciiTheme="minorHAnsi" w:hAnsiTheme="minorHAnsi" w:cstheme="minorHAnsi"/>
              </w:rPr>
              <w:t xml:space="preserve">, inscrita no CNPJ sob nº. </w:t>
            </w:r>
            <w:r w:rsidRPr="004F158B">
              <w:rPr>
                <w:rFonts w:asciiTheme="minorHAnsi" w:hAnsiTheme="minorHAnsi" w:cstheme="minorHAnsi"/>
              </w:rPr>
              <w:t>00.802.002/0001-02</w:t>
            </w:r>
            <w:r w:rsidRPr="00050F41">
              <w:t>. Objeto</w:t>
            </w:r>
            <w:r>
              <w:t>:</w:t>
            </w:r>
            <w:r w:rsidRPr="004F158B">
              <w:rPr>
                <w:rFonts w:asciiTheme="minorHAnsi" w:hAnsiTheme="minorHAnsi" w:cstheme="minorHAnsi"/>
              </w:rPr>
              <w:t xml:space="preserve"> </w:t>
            </w:r>
            <w:r w:rsidRPr="007E0B14">
              <w:rPr>
                <w:rFonts w:asciiTheme="minorHAnsi" w:hAnsiTheme="minorHAnsi" w:cstheme="minorHAnsi"/>
              </w:rPr>
              <w:t>registro de preços para possível aquisição de produtos odontológicos conforme solicitação da Secretaria Municipal de Saúde</w:t>
            </w:r>
            <w:r w:rsidRPr="00050F41">
              <w:t xml:space="preserve">. Vigência </w:t>
            </w:r>
            <w:r>
              <w:t>12 meses</w:t>
            </w:r>
            <w:r w:rsidRPr="00050F41">
              <w:t xml:space="preserve">. Data de assinatura: </w:t>
            </w:r>
            <w:r>
              <w:t>07/11</w:t>
            </w:r>
            <w:r w:rsidRPr="00050F41">
              <w:t xml:space="preserve">/19, </w:t>
            </w:r>
            <w:r w:rsidRPr="007E0B14">
              <w:rPr>
                <w:rFonts w:asciiTheme="minorHAnsi" w:hAnsiTheme="minorHAnsi" w:cstheme="minorHAnsi"/>
                <w:b/>
              </w:rPr>
              <w:t>LUIS CARLOS DOS SANTOS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7E0B14">
              <w:rPr>
                <w:rFonts w:asciiTheme="minorHAnsi" w:hAnsiTheme="minorHAnsi" w:cstheme="minorHAnsi"/>
              </w:rPr>
              <w:t>365.440.519-34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9D3CD6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4F158B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4F158B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4F158B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3CD6" w:rsidRPr="004F158B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A82996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4F158B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4F158B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Ácido fosfórico 37% c/3.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3,36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50,40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Lt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Acido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paracético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0,25 com inibidor de corrosão 14g, frasco de 01 litro.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Pront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Use2000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Coper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88,95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355,80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15</w:t>
                  </w: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Adesivo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dentinário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fotopolimerizável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com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gramas, com</w:t>
                  </w:r>
                  <w:r w:rsidRPr="007E0B14">
                    <w:rPr>
                      <w:rStyle w:val="apple-converted-space"/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 </w:t>
                  </w: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partícula de carga com nanotecnologia 5nm, tampa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flip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 top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Ambar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FGM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70,00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1050,00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Anestésico tópico 12 gramas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Benzotop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DFL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9,49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37,96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color w:val="FF0000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Aplicador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micro-Bush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fino. (c/ 100 unid.)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Brusch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8,11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81,10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Banda matriz metálica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5mm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-50cm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1,15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11,50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Brocas de alta rotação nº56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Carbide FG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7,15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143,00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Broca diamantada alta rotação 1011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Ind.Com.Microdont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4,72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94,40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Broca diamantada alta rotação 1012 FF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Ind.Com.Microdont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4,97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99,40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Broca diamantada alta rotação 1092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Ind.Com.Microdont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4,13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165,20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Broca diamantada alta rotação 1112 FF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Ind.Com.Microdont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1,56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62,40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Broca diamantada alta rotação 2135FF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Ind.Com.Microdont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3,48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69,60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Broca alta rotação esférica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carbide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n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Carbide FG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3,95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39,50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Broca alta rotação esférica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carbide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n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Carbide FG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6,07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60,70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Broca alta rotação esférica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carbide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n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Carbide FG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6,63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66,30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Broca alta rotação haste longa 702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Carbide FG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Cirurg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7,65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229,50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Cabo para espelho nº 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Pharmanox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5,73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57,30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Camara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escura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Essencedental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136,18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272,36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Cariostático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30% 10 ml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24,04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72,12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kit</w:t>
                  </w:r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Cimento de ionômero de vidro em pó 1ª linha pote de 10 gramas e cimento de ionômero de vidro 1ª linha de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8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ml.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Maxxion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R-FGM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67,56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675,60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Cimento forrador hidróxido de cálcio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Hydycal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Technew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50,35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302,10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lastRenderedPageBreak/>
                    <w:t>28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Cureta de MAC CALL 13-14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26,66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533,20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29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Detergente enzimático 1 litro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kelldrin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27,65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276,50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Escova de Robinson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Preven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1,98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59,40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Escova dental infantil com cerdas macias.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Dental K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1,38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2760,00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Espelho clínico odontológico nº 05.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Pharmainox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4,32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129,60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Eugenol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líquido frasco com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10,84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10,84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40</w:t>
                  </w: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Fio de sutura seda 4.0, trançada, classe II, estéril, com 24 envelopes.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Technew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32,37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1294,80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Fita banda matriz metálica 0,05x5mm,</w:t>
                  </w: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rolo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50cm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AAF do Brasil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1,48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44,40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Formocresol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c/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Maquira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5,63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22,52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Fosfato de flúor acidulado 1,23%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200ml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Fluorsul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6,70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13,40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41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color w:val="C00000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IRM em pó 38 gr.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 AAF do Brasil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27,69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276,90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43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  <w:highlight w:val="yellow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Lâmina de bisturi 15C, embalagem c/100 unid.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Solidor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Labor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Import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35,85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107,55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44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Lima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Endodontica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tipo K25mm, nº10, </w:t>
                  </w: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(c/ 06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Sybron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Endo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44,87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89,74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45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Limalha de prata para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amálga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vidro 30 gr.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GS80 SDI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93,06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930,60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48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E0B1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Lubrificante caneta de alta e baixa rotação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Maqspray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Maquira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19,02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76,08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Máscara cirúrgica em TNT 60g, com </w:t>
                  </w: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elástico,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tripla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 camada c/ filtro que proporciona uma BFE, </w:t>
                  </w:r>
                  <w:r w:rsidRPr="007E0B14">
                    <w:rPr>
                      <w:rStyle w:val="apple-converted-space"/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t</w:t>
                  </w: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iras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super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 resistentes de 40 cm de comprimento</w:t>
                  </w:r>
                  <w:r w:rsidRPr="007E0B14">
                    <w:rPr>
                      <w:rStyle w:val="apple-converted-space"/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, c</w:t>
                  </w: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lips nasal de 14 cm de comprimento, branca</w:t>
                  </w: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, p</w:t>
                  </w: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roduto com validade, garantia contra defeitos de fabricação, c/50un.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Qualybress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5,03</w:t>
                  </w:r>
                </w:p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150,90</w:t>
                  </w:r>
                </w:p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Papel carbono para articulação, com 12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tiras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Pharmainox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4,92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98,40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Paramonoclorofenol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canforado de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Maquira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5,02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10,04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Pasta profilática 90g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Prophycare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allplan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6,00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12,00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Removedor de mancha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Tartarite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Iodontosul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21,55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43,10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Resinas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fotopolimerizavel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A2 4 Gr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Master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Biodonâmica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32,00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960,00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Resinas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fotopolimerizavel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A3 4 Gr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Master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Biodonâmica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31,70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317,00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Selante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fotopolimerizavel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, seringa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2g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Master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Fill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Biodonâmica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23,08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230,80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Seringa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carpule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com refluxo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Cassiflex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37,49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374,90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Sugador descartável, confeccionado em PVC atóxico, embalagem com 40 unidades.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SSPLUS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6,36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3180,00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sz w:val="19"/>
                      <w:szCs w:val="19"/>
                    </w:rPr>
                    <w:t>Taça de borracha odontológica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3R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Ind.Com.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Microdont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1,31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52,40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lastRenderedPageBreak/>
                    <w:t>64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Tiras abrasivas em aço 4mmx120mm, c/12 unid.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Biodinâmica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6,11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183,30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pct</w:t>
                  </w:r>
                  <w:proofErr w:type="spellEnd"/>
                  <w:proofErr w:type="gram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Tira de lixa de metal pacote com 20 unidades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Biodinâmica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4,06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162,40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20</w:t>
                  </w:r>
                </w:p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Touca sanfonada em TNT descartável na cor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branca elástico em volta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(c/ 100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Anadona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6,40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128,00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Turbina de alta rotação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Kavo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429,10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1287,30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Vaselina solida 30gramas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</w:t>
                  </w:r>
                  <w:proofErr w:type="gram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Dent</w:t>
                  </w:r>
                  <w:proofErr w:type="spellEnd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Quimidrol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8,17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24,51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69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Vidro IRM líquido </w:t>
                  </w:r>
                  <w:proofErr w:type="gramStart"/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15ml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E0B14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 A-AAF do Brasil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>33,33</w:t>
                  </w:r>
                </w:p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9"/>
                      <w:szCs w:val="19"/>
                    </w:rPr>
                  </w:pPr>
                  <w:r w:rsidRPr="007E0B14">
                    <w:rPr>
                      <w:rFonts w:cstheme="minorHAnsi"/>
                      <w:color w:val="000000"/>
                      <w:sz w:val="19"/>
                      <w:szCs w:val="19"/>
                    </w:rPr>
                    <w:t>166,65</w:t>
                  </w:r>
                </w:p>
              </w:tc>
            </w:tr>
            <w:tr w:rsidR="009D3CD6" w:rsidRPr="00F927E5" w:rsidTr="00C45091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CD6" w:rsidRPr="007E0B14" w:rsidRDefault="009D3CD6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7E0B14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3CD6" w:rsidRPr="007E0B14" w:rsidRDefault="009D3CD6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3CD6" w:rsidRPr="007E0B14" w:rsidRDefault="009D3CD6" w:rsidP="00431F13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7E0B14">
                    <w:rPr>
                      <w:rFonts w:cstheme="minorHAnsi"/>
                      <w:color w:val="000000"/>
                      <w:sz w:val="18"/>
                      <w:szCs w:val="18"/>
                    </w:rPr>
                    <w:t>18003,47</w:t>
                  </w:r>
                </w:p>
              </w:tc>
            </w:tr>
          </w:tbl>
          <w:p w:rsidR="009D3CD6" w:rsidRPr="00B43CFB" w:rsidRDefault="009D3CD6" w:rsidP="00431F13">
            <w:pPr>
              <w:jc w:val="both"/>
              <w:rPr>
                <w:sz w:val="14"/>
                <w:szCs w:val="14"/>
              </w:rPr>
            </w:pPr>
          </w:p>
        </w:tc>
      </w:tr>
    </w:tbl>
    <w:p w:rsidR="009D3CD6" w:rsidRDefault="009D3CD6" w:rsidP="009D3CD6"/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694EBD" w:rsidRPr="00B43CFB" w:rsidTr="00431F13">
        <w:trPr>
          <w:trHeight w:val="708"/>
        </w:trPr>
        <w:tc>
          <w:tcPr>
            <w:tcW w:w="9719" w:type="dxa"/>
          </w:tcPr>
          <w:p w:rsidR="00694EBD" w:rsidRPr="00594C69" w:rsidRDefault="00694EBD" w:rsidP="00431F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694EBD" w:rsidRPr="00594C69" w:rsidRDefault="00694EBD" w:rsidP="00431F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49/2019 - CONTRATO 12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694EBD" w:rsidRPr="00050F41" w:rsidRDefault="00694EBD" w:rsidP="00431F13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7265BE">
              <w:rPr>
                <w:rFonts w:asciiTheme="minorHAnsi" w:hAnsiTheme="minorHAnsi" w:cstheme="minorHAnsi"/>
                <w:b/>
              </w:rPr>
              <w:t>CAVALLI COMÉRCIO DE PRODUTOS MÉDICOS E HOSPITALARES - EIRELI</w:t>
            </w:r>
            <w:r w:rsidRPr="00050F41">
              <w:rPr>
                <w:rFonts w:asciiTheme="minorHAnsi" w:hAnsiTheme="minorHAnsi" w:cstheme="minorHAnsi"/>
              </w:rPr>
              <w:t xml:space="preserve">, inscrita no CNPJ sob nº. </w:t>
            </w:r>
            <w:r w:rsidRPr="007265BE">
              <w:rPr>
                <w:rFonts w:asciiTheme="minorHAnsi" w:hAnsiTheme="minorHAnsi" w:cstheme="minorHAnsi"/>
              </w:rPr>
              <w:t>32.743.242/0001-61</w:t>
            </w:r>
            <w:r w:rsidRPr="00050F41">
              <w:t>. Objeto</w:t>
            </w:r>
            <w:r>
              <w:t>:</w:t>
            </w:r>
            <w:r w:rsidRPr="004F158B">
              <w:rPr>
                <w:rFonts w:asciiTheme="minorHAnsi" w:hAnsiTheme="minorHAnsi" w:cstheme="minorHAnsi"/>
              </w:rPr>
              <w:t xml:space="preserve"> </w:t>
            </w:r>
            <w:r w:rsidRPr="007E0B14">
              <w:rPr>
                <w:rFonts w:asciiTheme="minorHAnsi" w:hAnsiTheme="minorHAnsi" w:cstheme="minorHAnsi"/>
              </w:rPr>
              <w:t>registro de preços para possível aquisição de produtos odontológicos conforme solicitação da Secretaria Municipal de Saúde</w:t>
            </w:r>
            <w:r w:rsidRPr="00050F41">
              <w:t xml:space="preserve">. Vigência </w:t>
            </w:r>
            <w:r>
              <w:t>12 meses</w:t>
            </w:r>
            <w:r w:rsidRPr="00050F41">
              <w:t xml:space="preserve">. Data de assinatura: </w:t>
            </w:r>
            <w:r>
              <w:t>07/11</w:t>
            </w:r>
            <w:r w:rsidRPr="00050F41">
              <w:t xml:space="preserve">/19, </w:t>
            </w:r>
            <w:r w:rsidRPr="007265BE">
              <w:rPr>
                <w:rFonts w:asciiTheme="minorHAnsi" w:hAnsiTheme="minorHAnsi" w:cstheme="minorHAnsi"/>
                <w:b/>
              </w:rPr>
              <w:t>GIOVANA CAVALLI RONQUI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7265BE">
              <w:rPr>
                <w:rFonts w:asciiTheme="minorHAnsi" w:hAnsiTheme="minorHAnsi" w:cstheme="minorHAnsi"/>
              </w:rPr>
              <w:t>081.561.389-02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A82996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70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Anestésico com vasoconstritor 3%. (c/ 50 unid.)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DLA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74,63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EE2476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5224,10</w:t>
                  </w: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30</w:t>
                  </w:r>
                </w:p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Bobinas para esterilização, p</w:t>
                  </w:r>
                  <w:r w:rsidRPr="00EE2476">
                    <w:rPr>
                      <w:rFonts w:asciiTheme="minorHAnsi" w:hAnsiTheme="minorHAnsi" w:cstheme="minorHAnsi"/>
                      <w:bCs/>
                      <w:color w:val="333333"/>
                      <w:sz w:val="19"/>
                      <w:szCs w:val="19"/>
                    </w:rPr>
                    <w:t xml:space="preserve">apel grau cirúrgico </w:t>
                  </w:r>
                  <w:proofErr w:type="gramStart"/>
                  <w:r w:rsidRPr="00EE2476">
                    <w:rPr>
                      <w:rFonts w:asciiTheme="minorHAnsi" w:hAnsiTheme="minorHAnsi" w:cstheme="minorHAnsi"/>
                      <w:bCs/>
                      <w:color w:val="333333"/>
                      <w:sz w:val="19"/>
                      <w:szCs w:val="19"/>
                    </w:rPr>
                    <w:t>12cm</w:t>
                  </w:r>
                  <w:proofErr w:type="gramEnd"/>
                  <w:r w:rsidRPr="00EE2476">
                    <w:rPr>
                      <w:rFonts w:asciiTheme="minorHAnsi" w:hAnsiTheme="minorHAnsi" w:cstheme="minorHAnsi"/>
                      <w:bCs/>
                      <w:color w:val="333333"/>
                      <w:sz w:val="19"/>
                      <w:szCs w:val="19"/>
                    </w:rPr>
                    <w:t xml:space="preserve"> x100m,</w:t>
                  </w:r>
                  <w:r w:rsidRPr="00EE2476">
                    <w:rPr>
                      <w:rFonts w:asciiTheme="minorHAnsi" w:hAnsiTheme="minorHAnsi" w:cstheme="minorHAnsi"/>
                      <w:color w:val="333333"/>
                      <w:sz w:val="19"/>
                      <w:szCs w:val="19"/>
                    </w:rPr>
                    <w:t xml:space="preserve">confeccionadas em conformidade absoluta com a ABNT, embalagens descartáveis ESTERILCARE são formuladas em "Papel Grau Cirúrgico" (gramaturas de 60gr/m2 e/ou 70gr/m2), possuem filme </w:t>
                  </w:r>
                  <w:proofErr w:type="spellStart"/>
                  <w:r w:rsidRPr="00EE2476">
                    <w:rPr>
                      <w:rFonts w:asciiTheme="minorHAnsi" w:hAnsiTheme="minorHAnsi" w:cstheme="minorHAnsi"/>
                      <w:color w:val="333333"/>
                      <w:sz w:val="19"/>
                      <w:szCs w:val="19"/>
                    </w:rPr>
                    <w:t>multi</w:t>
                  </w:r>
                  <w:proofErr w:type="spellEnd"/>
                  <w:r w:rsidRPr="00EE2476">
                    <w:rPr>
                      <w:rFonts w:asciiTheme="minorHAnsi" w:hAnsiTheme="minorHAnsi" w:cstheme="minorHAnsi"/>
                      <w:color w:val="333333"/>
                      <w:sz w:val="19"/>
                      <w:szCs w:val="19"/>
                    </w:rPr>
                    <w:t xml:space="preserve"> camadas transparente, indicadores químicos visuais (que mostram a passagem pelo processo de esterilização), podem ser esterilizadas em Autoclave, Gás Óxido de etileno.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POLAR FIX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70,15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EE2476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2104,50</w:t>
                  </w:r>
                </w:p>
              </w:tc>
            </w:tr>
            <w:tr w:rsidR="00694EBD" w:rsidRPr="00F927E5" w:rsidTr="00187E0F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gramStart"/>
                  <w:r w:rsidRPr="00EE2476">
                    <w:rPr>
                      <w:rFonts w:asciiTheme="minorHAnsi" w:hAnsiTheme="minorHAnsi" w:cstheme="minorHAnsi"/>
                      <w:sz w:val="19"/>
                      <w:szCs w:val="19"/>
                    </w:rPr>
                    <w:t>total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EE2476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 w:rsidRPr="00EE2476"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7328,60</w:t>
                  </w:r>
                </w:p>
              </w:tc>
            </w:tr>
          </w:tbl>
          <w:p w:rsidR="00694EBD" w:rsidRPr="00B43CFB" w:rsidRDefault="00694EBD" w:rsidP="00431F13">
            <w:pPr>
              <w:jc w:val="both"/>
              <w:rPr>
                <w:sz w:val="14"/>
                <w:szCs w:val="14"/>
              </w:rPr>
            </w:pPr>
          </w:p>
        </w:tc>
      </w:tr>
    </w:tbl>
    <w:p w:rsidR="009D3CD6" w:rsidRDefault="009D3CD6" w:rsidP="009D3CD6"/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694EBD" w:rsidRPr="00B43CFB" w:rsidTr="00431F13">
        <w:trPr>
          <w:trHeight w:val="708"/>
        </w:trPr>
        <w:tc>
          <w:tcPr>
            <w:tcW w:w="9719" w:type="dxa"/>
          </w:tcPr>
          <w:p w:rsidR="00694EBD" w:rsidRPr="00594C69" w:rsidRDefault="00694EBD" w:rsidP="00431F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694EBD" w:rsidRPr="00594C69" w:rsidRDefault="00694EBD" w:rsidP="00431F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49/2019 - CONTRATO 12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694EBD" w:rsidRPr="00050F41" w:rsidRDefault="00694EBD" w:rsidP="00431F13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FA3451">
              <w:rPr>
                <w:rFonts w:asciiTheme="minorHAnsi" w:hAnsiTheme="minorHAnsi" w:cstheme="minorHAnsi"/>
                <w:b/>
              </w:rPr>
              <w:t>R.A. MARTINS DISTRIBUIDORA EIRELI</w:t>
            </w:r>
            <w:r w:rsidRPr="00050F41">
              <w:rPr>
                <w:rFonts w:asciiTheme="minorHAnsi" w:hAnsiTheme="minorHAnsi" w:cstheme="minorHAnsi"/>
              </w:rPr>
              <w:t xml:space="preserve">, inscrita no CNPJ sob nº. </w:t>
            </w:r>
            <w:r w:rsidRPr="00FA3451">
              <w:rPr>
                <w:rFonts w:asciiTheme="minorHAnsi" w:hAnsiTheme="minorHAnsi" w:cstheme="minorHAnsi"/>
              </w:rPr>
              <w:t>26.984.213/0001-99</w:t>
            </w:r>
            <w:r w:rsidRPr="00050F41">
              <w:t>. Objeto</w:t>
            </w:r>
            <w:r>
              <w:t>:</w:t>
            </w:r>
            <w:r w:rsidRPr="004F158B">
              <w:rPr>
                <w:rFonts w:asciiTheme="minorHAnsi" w:hAnsiTheme="minorHAnsi" w:cstheme="minorHAnsi"/>
              </w:rPr>
              <w:t xml:space="preserve"> </w:t>
            </w:r>
            <w:r w:rsidRPr="007E0B14">
              <w:rPr>
                <w:rFonts w:asciiTheme="minorHAnsi" w:hAnsiTheme="minorHAnsi" w:cstheme="minorHAnsi"/>
              </w:rPr>
              <w:t>registro de preços para possível aquisição de produtos odontológicos conforme solicitação da Secretaria Municipal de Saúde</w:t>
            </w:r>
            <w:r w:rsidRPr="00050F41">
              <w:t xml:space="preserve">. Vigência </w:t>
            </w:r>
            <w:r>
              <w:t>12 meses</w:t>
            </w:r>
            <w:r w:rsidRPr="00050F41">
              <w:t xml:space="preserve">. Data de assinatura: </w:t>
            </w:r>
            <w:r>
              <w:t>07/11</w:t>
            </w:r>
            <w:r w:rsidRPr="00050F41">
              <w:t xml:space="preserve">/19, </w:t>
            </w:r>
            <w:r w:rsidRPr="00FA3451">
              <w:rPr>
                <w:rFonts w:asciiTheme="minorHAnsi" w:hAnsiTheme="minorHAnsi" w:cstheme="minorHAnsi"/>
                <w:b/>
              </w:rPr>
              <w:t>RICARDO ANTÔNIO MARTINS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FA3451">
              <w:rPr>
                <w:rFonts w:asciiTheme="minorHAnsi" w:hAnsiTheme="minorHAnsi" w:cstheme="minorHAnsi"/>
              </w:rPr>
              <w:t>006.108.249-02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A82996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F158B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39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500</w:t>
                  </w:r>
                </w:p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Gaze hidrófila (compressas) 13 </w:t>
                  </w:r>
                  <w:proofErr w:type="spellStart"/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fios,</w:t>
                  </w:r>
                  <w:proofErr w:type="gramEnd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>confeccionadas</w:t>
                  </w:r>
                  <w:proofErr w:type="spellEnd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  <w:shd w:val="clear" w:color="auto" w:fill="FFFFFF"/>
                    </w:rPr>
                    <w:t xml:space="preserve"> em 100% algodão em tecido tipo tela, c/ oito camadas e cinco dobras, dimensão de 7,5 x 7,5cm, acondicionadas em sacos plásticos hermeticamente fechados, c/500 unidades.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Erimed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27,69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13845,00</w:t>
                  </w:r>
                </w:p>
                <w:p w:rsidR="00694EBD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</w:p>
                <w:p w:rsidR="00694EBD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</w:p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42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500</w:t>
                  </w:r>
                </w:p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Kit higiene bucal composto por escova infantil com no mínimo 30 cerdas, creme dental 50gr. </w:t>
                  </w:r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com</w:t>
                  </w:r>
                  <w:proofErr w:type="gramEnd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flúor, fio dental com no mínimo 15m, estojo em PVC cristal e sarja, medidas 80x200mm.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Medfio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5,34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2670,00</w:t>
                  </w:r>
                </w:p>
                <w:p w:rsidR="00694EBD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</w:p>
                <w:p w:rsidR="00694EBD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</w:p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49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50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Luva de procedimento em látex</w:t>
                  </w:r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  </w:t>
                  </w:r>
                  <w:proofErr w:type="gramEnd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c/100 un. Tam. 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descarpack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15,76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788,00</w:t>
                  </w: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t>50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C00000"/>
                      <w:sz w:val="19"/>
                      <w:szCs w:val="19"/>
                    </w:rPr>
                  </w:pPr>
                  <w:proofErr w:type="spell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Luva </w:t>
                  </w:r>
                  <w:bookmarkStart w:id="0" w:name="_GoBack"/>
                  <w:bookmarkEnd w:id="0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de procedimento em látex c/100 un. </w:t>
                  </w:r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Tam</w:t>
                  </w:r>
                  <w:proofErr w:type="gramEnd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descarpa</w:t>
                  </w: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lastRenderedPageBreak/>
                    <w:t>ck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lastRenderedPageBreak/>
                    <w:t>14,35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1435,00</w:t>
                  </w: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eastAsia="Arial Unicode MS" w:hAnsiTheme="minorHAnsi" w:cstheme="minorHAnsi"/>
                      <w:sz w:val="19"/>
                      <w:szCs w:val="19"/>
                    </w:rPr>
                    <w:lastRenderedPageBreak/>
                    <w:t>51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C00000"/>
                      <w:sz w:val="19"/>
                      <w:szCs w:val="19"/>
                    </w:rPr>
                  </w:pPr>
                  <w:proofErr w:type="spell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46456A" w:rsidRDefault="00694EBD" w:rsidP="00431F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 xml:space="preserve">Luva de procedimento em látex c/100 un. </w:t>
                  </w:r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Tam</w:t>
                  </w:r>
                  <w:proofErr w:type="gramEnd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. P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proofErr w:type="spellStart"/>
                  <w:proofErr w:type="gramStart"/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descarpack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  <w:r w:rsidRPr="0046456A">
                    <w:rPr>
                      <w:rFonts w:asciiTheme="minorHAnsi" w:hAnsiTheme="minorHAnsi" w:cstheme="minorHAnsi"/>
                      <w:sz w:val="19"/>
                      <w:szCs w:val="19"/>
                    </w:rPr>
                    <w:t>14,23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46456A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1423,00</w:t>
                  </w:r>
                </w:p>
              </w:tc>
            </w:tr>
            <w:tr w:rsidR="00694EBD" w:rsidRPr="00F927E5" w:rsidTr="00431F13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AA70BC" w:rsidRDefault="00694EBD" w:rsidP="00431F13">
                  <w:pPr>
                    <w:pStyle w:val="SemEspaamento"/>
                    <w:jc w:val="both"/>
                    <w:rPr>
                      <w:rFonts w:ascii="Tahoma" w:eastAsia="Arial Unicode MS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EBD" w:rsidRPr="00AA70BC" w:rsidRDefault="00694EBD" w:rsidP="00431F13">
                  <w:pPr>
                    <w:pStyle w:val="SemEspaamento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AA70BC" w:rsidRDefault="00694EBD" w:rsidP="00431F13">
                  <w:pPr>
                    <w:pStyle w:val="SemEspaamento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94EBD" w:rsidRPr="00AA70BC" w:rsidRDefault="00694EBD" w:rsidP="00431F13">
                  <w:pPr>
                    <w:pStyle w:val="SemEspaamento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Pr="00EE2476" w:rsidRDefault="00694EBD" w:rsidP="00431F1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EBD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EBD" w:rsidRPr="00EE2476" w:rsidRDefault="00694EBD" w:rsidP="00431F1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  <w:t>20161,00</w:t>
                  </w:r>
                </w:p>
              </w:tc>
            </w:tr>
          </w:tbl>
          <w:p w:rsidR="00694EBD" w:rsidRPr="00B43CFB" w:rsidRDefault="00694EBD" w:rsidP="00431F13">
            <w:pPr>
              <w:jc w:val="both"/>
              <w:rPr>
                <w:sz w:val="14"/>
                <w:szCs w:val="14"/>
              </w:rPr>
            </w:pPr>
          </w:p>
        </w:tc>
      </w:tr>
    </w:tbl>
    <w:p w:rsidR="009D3CD6" w:rsidRDefault="009D3CD6" w:rsidP="009D3CD6"/>
    <w:sectPr w:rsidR="009D3CD6" w:rsidSect="00632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FF"/>
    <w:rsid w:val="000B72FF"/>
    <w:rsid w:val="00306CC6"/>
    <w:rsid w:val="00694EBD"/>
    <w:rsid w:val="009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D3C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3CD6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9D3CD6"/>
    <w:rPr>
      <w:b/>
      <w:bCs/>
    </w:rPr>
  </w:style>
  <w:style w:type="character" w:customStyle="1" w:styleId="titdept">
    <w:name w:val="tit_dept"/>
    <w:basedOn w:val="Fontepargpadro"/>
    <w:rsid w:val="009D3CD6"/>
  </w:style>
  <w:style w:type="character" w:customStyle="1" w:styleId="fontestextos">
    <w:name w:val="fontes_textos"/>
    <w:basedOn w:val="Fontepargpadro"/>
    <w:rsid w:val="009D3CD6"/>
  </w:style>
  <w:style w:type="character" w:customStyle="1" w:styleId="apple-converted-space">
    <w:name w:val="apple-converted-space"/>
    <w:basedOn w:val="Fontepargpadro"/>
    <w:rsid w:val="009D3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D3C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3CD6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9D3CD6"/>
    <w:rPr>
      <w:b/>
      <w:bCs/>
    </w:rPr>
  </w:style>
  <w:style w:type="character" w:customStyle="1" w:styleId="titdept">
    <w:name w:val="tit_dept"/>
    <w:basedOn w:val="Fontepargpadro"/>
    <w:rsid w:val="009D3CD6"/>
  </w:style>
  <w:style w:type="character" w:customStyle="1" w:styleId="fontestextos">
    <w:name w:val="fontes_textos"/>
    <w:basedOn w:val="Fontepargpadro"/>
    <w:rsid w:val="009D3CD6"/>
  </w:style>
  <w:style w:type="character" w:customStyle="1" w:styleId="apple-converted-space">
    <w:name w:val="apple-converted-space"/>
    <w:basedOn w:val="Fontepargpadro"/>
    <w:rsid w:val="009D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2019-11-08T13:43:00Z</dcterms:created>
  <dcterms:modified xsi:type="dcterms:W3CDTF">2019-11-08T13:49:00Z</dcterms:modified>
</cp:coreProperties>
</file>