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42" w:rsidRPr="00545B42" w:rsidRDefault="00545B42" w:rsidP="00545B42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</w:tblGrid>
      <w:tr w:rsidR="00545B42" w:rsidRPr="00545B42" w:rsidTr="00545B42">
        <w:tc>
          <w:tcPr>
            <w:tcW w:w="5211" w:type="dxa"/>
          </w:tcPr>
          <w:p w:rsidR="00545B42" w:rsidRPr="00545B42" w:rsidRDefault="00545B42" w:rsidP="00545B4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45B42" w:rsidRPr="00545B42" w:rsidRDefault="00545B42" w:rsidP="00545B4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545B4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PREFEITURA MUNICIPAL DE RIBEIRÃO DO PINHAL – PR</w:t>
            </w:r>
          </w:p>
          <w:p w:rsidR="00545B42" w:rsidRPr="00545B42" w:rsidRDefault="00545B42" w:rsidP="00545B4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AVISO DE LICITAÇÃO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TOMADA DE PREÇOS nº. 003/2019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545B42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empresa especializada para execução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de obras de reforma e ampliação da Escola Municipal Nova Carvalho</w:t>
            </w:r>
            <w:r w:rsidRPr="00545B42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, com fornecimento de material e mão de obra,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de acordo com planilhas, cronograma e memorial descritivo anexo ao edital. A vistoria no local da obra deverá ser agendada previamente com o Engenheiro Civil do município (43)35518301 ou (43)35518309.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ab/>
              <w:t>A realização da Tomada de Preços será no dia: 06/12/2019, a partir das 09h00min, na sede da Prefeitura Municipal, localizada à Rua Paraná, nº. 983 – Centro, em nosso Município. O valor total estimado para tal contratação será de R$ 219.840,40 (duzentos e dezenove mil oitocentos e quarenta reais e quarenta centavos).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545B42">
              <w:rPr>
                <w:rStyle w:val="CitaoHTML"/>
                <w:rFonts w:asciiTheme="minorHAnsi" w:hAnsiTheme="minorHAnsi" w:cstheme="minorHAnsi"/>
                <w:sz w:val="16"/>
                <w:szCs w:val="16"/>
              </w:rPr>
              <w:t>www.ribeiraodopinhal.pr.gov.br)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. O reconhecimento de firma por funcionário da administração ocorrerá até 48 horas antes da sessão de julgamento, não sendo mais efetuada após este prazo.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Ribeirão do Pinhal, 31 de outubro de 2019.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Adriana Cristina de Matos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Presidente Comissão de Licitações</w:t>
            </w:r>
            <w:r w:rsidRPr="00545B4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545B42" w:rsidRPr="00545B42" w:rsidRDefault="00545B42" w:rsidP="00545B42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545B42" w:rsidRPr="00545B42" w:rsidRDefault="00545B42" w:rsidP="00545B42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5918F1" w:rsidRPr="00545B42" w:rsidRDefault="005918F1" w:rsidP="00545B42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sectPr w:rsidR="005918F1" w:rsidRPr="00545B42" w:rsidSect="00F30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E8"/>
    <w:rsid w:val="00545B42"/>
    <w:rsid w:val="005918F1"/>
    <w:rsid w:val="00E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5B4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4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5B42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545B4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45B42"/>
    <w:rPr>
      <w:rFonts w:ascii="Arial" w:eastAsia="Times New Roman" w:hAnsi="Arial" w:cs="Times New Roman"/>
      <w:i/>
      <w:sz w:val="28"/>
      <w:szCs w:val="20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45B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5B4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4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5B42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545B4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45B42"/>
    <w:rPr>
      <w:rFonts w:ascii="Arial" w:eastAsia="Times New Roman" w:hAnsi="Arial" w:cs="Times New Roman"/>
      <w:i/>
      <w:sz w:val="28"/>
      <w:szCs w:val="20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45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2019-11-06T16:35:00Z</dcterms:created>
  <dcterms:modified xsi:type="dcterms:W3CDTF">2019-11-06T16:38:00Z</dcterms:modified>
</cp:coreProperties>
</file>