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AF" w:rsidRDefault="00B944AF" w:rsidP="00B944AF">
      <w:pPr>
        <w:ind w:right="-376"/>
        <w:jc w:val="center"/>
        <w:rPr>
          <w:rFonts w:ascii="Tahoma" w:hAnsi="Tahoma" w:cs="Tahoma"/>
          <w:b/>
          <w:sz w:val="18"/>
          <w:szCs w:val="18"/>
          <w:u w:val="single"/>
        </w:rPr>
      </w:pPr>
    </w:p>
    <w:p w:rsidR="00B944AF" w:rsidRPr="00595A5B" w:rsidRDefault="00B944AF" w:rsidP="00B944AF">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B944AF" w:rsidRPr="00595A5B" w:rsidRDefault="00B944AF" w:rsidP="00B944AF">
      <w:pPr>
        <w:pStyle w:val="SemEspaamento"/>
        <w:rPr>
          <w:sz w:val="20"/>
          <w:szCs w:val="20"/>
        </w:rPr>
      </w:pPr>
    </w:p>
    <w:p w:rsidR="00B944AF" w:rsidRPr="00595A5B" w:rsidRDefault="00B944AF" w:rsidP="00B944AF">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063</w:t>
      </w:r>
      <w:r>
        <w:rPr>
          <w:rFonts w:ascii="Tahoma" w:hAnsi="Tahoma" w:cs="Tahoma"/>
          <w:b/>
          <w:sz w:val="20"/>
          <w:szCs w:val="20"/>
        </w:rPr>
        <w:t>/2019</w:t>
      </w:r>
      <w:r w:rsidRPr="00595A5B">
        <w:rPr>
          <w:rFonts w:ascii="Tahoma" w:hAnsi="Tahoma" w:cs="Tahoma"/>
          <w:b/>
          <w:sz w:val="20"/>
          <w:szCs w:val="20"/>
        </w:rPr>
        <w:t>.</w:t>
      </w:r>
    </w:p>
    <w:p w:rsidR="00B944AF" w:rsidRPr="00CE0718" w:rsidRDefault="00B944AF" w:rsidP="00B944A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944AF" w:rsidRPr="000C4574" w:rsidRDefault="00B944AF" w:rsidP="00B944AF">
      <w:pPr>
        <w:pStyle w:val="SemEspaamento"/>
      </w:pPr>
      <w:r w:rsidRPr="000C4574">
        <w:t xml:space="preserve">  </w:t>
      </w:r>
    </w:p>
    <w:p w:rsidR="00B944AF" w:rsidRPr="00DD0C1A" w:rsidRDefault="00B944AF" w:rsidP="00B944AF">
      <w:pPr>
        <w:jc w:val="both"/>
        <w:rPr>
          <w:rFonts w:ascii="Tahoma" w:hAnsi="Tahoma" w:cs="Tahoma"/>
          <w:sz w:val="20"/>
          <w:szCs w:val="20"/>
        </w:rPr>
      </w:pPr>
      <w:r w:rsidRPr="000C4574">
        <w:rPr>
          <w:rFonts w:ascii="Tahoma" w:hAnsi="Tahoma" w:cs="Tahoma"/>
          <w:sz w:val="18"/>
          <w:szCs w:val="18"/>
        </w:rPr>
        <w:tab/>
      </w:r>
      <w:r>
        <w:rPr>
          <w:rFonts w:ascii="Tahoma" w:hAnsi="Tahoma" w:cs="Tahoma"/>
          <w:sz w:val="18"/>
          <w:szCs w:val="18"/>
        </w:rPr>
        <w:t>Tendo em vista a ausência de participantes no Pregão 058/2019 e</w:t>
      </w:r>
      <w:r w:rsidRPr="00595A5B">
        <w:rPr>
          <w:rFonts w:ascii="Tahoma" w:hAnsi="Tahoma" w:cs="Tahoma"/>
          <w:sz w:val="20"/>
          <w:szCs w:val="20"/>
        </w:rPr>
        <w:t xml:space="preserve">ncontra-se aberto, processo licitatório na modalidade Pregão, do tipo menor preço global por </w:t>
      </w:r>
      <w:r>
        <w:rPr>
          <w:rFonts w:ascii="Tahoma" w:hAnsi="Tahoma" w:cs="Tahoma"/>
          <w:sz w:val="20"/>
          <w:szCs w:val="20"/>
        </w:rPr>
        <w:t>lote</w:t>
      </w:r>
      <w:r w:rsidRPr="00595A5B">
        <w:rPr>
          <w:rFonts w:ascii="Tahoma" w:hAnsi="Tahoma" w:cs="Tahoma"/>
          <w:sz w:val="20"/>
          <w:szCs w:val="20"/>
        </w:rPr>
        <w:t xml:space="preserve">, </w:t>
      </w:r>
      <w:r w:rsidRPr="00DD0C1A">
        <w:rPr>
          <w:rFonts w:ascii="Tahoma" w:hAnsi="Tahoma" w:cs="Tahoma"/>
          <w:sz w:val="20"/>
          <w:szCs w:val="20"/>
        </w:rPr>
        <w:t xml:space="preserve">cujo objeto é </w:t>
      </w:r>
      <w:r>
        <w:rPr>
          <w:rFonts w:ascii="Tahoma" w:hAnsi="Tahoma" w:cs="Tahoma"/>
          <w:sz w:val="20"/>
          <w:szCs w:val="20"/>
        </w:rPr>
        <w:t xml:space="preserve">o </w:t>
      </w:r>
      <w:r w:rsidRPr="00DD38D3">
        <w:rPr>
          <w:rFonts w:ascii="Tahoma" w:hAnsi="Tahoma" w:cs="Tahoma"/>
          <w:sz w:val="20"/>
          <w:szCs w:val="20"/>
        </w:rPr>
        <w:t xml:space="preserve">registro de preços para possível </w:t>
      </w:r>
      <w:r w:rsidR="00F819BB">
        <w:rPr>
          <w:rFonts w:ascii="Tahoma" w:hAnsi="Tahoma" w:cs="Tahoma"/>
          <w:sz w:val="20"/>
          <w:szCs w:val="20"/>
        </w:rPr>
        <w:t xml:space="preserve">contratação </w:t>
      </w:r>
      <w:r w:rsidRPr="00DD38D3">
        <w:rPr>
          <w:rFonts w:ascii="Tahoma" w:hAnsi="Tahoma" w:cs="Tahoma"/>
          <w:sz w:val="20"/>
          <w:szCs w:val="20"/>
        </w:rPr>
        <w:t>de empresa especializada no fornecimento de relógios de ponto biométricos devidamente instalados e configurados e</w:t>
      </w:r>
      <w:r>
        <w:rPr>
          <w:rFonts w:ascii="Tahoma" w:hAnsi="Tahoma" w:cs="Tahoma"/>
          <w:sz w:val="20"/>
          <w:szCs w:val="20"/>
        </w:rPr>
        <w:t xml:space="preserve"> serviços de manutenção e conserto, </w:t>
      </w:r>
      <w:r w:rsidRPr="00DD38D3">
        <w:rPr>
          <w:rFonts w:ascii="Tahoma" w:hAnsi="Tahoma" w:cs="Tahoma"/>
          <w:sz w:val="20"/>
          <w:szCs w:val="20"/>
        </w:rPr>
        <w:t>conforme solicitação do Departamento de recursos Humanos</w:t>
      </w:r>
      <w:r w:rsidRPr="00DD0C1A">
        <w:rPr>
          <w:rFonts w:ascii="Tahoma" w:hAnsi="Tahoma" w:cs="Tahoma"/>
          <w:sz w:val="20"/>
          <w:szCs w:val="20"/>
        </w:rPr>
        <w:t>.</w:t>
      </w:r>
    </w:p>
    <w:p w:rsidR="00B944AF" w:rsidRPr="00595A5B" w:rsidRDefault="00B944AF" w:rsidP="00B944AF">
      <w:pPr>
        <w:pStyle w:val="SemEspaamento"/>
        <w:rPr>
          <w:sz w:val="20"/>
          <w:szCs w:val="20"/>
        </w:rPr>
      </w:pPr>
    </w:p>
    <w:p w:rsidR="00B944AF" w:rsidRPr="005C00BC" w:rsidRDefault="00B944AF" w:rsidP="00B944AF">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20</w:t>
      </w:r>
      <w:r>
        <w:rPr>
          <w:rFonts w:ascii="Tahoma" w:hAnsi="Tahoma" w:cs="Tahoma"/>
          <w:b/>
          <w:sz w:val="20"/>
          <w:szCs w:val="20"/>
        </w:rPr>
        <w:t>/11/2019</w:t>
      </w:r>
      <w:r>
        <w:rPr>
          <w:rFonts w:ascii="Tahoma" w:hAnsi="Tahoma" w:cs="Tahoma"/>
          <w:sz w:val="20"/>
          <w:szCs w:val="20"/>
        </w:rPr>
        <w:t>, a partir das 13</w:t>
      </w:r>
      <w:r w:rsidRPr="00595A5B">
        <w:rPr>
          <w:rFonts w:ascii="Tahoma" w:hAnsi="Tahoma" w:cs="Tahoma"/>
          <w:sz w:val="20"/>
          <w:szCs w:val="20"/>
        </w:rPr>
        <w:t>h</w:t>
      </w:r>
      <w:r>
        <w:rPr>
          <w:rFonts w:ascii="Tahoma" w:hAnsi="Tahoma" w:cs="Tahoma"/>
          <w:sz w:val="20"/>
          <w:szCs w:val="20"/>
        </w:rPr>
        <w:t>3</w:t>
      </w:r>
      <w:r w:rsidRPr="00595A5B">
        <w:rPr>
          <w:rFonts w:ascii="Tahoma" w:hAnsi="Tahoma" w:cs="Tahoma"/>
          <w:sz w:val="20"/>
          <w:szCs w:val="20"/>
        </w:rPr>
        <w:t>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w:t>
      </w:r>
      <w:r>
        <w:rPr>
          <w:rFonts w:ascii="Tahoma" w:hAnsi="Tahoma" w:cs="Tahoma"/>
          <w:b/>
          <w:sz w:val="20"/>
          <w:szCs w:val="20"/>
        </w:rPr>
        <w:t>26.426,00</w:t>
      </w:r>
      <w:r w:rsidRPr="005C00BC">
        <w:rPr>
          <w:rFonts w:ascii="Tahoma" w:hAnsi="Tahoma" w:cs="Tahoma"/>
          <w:sz w:val="20"/>
          <w:szCs w:val="20"/>
        </w:rPr>
        <w:t xml:space="preserve"> (</w:t>
      </w:r>
      <w:r>
        <w:rPr>
          <w:rFonts w:ascii="Tahoma" w:hAnsi="Tahoma" w:cs="Tahoma"/>
          <w:sz w:val="20"/>
          <w:szCs w:val="20"/>
        </w:rPr>
        <w:t>vinte e seis</w:t>
      </w:r>
      <w:r w:rsidRPr="005C00BC">
        <w:rPr>
          <w:rFonts w:ascii="Tahoma" w:hAnsi="Tahoma" w:cs="Tahoma"/>
          <w:sz w:val="20"/>
          <w:szCs w:val="20"/>
        </w:rPr>
        <w:t xml:space="preserve"> mil </w:t>
      </w:r>
      <w:r>
        <w:rPr>
          <w:rFonts w:ascii="Tahoma" w:hAnsi="Tahoma" w:cs="Tahoma"/>
          <w:sz w:val="20"/>
          <w:szCs w:val="20"/>
        </w:rPr>
        <w:t>quatrocentos e vinte e seis</w:t>
      </w:r>
      <w:r w:rsidRPr="005C00BC">
        <w:rPr>
          <w:rFonts w:ascii="Tahoma" w:hAnsi="Tahoma" w:cs="Tahoma"/>
          <w:sz w:val="20"/>
          <w:szCs w:val="20"/>
        </w:rPr>
        <w:t xml:space="preserve"> reais).</w:t>
      </w:r>
    </w:p>
    <w:p w:rsidR="00B944AF" w:rsidRPr="00595A5B" w:rsidRDefault="00B944AF" w:rsidP="00B944AF">
      <w:pPr>
        <w:pStyle w:val="SemEspaamento"/>
        <w:rPr>
          <w:sz w:val="20"/>
          <w:szCs w:val="20"/>
        </w:rPr>
      </w:pPr>
    </w:p>
    <w:p w:rsidR="00B944AF" w:rsidRPr="00595A5B" w:rsidRDefault="00B944AF" w:rsidP="00B944AF">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w:t>
      </w:r>
      <w:proofErr w:type="gramStart"/>
      <w:r w:rsidRPr="00595A5B">
        <w:rPr>
          <w:rFonts w:ascii="Tahoma" w:hAnsi="Tahoma" w:cs="Tahoma"/>
          <w:sz w:val="20"/>
          <w:szCs w:val="20"/>
        </w:rPr>
        <w:t>endereço</w:t>
      </w:r>
      <w:proofErr w:type="gramEnd"/>
      <w:r w:rsidRPr="00595A5B">
        <w:rPr>
          <w:rFonts w:ascii="Tahoma" w:hAnsi="Tahoma" w:cs="Tahoma"/>
          <w:sz w:val="20"/>
          <w:szCs w:val="20"/>
        </w:rPr>
        <w:t xml:space="preserve"> supra, junto ao Setor de licitações, de segunda a sexta-feira, no horário das 09h00min às 11h00min e das 13h30min às 15h30min. </w:t>
      </w:r>
    </w:p>
    <w:p w:rsidR="00B944AF" w:rsidRPr="00595A5B" w:rsidRDefault="00B944AF" w:rsidP="00B944AF">
      <w:pPr>
        <w:ind w:right="-376"/>
        <w:jc w:val="both"/>
        <w:rPr>
          <w:rFonts w:ascii="Tahoma" w:hAnsi="Tahoma" w:cs="Tahoma"/>
          <w:sz w:val="20"/>
          <w:szCs w:val="20"/>
        </w:rPr>
      </w:pPr>
    </w:p>
    <w:p w:rsidR="00B944AF" w:rsidRDefault="00B944AF" w:rsidP="00B944AF">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B944AF" w:rsidRPr="00CE0718" w:rsidRDefault="00B944AF" w:rsidP="00B944AF">
      <w:pPr>
        <w:ind w:right="-376"/>
        <w:jc w:val="both"/>
        <w:rPr>
          <w:rFonts w:ascii="Tahoma" w:hAnsi="Tahoma" w:cs="Tahoma"/>
          <w:sz w:val="20"/>
        </w:rPr>
      </w:pPr>
    </w:p>
    <w:p w:rsidR="00B944AF" w:rsidRPr="00CE0718" w:rsidRDefault="00B944AF" w:rsidP="00B944AF">
      <w:pPr>
        <w:ind w:right="-376"/>
        <w:jc w:val="both"/>
        <w:rPr>
          <w:rFonts w:ascii="Tahoma" w:hAnsi="Tahoma" w:cs="Tahoma"/>
          <w:sz w:val="20"/>
        </w:rPr>
      </w:pPr>
    </w:p>
    <w:p w:rsidR="00B944AF" w:rsidRPr="00CE0718" w:rsidRDefault="00B944AF" w:rsidP="00B944AF">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06 de novembro</w:t>
      </w:r>
      <w:r>
        <w:rPr>
          <w:rFonts w:ascii="Tahoma" w:hAnsi="Tahoma" w:cs="Tahoma"/>
          <w:sz w:val="20"/>
        </w:rPr>
        <w:t xml:space="preserve"> de 2019</w:t>
      </w:r>
      <w:r w:rsidRPr="00CE0718">
        <w:rPr>
          <w:rFonts w:ascii="Tahoma" w:hAnsi="Tahoma" w:cs="Tahoma"/>
          <w:sz w:val="20"/>
        </w:rPr>
        <w:t>.</w:t>
      </w:r>
    </w:p>
    <w:p w:rsidR="00B944AF" w:rsidRPr="00CE0718" w:rsidRDefault="00B944AF" w:rsidP="00B944AF">
      <w:pPr>
        <w:ind w:right="-376"/>
        <w:jc w:val="center"/>
        <w:rPr>
          <w:rFonts w:ascii="Tahoma" w:hAnsi="Tahoma" w:cs="Tahoma"/>
          <w:b/>
          <w:sz w:val="20"/>
        </w:rPr>
      </w:pPr>
    </w:p>
    <w:p w:rsidR="00B944AF" w:rsidRPr="00CE0718" w:rsidRDefault="00B944AF" w:rsidP="00B944AF">
      <w:pPr>
        <w:ind w:right="-376"/>
        <w:jc w:val="center"/>
        <w:rPr>
          <w:rFonts w:ascii="Tahoma" w:hAnsi="Tahoma" w:cs="Tahoma"/>
          <w:b/>
          <w:sz w:val="20"/>
        </w:rPr>
      </w:pPr>
    </w:p>
    <w:p w:rsidR="00B944AF" w:rsidRPr="00CE0718" w:rsidRDefault="00B944AF" w:rsidP="00B944A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944AF" w:rsidRPr="00CE0718" w:rsidRDefault="00B944AF" w:rsidP="00B944AF">
      <w:pPr>
        <w:ind w:right="-376"/>
        <w:jc w:val="center"/>
        <w:rPr>
          <w:rFonts w:ascii="Tahoma" w:hAnsi="Tahoma" w:cs="Tahoma"/>
          <w:b/>
          <w:sz w:val="20"/>
        </w:rPr>
      </w:pPr>
      <w:r w:rsidRPr="00CE0718">
        <w:rPr>
          <w:rFonts w:ascii="Tahoma" w:hAnsi="Tahoma" w:cs="Tahoma"/>
          <w:b/>
          <w:sz w:val="20"/>
        </w:rPr>
        <w:t>Pregoeiro Municipal</w:t>
      </w:r>
    </w:p>
    <w:p w:rsidR="00B944AF" w:rsidRPr="00CE0718" w:rsidRDefault="00B944AF" w:rsidP="00B944AF">
      <w:pPr>
        <w:ind w:right="-376"/>
        <w:jc w:val="center"/>
        <w:rPr>
          <w:rFonts w:ascii="Tahoma" w:hAnsi="Tahoma" w:cs="Tahoma"/>
          <w:b/>
          <w:sz w:val="20"/>
        </w:rPr>
      </w:pPr>
    </w:p>
    <w:p w:rsidR="00B944AF" w:rsidRPr="00595A5B" w:rsidRDefault="00B944AF" w:rsidP="00B944AF">
      <w:pPr>
        <w:ind w:right="-376"/>
        <w:jc w:val="center"/>
        <w:rPr>
          <w:rFonts w:ascii="Tahoma" w:hAnsi="Tahoma" w:cs="Tahoma"/>
          <w:b/>
          <w:sz w:val="20"/>
          <w:szCs w:val="20"/>
        </w:rPr>
      </w:pPr>
    </w:p>
    <w:p w:rsidR="00B944AF" w:rsidRPr="00595A5B" w:rsidRDefault="00B944AF" w:rsidP="00B944AF">
      <w:pPr>
        <w:ind w:right="-376"/>
        <w:jc w:val="center"/>
        <w:rPr>
          <w:rFonts w:ascii="Tahoma" w:hAnsi="Tahoma" w:cs="Tahoma"/>
          <w:b/>
          <w:sz w:val="20"/>
          <w:szCs w:val="20"/>
        </w:rPr>
      </w:pPr>
    </w:p>
    <w:p w:rsidR="00B944AF" w:rsidRPr="00595A5B" w:rsidRDefault="00B944AF" w:rsidP="00B944AF">
      <w:pPr>
        <w:ind w:right="-376"/>
        <w:jc w:val="center"/>
        <w:rPr>
          <w:rFonts w:ascii="Tahoma" w:hAnsi="Tahoma" w:cs="Tahoma"/>
          <w:b/>
          <w:sz w:val="20"/>
          <w:szCs w:val="20"/>
        </w:rPr>
      </w:pPr>
    </w:p>
    <w:p w:rsidR="00B944AF" w:rsidRPr="000C4574" w:rsidRDefault="00B944AF" w:rsidP="00B944AF">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w:t>
      </w:r>
      <w:r>
        <w:rPr>
          <w:rFonts w:ascii="Tahoma" w:hAnsi="Tahoma" w:cs="Tahoma"/>
          <w:b/>
          <w:sz w:val="18"/>
          <w:szCs w:val="18"/>
          <w:u w:val="single"/>
        </w:rPr>
        <w:t>63</w:t>
      </w:r>
      <w:r>
        <w:rPr>
          <w:rFonts w:ascii="Tahoma" w:hAnsi="Tahoma" w:cs="Tahoma"/>
          <w:b/>
          <w:sz w:val="18"/>
          <w:szCs w:val="18"/>
          <w:u w:val="single"/>
        </w:rPr>
        <w:t>/2019.</w:t>
      </w:r>
    </w:p>
    <w:p w:rsidR="00B944AF" w:rsidRPr="00595A5B" w:rsidRDefault="00B944AF" w:rsidP="00B944AF">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B944AF" w:rsidRPr="00595A5B" w:rsidRDefault="00B944AF" w:rsidP="00B944AF">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B944AF" w:rsidRPr="00595A5B" w:rsidRDefault="00B944AF" w:rsidP="00B944AF">
      <w:pPr>
        <w:pStyle w:val="Ttulo8"/>
        <w:ind w:right="-376"/>
        <w:jc w:val="left"/>
        <w:rPr>
          <w:rFonts w:ascii="Tahoma" w:hAnsi="Tahoma" w:cs="Tahoma"/>
          <w:sz w:val="20"/>
        </w:rPr>
      </w:pPr>
    </w:p>
    <w:p w:rsidR="00B944AF" w:rsidRPr="00595A5B" w:rsidRDefault="00B944AF" w:rsidP="00B944AF">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Pr>
          <w:rFonts w:ascii="Tahoma" w:hAnsi="Tahoma" w:cs="Tahoma"/>
          <w:b/>
          <w:sz w:val="20"/>
          <w:szCs w:val="20"/>
        </w:rPr>
        <w:t>20</w:t>
      </w:r>
      <w:r>
        <w:rPr>
          <w:rFonts w:ascii="Tahoma" w:hAnsi="Tahoma" w:cs="Tahoma"/>
          <w:b/>
          <w:sz w:val="20"/>
          <w:szCs w:val="20"/>
        </w:rPr>
        <w:t>/11/2019</w:t>
      </w:r>
      <w:r>
        <w:rPr>
          <w:rFonts w:ascii="Tahoma" w:hAnsi="Tahoma" w:cs="Tahoma"/>
          <w:sz w:val="20"/>
          <w:szCs w:val="20"/>
        </w:rPr>
        <w:t xml:space="preserve"> a partir das </w:t>
      </w:r>
      <w:proofErr w:type="gramStart"/>
      <w:r>
        <w:rPr>
          <w:rFonts w:ascii="Tahoma" w:hAnsi="Tahoma" w:cs="Tahoma"/>
          <w:sz w:val="20"/>
          <w:szCs w:val="20"/>
        </w:rPr>
        <w:t>09</w:t>
      </w:r>
      <w:r w:rsidRPr="00595A5B">
        <w:rPr>
          <w:rFonts w:ascii="Tahoma" w:hAnsi="Tahoma" w:cs="Tahoma"/>
          <w:sz w:val="20"/>
          <w:szCs w:val="20"/>
        </w:rPr>
        <w:t>:</w:t>
      </w:r>
      <w:r>
        <w:rPr>
          <w:rFonts w:ascii="Tahoma" w:hAnsi="Tahoma" w:cs="Tahoma"/>
          <w:sz w:val="20"/>
          <w:szCs w:val="20"/>
        </w:rPr>
        <w:t>0</w:t>
      </w:r>
      <w:r w:rsidRPr="00595A5B">
        <w:rPr>
          <w:rFonts w:ascii="Tahoma" w:hAnsi="Tahoma" w:cs="Tahoma"/>
          <w:sz w:val="20"/>
          <w:szCs w:val="20"/>
        </w:rPr>
        <w:t>0</w:t>
      </w:r>
      <w:proofErr w:type="gramEnd"/>
      <w:r w:rsidRPr="00595A5B">
        <w:rPr>
          <w:rFonts w:ascii="Tahoma" w:hAnsi="Tahoma" w:cs="Tahoma"/>
          <w:sz w:val="20"/>
          <w:szCs w:val="20"/>
        </w:rPr>
        <w:t xml:space="preserve"> horas</w:t>
      </w:r>
    </w:p>
    <w:p w:rsidR="00F819BB" w:rsidRPr="00DD0C1A" w:rsidRDefault="00B944AF" w:rsidP="00F819BB">
      <w:pPr>
        <w:jc w:val="both"/>
        <w:rPr>
          <w:rFonts w:ascii="Tahoma" w:hAnsi="Tahoma" w:cs="Tahoma"/>
          <w:sz w:val="20"/>
          <w:szCs w:val="20"/>
        </w:rPr>
      </w:pPr>
      <w:r w:rsidRPr="00595A5B">
        <w:rPr>
          <w:rFonts w:ascii="Tahoma" w:hAnsi="Tahoma" w:cs="Tahoma"/>
          <w:color w:val="000000"/>
          <w:sz w:val="20"/>
          <w:szCs w:val="20"/>
        </w:rPr>
        <w:t xml:space="preserve">O </w:t>
      </w:r>
      <w:r w:rsidRPr="00CE0718">
        <w:rPr>
          <w:rFonts w:ascii="Tahoma" w:hAnsi="Tahoma" w:cs="Tahoma"/>
          <w:sz w:val="20"/>
        </w:rPr>
        <w:t>Município de Ribeirão do Pinhal</w:t>
      </w:r>
      <w:r w:rsidRPr="00595A5B">
        <w:rPr>
          <w:rFonts w:ascii="Tahoma" w:hAnsi="Tahoma" w:cs="Tahoma"/>
          <w:color w:val="000000"/>
          <w:sz w:val="20"/>
          <w:szCs w:val="20"/>
        </w:rPr>
        <w:t xml:space="preserve">, através de seu Pregoeiro Oficial e Equipe de Apoio, expede o presente edital do tipo MENOR PREÇO GLOBAL POR </w:t>
      </w:r>
      <w:r>
        <w:rPr>
          <w:rFonts w:ascii="Tahoma" w:hAnsi="Tahoma" w:cs="Tahoma"/>
          <w:color w:val="000000"/>
          <w:sz w:val="20"/>
          <w:szCs w:val="20"/>
        </w:rPr>
        <w:t>LOTE</w:t>
      </w:r>
      <w:r w:rsidRPr="00595A5B">
        <w:rPr>
          <w:rFonts w:ascii="Tahoma" w:hAnsi="Tahoma" w:cs="Tahoma"/>
          <w:color w:val="000000"/>
          <w:sz w:val="20"/>
          <w:szCs w:val="20"/>
        </w:rPr>
        <w:t>,</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sidR="00F819BB">
        <w:rPr>
          <w:rFonts w:ascii="Tahoma" w:hAnsi="Tahoma" w:cs="Tahoma"/>
          <w:sz w:val="20"/>
          <w:szCs w:val="20"/>
        </w:rPr>
        <w:t xml:space="preserve">o </w:t>
      </w:r>
      <w:r w:rsidR="00F819BB" w:rsidRPr="00DD38D3">
        <w:rPr>
          <w:rFonts w:ascii="Tahoma" w:hAnsi="Tahoma" w:cs="Tahoma"/>
          <w:sz w:val="20"/>
          <w:szCs w:val="20"/>
        </w:rPr>
        <w:t xml:space="preserve">registro de preços para possível </w:t>
      </w:r>
      <w:r w:rsidR="00F819BB">
        <w:rPr>
          <w:rFonts w:ascii="Tahoma" w:hAnsi="Tahoma" w:cs="Tahoma"/>
          <w:sz w:val="20"/>
          <w:szCs w:val="20"/>
        </w:rPr>
        <w:t xml:space="preserve">contratação </w:t>
      </w:r>
      <w:r w:rsidR="00F819BB" w:rsidRPr="00DD38D3">
        <w:rPr>
          <w:rFonts w:ascii="Tahoma" w:hAnsi="Tahoma" w:cs="Tahoma"/>
          <w:sz w:val="20"/>
          <w:szCs w:val="20"/>
        </w:rPr>
        <w:t>de empresa especializada no fornecimento de relógios de ponto biométricos devidamente instalados e configurados e</w:t>
      </w:r>
      <w:r w:rsidR="00F819BB">
        <w:rPr>
          <w:rFonts w:ascii="Tahoma" w:hAnsi="Tahoma" w:cs="Tahoma"/>
          <w:sz w:val="20"/>
          <w:szCs w:val="20"/>
        </w:rPr>
        <w:t xml:space="preserve"> serviços de manutenção e conserto, </w:t>
      </w:r>
      <w:r w:rsidR="00F819BB" w:rsidRPr="00DD38D3">
        <w:rPr>
          <w:rFonts w:ascii="Tahoma" w:hAnsi="Tahoma" w:cs="Tahoma"/>
          <w:sz w:val="20"/>
          <w:szCs w:val="20"/>
        </w:rPr>
        <w:t>conforme solicitação do Departamento de recursos Humanos</w:t>
      </w:r>
      <w:r w:rsidR="00F819BB" w:rsidRPr="00DD0C1A">
        <w:rPr>
          <w:rFonts w:ascii="Tahoma" w:hAnsi="Tahoma" w:cs="Tahoma"/>
          <w:sz w:val="20"/>
          <w:szCs w:val="20"/>
        </w:rPr>
        <w:t>.</w:t>
      </w:r>
    </w:p>
    <w:p w:rsidR="00B944AF" w:rsidRPr="00595A5B" w:rsidRDefault="00B944AF" w:rsidP="00B944AF">
      <w:pPr>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944AF" w:rsidRPr="00595A5B" w:rsidRDefault="00B944AF" w:rsidP="00B944AF">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B944AF" w:rsidRPr="00595A5B" w:rsidRDefault="00B944AF" w:rsidP="00B944AF">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B944AF" w:rsidRPr="00595A5B" w:rsidRDefault="00B944AF" w:rsidP="00B944AF">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Pr>
          <w:rFonts w:ascii="Tahoma" w:hAnsi="Tahoma" w:cs="Tahoma"/>
          <w:b/>
          <w:color w:val="000000"/>
          <w:sz w:val="20"/>
          <w:szCs w:val="20"/>
        </w:rPr>
        <w:t>14h0</w:t>
      </w:r>
      <w:r>
        <w:rPr>
          <w:rFonts w:ascii="Tahoma" w:hAnsi="Tahoma" w:cs="Tahoma"/>
          <w:b/>
          <w:color w:val="000000"/>
          <w:sz w:val="20"/>
          <w:szCs w:val="20"/>
        </w:rPr>
        <w:t>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Pr>
          <w:rFonts w:ascii="Tahoma" w:hAnsi="Tahoma" w:cs="Tahoma"/>
          <w:b/>
          <w:color w:val="000000"/>
          <w:sz w:val="20"/>
          <w:szCs w:val="20"/>
        </w:rPr>
        <w:t>20</w:t>
      </w:r>
      <w:r>
        <w:rPr>
          <w:rFonts w:ascii="Tahoma" w:hAnsi="Tahoma" w:cs="Tahoma"/>
          <w:b/>
          <w:color w:val="000000"/>
          <w:sz w:val="20"/>
          <w:szCs w:val="20"/>
        </w:rPr>
        <w:t>/11/2019</w:t>
      </w:r>
      <w:r w:rsidRPr="00595A5B">
        <w:rPr>
          <w:rFonts w:ascii="Tahoma" w:hAnsi="Tahoma" w:cs="Tahoma"/>
          <w:b/>
          <w:color w:val="000000"/>
          <w:sz w:val="20"/>
          <w:szCs w:val="20"/>
        </w:rPr>
        <w:t>.</w:t>
      </w:r>
      <w:r w:rsidRPr="00595A5B">
        <w:rPr>
          <w:sz w:val="20"/>
          <w:szCs w:val="20"/>
        </w:rPr>
        <w:t xml:space="preserve">   </w:t>
      </w:r>
    </w:p>
    <w:p w:rsidR="00B944AF" w:rsidRPr="00595A5B" w:rsidRDefault="00B944AF" w:rsidP="00B944AF">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B944AF" w:rsidRPr="00595A5B" w:rsidRDefault="00B944AF" w:rsidP="00B944AF">
      <w:pPr>
        <w:pStyle w:val="SemEspaamento"/>
        <w:rPr>
          <w:sz w:val="20"/>
          <w:szCs w:val="20"/>
        </w:rPr>
      </w:pPr>
    </w:p>
    <w:p w:rsidR="00F819BB" w:rsidRPr="00DD0C1A" w:rsidRDefault="00B944AF" w:rsidP="00F819BB">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00F819BB">
        <w:rPr>
          <w:rFonts w:ascii="Tahoma" w:hAnsi="Tahoma" w:cs="Tahoma"/>
          <w:sz w:val="20"/>
          <w:szCs w:val="20"/>
        </w:rPr>
        <w:t xml:space="preserve">o </w:t>
      </w:r>
      <w:r w:rsidR="00F819BB" w:rsidRPr="00DD38D3">
        <w:rPr>
          <w:rFonts w:ascii="Tahoma" w:hAnsi="Tahoma" w:cs="Tahoma"/>
          <w:sz w:val="20"/>
          <w:szCs w:val="20"/>
        </w:rPr>
        <w:t xml:space="preserve">registro de preços para possível </w:t>
      </w:r>
      <w:r w:rsidR="00F819BB">
        <w:rPr>
          <w:rFonts w:ascii="Tahoma" w:hAnsi="Tahoma" w:cs="Tahoma"/>
          <w:sz w:val="20"/>
          <w:szCs w:val="20"/>
        </w:rPr>
        <w:t xml:space="preserve">contratação </w:t>
      </w:r>
      <w:r w:rsidR="00F819BB" w:rsidRPr="00DD38D3">
        <w:rPr>
          <w:rFonts w:ascii="Tahoma" w:hAnsi="Tahoma" w:cs="Tahoma"/>
          <w:sz w:val="20"/>
          <w:szCs w:val="20"/>
        </w:rPr>
        <w:t>de empresa especializada no fornecimento de relógios de ponto biométricos devidamente instalados e configurados e</w:t>
      </w:r>
      <w:r w:rsidR="00F819BB">
        <w:rPr>
          <w:rFonts w:ascii="Tahoma" w:hAnsi="Tahoma" w:cs="Tahoma"/>
          <w:sz w:val="20"/>
          <w:szCs w:val="20"/>
        </w:rPr>
        <w:t xml:space="preserve"> serviços de manutenção e conserto, </w:t>
      </w:r>
      <w:r w:rsidR="00F819BB" w:rsidRPr="00DD38D3">
        <w:rPr>
          <w:rFonts w:ascii="Tahoma" w:hAnsi="Tahoma" w:cs="Tahoma"/>
          <w:sz w:val="20"/>
          <w:szCs w:val="20"/>
        </w:rPr>
        <w:t>conforme solicitação do Departamento de recursos Humanos</w:t>
      </w:r>
      <w:r w:rsidR="00F819BB" w:rsidRPr="00DD0C1A">
        <w:rPr>
          <w:rFonts w:ascii="Tahoma" w:hAnsi="Tahoma" w:cs="Tahoma"/>
          <w:sz w:val="20"/>
          <w:szCs w:val="20"/>
        </w:rPr>
        <w:t>.</w:t>
      </w:r>
    </w:p>
    <w:p w:rsidR="00B944AF" w:rsidRPr="005C00BC" w:rsidRDefault="00B944AF" w:rsidP="00B944AF">
      <w:pPr>
        <w:jc w:val="both"/>
        <w:rPr>
          <w:rFonts w:ascii="Tahoma" w:hAnsi="Tahoma" w:cs="Tahoma"/>
          <w:sz w:val="20"/>
          <w:szCs w:val="20"/>
        </w:rPr>
      </w:pPr>
      <w:bookmarkStart w:id="0" w:name="_GoBack"/>
      <w:bookmarkEnd w:id="0"/>
      <w:r w:rsidRPr="003E43AB">
        <w:rPr>
          <w:rFonts w:ascii="Tahoma" w:hAnsi="Tahoma" w:cs="Tahoma"/>
          <w:sz w:val="20"/>
          <w:szCs w:val="20"/>
        </w:rPr>
        <w:t>O valor total estimado para tal contratação será de</w:t>
      </w:r>
      <w:r w:rsidRPr="003E43AB">
        <w:rPr>
          <w:rFonts w:ascii="Tahoma" w:hAnsi="Tahoma" w:cs="Tahoma"/>
          <w:b/>
          <w:sz w:val="20"/>
          <w:szCs w:val="20"/>
        </w:rPr>
        <w:t xml:space="preserve"> </w:t>
      </w:r>
      <w:r w:rsidRPr="00595A5B">
        <w:rPr>
          <w:rFonts w:ascii="Tahoma" w:hAnsi="Tahoma" w:cs="Tahoma"/>
          <w:b/>
          <w:sz w:val="20"/>
          <w:szCs w:val="20"/>
        </w:rPr>
        <w:t xml:space="preserve">R$ </w:t>
      </w:r>
      <w:r>
        <w:rPr>
          <w:rFonts w:ascii="Tahoma" w:hAnsi="Tahoma" w:cs="Tahoma"/>
          <w:b/>
          <w:sz w:val="20"/>
          <w:szCs w:val="20"/>
        </w:rPr>
        <w:t>26.426,00</w:t>
      </w:r>
      <w:r w:rsidRPr="005C00BC">
        <w:rPr>
          <w:rFonts w:ascii="Tahoma" w:hAnsi="Tahoma" w:cs="Tahoma"/>
          <w:sz w:val="20"/>
          <w:szCs w:val="20"/>
        </w:rPr>
        <w:t xml:space="preserve"> (</w:t>
      </w:r>
      <w:r>
        <w:rPr>
          <w:rFonts w:ascii="Tahoma" w:hAnsi="Tahoma" w:cs="Tahoma"/>
          <w:sz w:val="20"/>
          <w:szCs w:val="20"/>
        </w:rPr>
        <w:t>vinte e seis</w:t>
      </w:r>
      <w:r w:rsidRPr="005C00BC">
        <w:rPr>
          <w:rFonts w:ascii="Tahoma" w:hAnsi="Tahoma" w:cs="Tahoma"/>
          <w:sz w:val="20"/>
          <w:szCs w:val="20"/>
        </w:rPr>
        <w:t xml:space="preserve"> mil </w:t>
      </w:r>
      <w:r>
        <w:rPr>
          <w:rFonts w:ascii="Tahoma" w:hAnsi="Tahoma" w:cs="Tahoma"/>
          <w:sz w:val="20"/>
          <w:szCs w:val="20"/>
        </w:rPr>
        <w:t>quatrocentos e vinte e seis</w:t>
      </w:r>
      <w:r w:rsidRPr="005C00BC">
        <w:rPr>
          <w:rFonts w:ascii="Tahoma" w:hAnsi="Tahoma" w:cs="Tahoma"/>
          <w:sz w:val="20"/>
          <w:szCs w:val="20"/>
        </w:rPr>
        <w:t xml:space="preserve"> reais).</w:t>
      </w:r>
    </w:p>
    <w:p w:rsidR="00B944AF" w:rsidRDefault="00B944AF" w:rsidP="00B944AF">
      <w:pPr>
        <w:jc w:val="both"/>
        <w:rPr>
          <w:rFonts w:ascii="Tahoma" w:hAnsi="Tahoma" w:cs="Tahoma"/>
          <w:sz w:val="20"/>
          <w:szCs w:val="20"/>
        </w:rPr>
      </w:pPr>
      <w:r>
        <w:rPr>
          <w:rFonts w:ascii="Tahoma" w:hAnsi="Tahoma" w:cs="Tahoma"/>
          <w:sz w:val="20"/>
          <w:szCs w:val="20"/>
        </w:rPr>
        <w:t>A</w:t>
      </w:r>
      <w:r w:rsidRPr="003E43AB">
        <w:rPr>
          <w:rFonts w:ascii="Tahoma" w:hAnsi="Tahoma" w:cs="Tahoma"/>
          <w:sz w:val="20"/>
          <w:szCs w:val="20"/>
        </w:rPr>
        <w:t xml:space="preserve"> responsável pelo recebimento e fiscalização dos produtos</w:t>
      </w:r>
      <w:r>
        <w:rPr>
          <w:rFonts w:ascii="Tahoma" w:hAnsi="Tahoma" w:cs="Tahoma"/>
          <w:sz w:val="20"/>
          <w:szCs w:val="20"/>
        </w:rPr>
        <w:t xml:space="preserve"> e serviços</w:t>
      </w:r>
      <w:r w:rsidRPr="003E43AB">
        <w:rPr>
          <w:rFonts w:ascii="Tahoma" w:hAnsi="Tahoma" w:cs="Tahoma"/>
          <w:sz w:val="20"/>
          <w:szCs w:val="20"/>
        </w:rPr>
        <w:t xml:space="preserve"> </w:t>
      </w:r>
      <w:r>
        <w:rPr>
          <w:rFonts w:ascii="Tahoma" w:hAnsi="Tahoma" w:cs="Tahoma"/>
          <w:sz w:val="20"/>
          <w:szCs w:val="20"/>
        </w:rPr>
        <w:t>será a senhora Juliana Matias - Chefe do Departamento de Recursos Humanos - Fone (43)3551-8304.</w:t>
      </w:r>
    </w:p>
    <w:p w:rsidR="00B944AF" w:rsidRPr="00C07777" w:rsidRDefault="00B944AF" w:rsidP="00B944AF">
      <w:pPr>
        <w:jc w:val="both"/>
        <w:rPr>
          <w:rFonts w:ascii="Tahoma" w:hAnsi="Tahoma" w:cs="Tahoma"/>
          <w:sz w:val="20"/>
          <w:szCs w:val="20"/>
        </w:rPr>
      </w:pPr>
      <w:r>
        <w:rPr>
          <w:rFonts w:ascii="Tahoma" w:hAnsi="Tahoma" w:cs="Tahoma"/>
          <w:sz w:val="20"/>
        </w:rPr>
        <w:t>Os equipamentos novos quando solicitados deverão ser entregues, montados, instalados e configurados nos locais indicados pelo Departamento de Recursos Humanos.</w:t>
      </w:r>
    </w:p>
    <w:p w:rsidR="00B944AF" w:rsidRDefault="00B944AF" w:rsidP="00B944AF">
      <w:pPr>
        <w:jc w:val="both"/>
        <w:rPr>
          <w:rFonts w:ascii="Tahoma" w:hAnsi="Tahoma" w:cs="Tahoma"/>
          <w:sz w:val="20"/>
        </w:rPr>
      </w:pPr>
      <w:r>
        <w:rPr>
          <w:rFonts w:ascii="Tahoma" w:hAnsi="Tahoma" w:cs="Tahoma"/>
          <w:sz w:val="20"/>
        </w:rPr>
        <w:t>Os relógios deverão atender as normas do Ministério do Trabalho em vigor e possuir garantia e assistência técnica mínima de 12 meses.</w:t>
      </w:r>
    </w:p>
    <w:p w:rsidR="00B944AF" w:rsidRDefault="00B944AF" w:rsidP="00B944AF">
      <w:pPr>
        <w:jc w:val="both"/>
        <w:rPr>
          <w:rFonts w:ascii="Tahoma" w:hAnsi="Tahoma" w:cs="Tahoma"/>
          <w:sz w:val="20"/>
        </w:rPr>
      </w:pPr>
      <w:r>
        <w:rPr>
          <w:rFonts w:ascii="Tahoma" w:hAnsi="Tahoma" w:cs="Tahoma"/>
          <w:sz w:val="20"/>
        </w:rPr>
        <w:t>Os equipamentos para conserto encontram-se no Departamento de Compras para vistoria.</w:t>
      </w:r>
    </w:p>
    <w:p w:rsidR="00B944AF" w:rsidRPr="00595A5B" w:rsidRDefault="00B944AF" w:rsidP="00B944AF">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B944AF" w:rsidRPr="00595A5B" w:rsidRDefault="00B944AF" w:rsidP="00B944AF">
      <w:pPr>
        <w:pStyle w:val="SemEspaamento"/>
        <w:rPr>
          <w:sz w:val="20"/>
          <w:szCs w:val="20"/>
        </w:rPr>
      </w:pPr>
    </w:p>
    <w:p w:rsidR="00B944AF" w:rsidRPr="00595A5B" w:rsidRDefault="00B944AF" w:rsidP="00B944AF">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w:t>
      </w:r>
      <w:r w:rsidRPr="00595A5B">
        <w:rPr>
          <w:rFonts w:ascii="Tahoma" w:hAnsi="Tahoma" w:cs="Tahoma"/>
          <w:sz w:val="20"/>
          <w:szCs w:val="20"/>
        </w:rPr>
        <w:lastRenderedPageBreak/>
        <w:t xml:space="preserve">declaradas inidôneas para licitar ou contratar com a Administração Pública em qualquer de suas esferas. </w:t>
      </w:r>
    </w:p>
    <w:p w:rsidR="00B944AF" w:rsidRPr="00595A5B" w:rsidRDefault="00B944AF" w:rsidP="00B944AF">
      <w:pPr>
        <w:pStyle w:val="SemEspaamento"/>
        <w:jc w:val="both"/>
        <w:rPr>
          <w:rFonts w:ascii="Tahoma" w:hAnsi="Tahoma" w:cs="Tahoma"/>
          <w:sz w:val="20"/>
          <w:szCs w:val="20"/>
        </w:rPr>
      </w:pPr>
    </w:p>
    <w:p w:rsidR="00B944AF" w:rsidRDefault="00B944AF" w:rsidP="00B944AF">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B944AF" w:rsidRPr="00595A5B" w:rsidRDefault="00B944AF" w:rsidP="00B944AF">
      <w:pPr>
        <w:pStyle w:val="SemEspaamento"/>
        <w:jc w:val="both"/>
        <w:rPr>
          <w:rFonts w:ascii="Tahoma" w:hAnsi="Tahoma" w:cs="Tahoma"/>
          <w:b/>
          <w:sz w:val="20"/>
          <w:szCs w:val="20"/>
        </w:rPr>
      </w:pPr>
    </w:p>
    <w:p w:rsidR="00B944AF" w:rsidRPr="00595A5B" w:rsidRDefault="00B944AF" w:rsidP="00B944AF">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w:t>
      </w:r>
      <w:proofErr w:type="gramStart"/>
      <w:r w:rsidRPr="00595A5B">
        <w:rPr>
          <w:rFonts w:ascii="Tahoma" w:hAnsi="Tahoma" w:cs="Tahoma"/>
          <w:sz w:val="20"/>
          <w:szCs w:val="20"/>
        </w:rPr>
        <w:t>a ampliação da eficiência das políticas publicas</w:t>
      </w:r>
      <w:proofErr w:type="gramEnd"/>
      <w:r w:rsidRPr="00595A5B">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B944AF" w:rsidRPr="00595A5B" w:rsidRDefault="00B944AF" w:rsidP="00B944AF">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B944AF" w:rsidRPr="00595A5B" w:rsidRDefault="00B944AF" w:rsidP="00B944AF">
      <w:pPr>
        <w:pStyle w:val="SemEspaamento"/>
        <w:rPr>
          <w:sz w:val="20"/>
          <w:szCs w:val="20"/>
        </w:rPr>
      </w:pPr>
    </w:p>
    <w:p w:rsidR="00B944AF" w:rsidRPr="00595A5B" w:rsidRDefault="00B944AF" w:rsidP="00B944AF">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B944AF" w:rsidRPr="00595A5B" w:rsidRDefault="00B944AF" w:rsidP="00B944AF">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tratando-se de representante legal, o estatuto social, contrato social ou outro instrumento</w:t>
      </w:r>
      <w:proofErr w:type="gramStart"/>
      <w:r w:rsidRPr="00595A5B">
        <w:rPr>
          <w:rFonts w:ascii="Tahoma" w:hAnsi="Tahoma" w:cs="Tahoma"/>
          <w:sz w:val="20"/>
          <w:szCs w:val="20"/>
        </w:rPr>
        <w:t xml:space="preserve">  </w:t>
      </w:r>
      <w:proofErr w:type="gramEnd"/>
      <w:r w:rsidRPr="00595A5B">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B944AF" w:rsidRPr="00595A5B" w:rsidRDefault="00B944AF" w:rsidP="00B944AF">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B944AF" w:rsidRDefault="00B944AF" w:rsidP="00B944AF">
      <w:pPr>
        <w:pStyle w:val="SemEspaamento"/>
        <w:jc w:val="both"/>
        <w:rPr>
          <w:rFonts w:ascii="Tahoma" w:eastAsiaTheme="minorHAnsi" w:hAnsi="Tahoma" w:cs="Tahoma"/>
          <w:sz w:val="20"/>
          <w:szCs w:val="20"/>
        </w:rPr>
      </w:pPr>
      <w:proofErr w:type="gramStart"/>
      <w:r w:rsidRPr="00595A5B">
        <w:rPr>
          <w:rFonts w:ascii="Arial" w:hAnsi="Arial" w:cs="Arial"/>
          <w:sz w:val="20"/>
          <w:szCs w:val="20"/>
        </w:rPr>
        <w:t>c)</w:t>
      </w:r>
      <w:proofErr w:type="gramEnd"/>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B944AF" w:rsidRDefault="00B944AF" w:rsidP="00B944AF">
      <w:pPr>
        <w:pStyle w:val="SemEspaamento"/>
        <w:jc w:val="both"/>
        <w:rPr>
          <w:rFonts w:ascii="Tahoma" w:eastAsiaTheme="minorHAnsi" w:hAnsi="Tahoma" w:cs="Tahoma"/>
          <w:sz w:val="20"/>
          <w:szCs w:val="20"/>
        </w:rPr>
      </w:pPr>
    </w:p>
    <w:p w:rsidR="00B944AF" w:rsidRPr="00595A5B" w:rsidRDefault="00B944AF" w:rsidP="00B944AF">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w:t>
      </w:r>
      <w:proofErr w:type="gramStart"/>
      <w:r w:rsidRPr="00595A5B">
        <w:rPr>
          <w:rFonts w:ascii="Tahoma" w:hAnsi="Tahoma" w:cs="Tahoma"/>
          <w:sz w:val="20"/>
        </w:rPr>
        <w:t xml:space="preserve">  </w:t>
      </w:r>
      <w:proofErr w:type="gramEnd"/>
      <w:r w:rsidRPr="00595A5B">
        <w:rPr>
          <w:rFonts w:ascii="Tahoma" w:hAnsi="Tahoma" w:cs="Tahoma"/>
          <w:sz w:val="20"/>
        </w:rPr>
        <w:t>documento oficial de identificação que contenha foto.</w:t>
      </w:r>
    </w:p>
    <w:p w:rsidR="00B944AF" w:rsidRPr="00595A5B" w:rsidRDefault="00B944AF" w:rsidP="00B944AF">
      <w:pPr>
        <w:pStyle w:val="Textoembloco"/>
        <w:rPr>
          <w:rFonts w:ascii="Tahoma" w:hAnsi="Tahoma" w:cs="Tahoma"/>
          <w:sz w:val="20"/>
        </w:rPr>
      </w:pPr>
    </w:p>
    <w:p w:rsidR="00B944AF" w:rsidRPr="00595A5B" w:rsidRDefault="00B944AF" w:rsidP="00B944AF">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B944AF" w:rsidRPr="00595A5B" w:rsidRDefault="00B944AF" w:rsidP="00B944AF">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w:t>
      </w:r>
      <w:proofErr w:type="gramStart"/>
      <w:r w:rsidRPr="00595A5B">
        <w:rPr>
          <w:rFonts w:ascii="Tahoma" w:hAnsi="Tahoma" w:cs="Tahoma"/>
          <w:sz w:val="20"/>
        </w:rPr>
        <w:t>, importará</w:t>
      </w:r>
      <w:proofErr w:type="gramEnd"/>
      <w:r w:rsidRPr="00595A5B">
        <w:rPr>
          <w:rFonts w:ascii="Tahoma" w:hAnsi="Tahoma" w:cs="Tahoma"/>
          <w:sz w:val="20"/>
        </w:rPr>
        <w:t xml:space="preserve"> a imediata exclusão da licitante por ele representada, salvo autorização expressa do Pregoeiro.</w:t>
      </w:r>
    </w:p>
    <w:p w:rsidR="00B944AF" w:rsidRPr="00595A5B" w:rsidRDefault="00B944AF" w:rsidP="00B944AF">
      <w:pPr>
        <w:pStyle w:val="Textoembloco"/>
        <w:rPr>
          <w:rFonts w:ascii="Tahoma" w:hAnsi="Tahoma" w:cs="Tahoma"/>
          <w:color w:val="000000"/>
          <w:sz w:val="20"/>
        </w:rPr>
      </w:pPr>
    </w:p>
    <w:p w:rsidR="00B944AF" w:rsidRPr="00595A5B" w:rsidRDefault="00B944AF" w:rsidP="00B944AF">
      <w:pPr>
        <w:ind w:right="-376"/>
        <w:jc w:val="both"/>
        <w:rPr>
          <w:sz w:val="20"/>
          <w:szCs w:val="20"/>
        </w:rPr>
      </w:pPr>
      <w:r w:rsidRPr="00595A5B">
        <w:rPr>
          <w:rFonts w:ascii="Tahoma" w:hAnsi="Tahoma" w:cs="Tahoma"/>
          <w:b/>
          <w:color w:val="000000"/>
          <w:sz w:val="20"/>
          <w:szCs w:val="20"/>
          <w:u w:val="single"/>
        </w:rPr>
        <w:t>IV – DO PAGAMENTO</w:t>
      </w:r>
    </w:p>
    <w:p w:rsidR="00B944AF" w:rsidRPr="003A7CF0" w:rsidRDefault="00B944AF" w:rsidP="00B944AF">
      <w:pPr>
        <w:ind w:right="-376"/>
        <w:jc w:val="both"/>
        <w:rPr>
          <w:rFonts w:ascii="Tahoma" w:hAnsi="Tahoma" w:cs="Tahoma"/>
          <w:sz w:val="20"/>
        </w:rPr>
      </w:pPr>
      <w:r w:rsidRPr="00595A5B">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 xml:space="preserve">o número da licitação, o número do Lote, Funcionário requisitante, informações relativas ao nome e número do banco, da agência e da conta </w:t>
      </w:r>
      <w:r w:rsidRPr="003A7CF0">
        <w:rPr>
          <w:rFonts w:ascii="Tahoma" w:hAnsi="Tahoma" w:cs="Tahoma"/>
          <w:sz w:val="20"/>
        </w:rPr>
        <w:t>corrente da Vencedora.</w:t>
      </w:r>
    </w:p>
    <w:p w:rsidR="00B944AF" w:rsidRPr="003A7CF0" w:rsidRDefault="00B944AF" w:rsidP="00B944AF">
      <w:pPr>
        <w:ind w:right="-376"/>
        <w:jc w:val="both"/>
        <w:rPr>
          <w:rFonts w:ascii="Tahoma" w:hAnsi="Tahoma" w:cs="Tahoma"/>
          <w:sz w:val="20"/>
          <w:szCs w:val="20"/>
          <w:u w:val="single"/>
        </w:rPr>
      </w:pPr>
      <w:r w:rsidRPr="003A7CF0">
        <w:rPr>
          <w:rFonts w:ascii="Tahoma" w:hAnsi="Tahoma" w:cs="Tahoma"/>
          <w:sz w:val="20"/>
          <w:szCs w:val="20"/>
        </w:rPr>
        <w:tab/>
      </w:r>
      <w:r w:rsidRPr="003A7CF0">
        <w:rPr>
          <w:rFonts w:ascii="Tahoma" w:hAnsi="Tahoma" w:cs="Tahoma"/>
          <w:sz w:val="20"/>
        </w:rPr>
        <w:t xml:space="preserve">As </w:t>
      </w:r>
      <w:r w:rsidRPr="003A7CF0">
        <w:rPr>
          <w:rFonts w:ascii="Tahoma" w:hAnsi="Tahoma" w:cs="Tahoma"/>
          <w:sz w:val="20"/>
          <w:szCs w:val="20"/>
        </w:rPr>
        <w:t xml:space="preserve">Notas Fiscais dos produtos </w:t>
      </w:r>
      <w:r>
        <w:rPr>
          <w:rFonts w:ascii="Tahoma" w:hAnsi="Tahoma" w:cs="Tahoma"/>
          <w:sz w:val="20"/>
          <w:szCs w:val="20"/>
        </w:rPr>
        <w:t xml:space="preserve">e serviços </w:t>
      </w:r>
      <w:r w:rsidRPr="003A7CF0">
        <w:rPr>
          <w:rFonts w:ascii="Tahoma" w:hAnsi="Tahoma" w:cs="Tahoma"/>
          <w:sz w:val="20"/>
          <w:szCs w:val="20"/>
        </w:rPr>
        <w:t>quando solicitados deverão ser emitidas do Município de Ribeirão do Pinhal - CNPJ: 76.968.064/0001-42 - Rua Paraná -983.</w:t>
      </w:r>
    </w:p>
    <w:p w:rsidR="00B944AF" w:rsidRPr="00595A5B" w:rsidRDefault="00B944AF" w:rsidP="00B944AF">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944AF" w:rsidRPr="00595A5B" w:rsidRDefault="00B944AF" w:rsidP="00B944AF">
      <w:pPr>
        <w:ind w:left="709" w:right="-376" w:hanging="709"/>
        <w:jc w:val="both"/>
        <w:rPr>
          <w:sz w:val="20"/>
          <w:szCs w:val="20"/>
        </w:rPr>
      </w:pPr>
      <w:r w:rsidRPr="00595A5B">
        <w:rPr>
          <w:rFonts w:ascii="Tahoma" w:hAnsi="Tahoma" w:cs="Tahoma"/>
          <w:color w:val="000000"/>
          <w:sz w:val="20"/>
          <w:szCs w:val="20"/>
        </w:rPr>
        <w:lastRenderedPageBreak/>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B944AF" w:rsidRPr="00595A5B" w:rsidRDefault="00B944AF" w:rsidP="00B944AF">
      <w:pPr>
        <w:pStyle w:val="Textoembloco"/>
        <w:rPr>
          <w:rFonts w:ascii="Tahoma" w:hAnsi="Tahoma" w:cs="Tahoma"/>
          <w:color w:val="000000"/>
          <w:sz w:val="20"/>
        </w:rPr>
      </w:pPr>
      <w:r w:rsidRPr="00595A5B">
        <w:rPr>
          <w:rFonts w:ascii="Tahoma" w:hAnsi="Tahoma" w:cs="Tahoma"/>
          <w:color w:val="000000"/>
          <w:sz w:val="20"/>
        </w:rPr>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944AF" w:rsidRPr="000C4574" w:rsidRDefault="00B944AF" w:rsidP="00B944AF">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1E0" w:firstRow="1" w:lastRow="1" w:firstColumn="1" w:lastColumn="1" w:noHBand="0" w:noVBand="0"/>
      </w:tblPr>
      <w:tblGrid>
        <w:gridCol w:w="4606"/>
        <w:gridCol w:w="4606"/>
      </w:tblGrid>
      <w:tr w:rsidR="00B944AF" w:rsidRPr="000C4574" w:rsidTr="004F27A2">
        <w:tc>
          <w:tcPr>
            <w:tcW w:w="4606" w:type="dxa"/>
            <w:shd w:val="clear" w:color="auto" w:fill="C4BC96" w:themeFill="background2" w:themeFillShade="BF"/>
          </w:tcPr>
          <w:p w:rsidR="00B944AF" w:rsidRPr="000C4574" w:rsidRDefault="00B944AF" w:rsidP="004F27A2">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B944AF" w:rsidRPr="000C4574" w:rsidRDefault="00B944AF" w:rsidP="004F27A2">
            <w:pPr>
              <w:pStyle w:val="Cabealho"/>
              <w:jc w:val="center"/>
              <w:rPr>
                <w:rFonts w:ascii="Tahoma" w:hAnsi="Tahoma" w:cs="Tahoma"/>
                <w:b/>
                <w:color w:val="000000"/>
                <w:sz w:val="16"/>
                <w:szCs w:val="16"/>
                <w:u w:val="single"/>
              </w:rPr>
            </w:pPr>
          </w:p>
          <w:p w:rsidR="00B944AF" w:rsidRPr="000C4574" w:rsidRDefault="00B944AF" w:rsidP="004F27A2">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B944AF" w:rsidRPr="000C4574" w:rsidRDefault="00B944AF" w:rsidP="004F27A2">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63</w:t>
            </w:r>
            <w:r>
              <w:rPr>
                <w:rFonts w:ascii="Tahoma" w:hAnsi="Tahoma" w:cs="Tahoma"/>
                <w:color w:val="000000"/>
                <w:sz w:val="16"/>
                <w:szCs w:val="16"/>
              </w:rPr>
              <w:t>/2019</w:t>
            </w:r>
            <w:r w:rsidRPr="000C4574">
              <w:rPr>
                <w:rFonts w:ascii="Tahoma" w:hAnsi="Tahoma" w:cs="Tahoma"/>
                <w:color w:val="000000"/>
                <w:sz w:val="16"/>
                <w:szCs w:val="16"/>
              </w:rPr>
              <w:t>.</w:t>
            </w:r>
          </w:p>
          <w:p w:rsidR="00B944AF" w:rsidRPr="000C4574" w:rsidRDefault="00B944AF" w:rsidP="004F27A2">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B944AF" w:rsidRPr="000C4574" w:rsidRDefault="00B944AF" w:rsidP="004F27A2">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B944AF" w:rsidRPr="000C4574" w:rsidRDefault="00B944AF" w:rsidP="004F27A2">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B944AF" w:rsidRPr="0003441D" w:rsidRDefault="00B944AF" w:rsidP="004F27A2">
            <w:pPr>
              <w:ind w:right="-376"/>
              <w:jc w:val="center"/>
              <w:rPr>
                <w:szCs w:val="16"/>
              </w:rPr>
            </w:pPr>
            <w:r w:rsidRPr="000C4574">
              <w:rPr>
                <w:rFonts w:ascii="Tahoma" w:hAnsi="Tahoma" w:cs="Tahoma"/>
                <w:b/>
                <w:color w:val="000000"/>
                <w:sz w:val="16"/>
                <w:szCs w:val="16"/>
              </w:rPr>
              <w:t>PROPOSTA</w:t>
            </w:r>
          </w:p>
        </w:tc>
        <w:tc>
          <w:tcPr>
            <w:tcW w:w="4606" w:type="dxa"/>
            <w:shd w:val="clear" w:color="auto" w:fill="C4BC96" w:themeFill="background2" w:themeFillShade="BF"/>
          </w:tcPr>
          <w:p w:rsidR="00B944AF" w:rsidRPr="000C4574" w:rsidRDefault="00B944AF" w:rsidP="004F27A2">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B944AF" w:rsidRPr="000C4574" w:rsidRDefault="00B944AF" w:rsidP="004F27A2">
            <w:pPr>
              <w:pStyle w:val="Cabealho"/>
              <w:jc w:val="center"/>
              <w:rPr>
                <w:rFonts w:ascii="Tahoma" w:hAnsi="Tahoma" w:cs="Tahoma"/>
                <w:b/>
                <w:color w:val="000000"/>
                <w:sz w:val="16"/>
                <w:szCs w:val="16"/>
                <w:u w:val="single"/>
              </w:rPr>
            </w:pPr>
          </w:p>
          <w:p w:rsidR="00B944AF" w:rsidRPr="000C4574" w:rsidRDefault="00B944AF" w:rsidP="004F27A2">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B944AF" w:rsidRPr="000C4574" w:rsidRDefault="00B944AF" w:rsidP="004F27A2">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63</w:t>
            </w:r>
            <w:r>
              <w:rPr>
                <w:rFonts w:ascii="Tahoma" w:hAnsi="Tahoma" w:cs="Tahoma"/>
                <w:color w:val="000000"/>
                <w:sz w:val="16"/>
                <w:szCs w:val="16"/>
              </w:rPr>
              <w:t>/2019</w:t>
            </w:r>
            <w:r w:rsidRPr="000C4574">
              <w:rPr>
                <w:rFonts w:ascii="Tahoma" w:hAnsi="Tahoma" w:cs="Tahoma"/>
                <w:color w:val="000000"/>
                <w:sz w:val="16"/>
                <w:szCs w:val="16"/>
              </w:rPr>
              <w:t>.</w:t>
            </w:r>
          </w:p>
          <w:p w:rsidR="00B944AF" w:rsidRPr="000C4574" w:rsidRDefault="00B944AF" w:rsidP="004F27A2">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B944AF" w:rsidRPr="000C4574" w:rsidRDefault="00B944AF" w:rsidP="004F27A2">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B944AF" w:rsidRPr="000C4574" w:rsidRDefault="00B944AF" w:rsidP="004F27A2">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B944AF" w:rsidRPr="000C4574" w:rsidRDefault="00B944AF" w:rsidP="004F27A2">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B944AF" w:rsidRDefault="00B944AF" w:rsidP="00B944AF">
      <w:pPr>
        <w:pStyle w:val="SemEspaamento"/>
      </w:pP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944AF" w:rsidRPr="00595A5B" w:rsidRDefault="00B944AF" w:rsidP="00B944AF">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B944AF" w:rsidRPr="00595A5B" w:rsidRDefault="00B944AF" w:rsidP="00B944AF">
      <w:pPr>
        <w:pStyle w:val="SemEspaamento"/>
        <w:rPr>
          <w:sz w:val="20"/>
          <w:szCs w:val="20"/>
        </w:rPr>
      </w:pPr>
    </w:p>
    <w:p w:rsidR="00B944AF" w:rsidRPr="00595A5B" w:rsidRDefault="00B944AF" w:rsidP="00B944AF">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B944AF" w:rsidRPr="00595A5B" w:rsidRDefault="00B944AF" w:rsidP="00B944AF">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B944AF" w:rsidRPr="00595A5B" w:rsidRDefault="00B944AF" w:rsidP="00B944AF">
      <w:pPr>
        <w:pStyle w:val="SemEspaamento"/>
        <w:rPr>
          <w:sz w:val="20"/>
          <w:szCs w:val="20"/>
        </w:rPr>
      </w:pPr>
    </w:p>
    <w:p w:rsidR="00B944AF" w:rsidRPr="00595A5B" w:rsidRDefault="00B944AF" w:rsidP="00B944AF">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B944AF" w:rsidRPr="00595A5B" w:rsidRDefault="00B944AF" w:rsidP="00B944AF">
      <w:pPr>
        <w:pStyle w:val="SemEspaamento"/>
        <w:rPr>
          <w:sz w:val="20"/>
          <w:szCs w:val="20"/>
        </w:rPr>
      </w:pPr>
    </w:p>
    <w:p w:rsidR="00B944AF" w:rsidRPr="00595A5B" w:rsidRDefault="00B944AF" w:rsidP="00B944AF">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w:t>
      </w:r>
      <w:proofErr w:type="gramStart"/>
      <w:r w:rsidRPr="00595A5B">
        <w:rPr>
          <w:rFonts w:ascii="Tahoma" w:hAnsi="Tahoma" w:cs="Tahoma"/>
          <w:sz w:val="20"/>
          <w:szCs w:val="20"/>
        </w:rPr>
        <w:t>da presente</w:t>
      </w:r>
      <w:proofErr w:type="gramEnd"/>
      <w:r w:rsidRPr="00595A5B">
        <w:rPr>
          <w:rFonts w:ascii="Tahoma" w:hAnsi="Tahoma" w:cs="Tahoma"/>
          <w:sz w:val="20"/>
          <w:szCs w:val="20"/>
        </w:rPr>
        <w:t xml:space="preserv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B944AF" w:rsidRPr="00595A5B" w:rsidRDefault="00B944AF" w:rsidP="00B944AF">
      <w:pPr>
        <w:pStyle w:val="PargrafodaLista"/>
        <w:rPr>
          <w:rFonts w:ascii="Tahoma" w:hAnsi="Tahoma" w:cs="Tahoma"/>
          <w:sz w:val="20"/>
          <w:szCs w:val="20"/>
        </w:rPr>
      </w:pPr>
    </w:p>
    <w:p w:rsidR="00B944AF" w:rsidRPr="00595A5B" w:rsidRDefault="00B944AF" w:rsidP="00B944AF">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B944AF" w:rsidRPr="00595A5B" w:rsidRDefault="00B944AF" w:rsidP="00B944AF">
      <w:pPr>
        <w:pStyle w:val="PargrafodaLista"/>
        <w:rPr>
          <w:rFonts w:ascii="Tahoma" w:hAnsi="Tahoma" w:cs="Tahoma"/>
          <w:b/>
          <w:sz w:val="20"/>
          <w:szCs w:val="20"/>
        </w:rPr>
      </w:pPr>
    </w:p>
    <w:p w:rsidR="00B944AF" w:rsidRPr="00595A5B" w:rsidRDefault="00B944AF" w:rsidP="00B944AF">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B944AF" w:rsidRPr="00595A5B" w:rsidRDefault="00B944AF" w:rsidP="00B944AF">
      <w:pPr>
        <w:pStyle w:val="SemEspaamento"/>
        <w:rPr>
          <w:sz w:val="20"/>
          <w:szCs w:val="20"/>
        </w:rPr>
      </w:pPr>
    </w:p>
    <w:p w:rsidR="00B944AF" w:rsidRPr="00595A5B" w:rsidRDefault="00B944AF" w:rsidP="00B944AF">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944AF" w:rsidRPr="00595A5B" w:rsidRDefault="00B944AF" w:rsidP="00B944AF">
      <w:pPr>
        <w:pStyle w:val="SemEspaamento"/>
        <w:rPr>
          <w:sz w:val="20"/>
          <w:szCs w:val="20"/>
        </w:rPr>
      </w:pPr>
    </w:p>
    <w:p w:rsidR="00B944AF" w:rsidRPr="00595A5B" w:rsidRDefault="00B944AF" w:rsidP="00B944AF">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B944AF" w:rsidRPr="00595A5B" w:rsidRDefault="00B944AF" w:rsidP="00B944A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944AF" w:rsidRPr="00595A5B" w:rsidRDefault="00B944AF" w:rsidP="00B944AF">
      <w:pPr>
        <w:pStyle w:val="PargrafodaLista"/>
        <w:rPr>
          <w:rFonts w:ascii="Bookman Old Style" w:eastAsiaTheme="minorHAnsi" w:hAnsi="Bookman Old Style" w:cs="Bookman Old Style"/>
          <w:sz w:val="20"/>
          <w:szCs w:val="20"/>
          <w:lang w:eastAsia="en-US"/>
        </w:rPr>
      </w:pPr>
    </w:p>
    <w:p w:rsidR="00B944AF" w:rsidRPr="00A90D0F" w:rsidRDefault="00B944AF" w:rsidP="00B944A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B944AF" w:rsidRDefault="00B944AF" w:rsidP="00B944AF">
      <w:pPr>
        <w:widowControl w:val="0"/>
        <w:autoSpaceDE w:val="0"/>
        <w:autoSpaceDN w:val="0"/>
        <w:adjustRightInd w:val="0"/>
        <w:spacing w:after="0" w:line="240" w:lineRule="auto"/>
        <w:ind w:left="360" w:right="-376"/>
        <w:jc w:val="both"/>
        <w:rPr>
          <w:rFonts w:ascii="Tahoma" w:hAnsi="Tahoma" w:cs="Tahoma"/>
          <w:sz w:val="20"/>
          <w:szCs w:val="20"/>
        </w:rPr>
      </w:pPr>
    </w:p>
    <w:p w:rsidR="00B944AF" w:rsidRPr="00A90D0F" w:rsidRDefault="00B944AF" w:rsidP="00B944A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A90D0F">
        <w:rPr>
          <w:rFonts w:ascii="Tahoma" w:hAnsi="Tahoma" w:cs="Tahoma"/>
          <w:sz w:val="20"/>
          <w:szCs w:val="20"/>
        </w:rPr>
        <w:t>Prazo de entrega dos produtos/</w:t>
      </w:r>
      <w:r>
        <w:rPr>
          <w:rFonts w:ascii="Tahoma" w:hAnsi="Tahoma" w:cs="Tahoma"/>
          <w:sz w:val="20"/>
          <w:szCs w:val="20"/>
        </w:rPr>
        <w:t>serviços</w:t>
      </w:r>
      <w:r w:rsidRPr="00A90D0F">
        <w:rPr>
          <w:rFonts w:ascii="Tahoma" w:hAnsi="Tahoma" w:cs="Tahoma"/>
          <w:sz w:val="20"/>
          <w:szCs w:val="20"/>
        </w:rPr>
        <w:t>: 10 (cinco) dias CORRIDOS a contar da data de recebimento da autorização.</w:t>
      </w:r>
    </w:p>
    <w:p w:rsidR="00B944AF" w:rsidRPr="00595A5B" w:rsidRDefault="00B944AF" w:rsidP="00B944AF">
      <w:pPr>
        <w:widowControl w:val="0"/>
        <w:spacing w:after="0" w:line="240" w:lineRule="auto"/>
        <w:ind w:left="360" w:right="-376"/>
        <w:jc w:val="both"/>
        <w:rPr>
          <w:rFonts w:ascii="Tahoma" w:hAnsi="Tahoma" w:cs="Tahoma"/>
          <w:color w:val="000000"/>
          <w:sz w:val="20"/>
          <w:szCs w:val="20"/>
        </w:rPr>
      </w:pPr>
    </w:p>
    <w:p w:rsidR="00B944AF" w:rsidRPr="00595A5B" w:rsidRDefault="00B944AF" w:rsidP="00B944AF">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w:t>
      </w:r>
      <w:proofErr w:type="gramStart"/>
      <w:r w:rsidRPr="00595A5B">
        <w:rPr>
          <w:rFonts w:ascii="Tahoma" w:hAnsi="Tahoma" w:cs="Tahoma"/>
          <w:b/>
          <w:color w:val="000000"/>
          <w:sz w:val="20"/>
          <w:szCs w:val="20"/>
          <w:u w:val="single"/>
        </w:rPr>
        <w:t xml:space="preserve">  </w:t>
      </w:r>
      <w:proofErr w:type="gramEnd"/>
      <w:r w:rsidRPr="00595A5B">
        <w:rPr>
          <w:rFonts w:ascii="Tahoma" w:hAnsi="Tahoma" w:cs="Tahoma"/>
          <w:b/>
          <w:color w:val="000000"/>
          <w:sz w:val="20"/>
          <w:szCs w:val="20"/>
          <w:u w:val="single"/>
        </w:rPr>
        <w:t>DOCUMENTOS PARA HABILITAÇÃO</w:t>
      </w:r>
    </w:p>
    <w:p w:rsidR="00B944AF" w:rsidRPr="00595A5B" w:rsidRDefault="00B944AF" w:rsidP="00B944AF">
      <w:pPr>
        <w:pStyle w:val="PargrafodaLista"/>
        <w:numPr>
          <w:ilvl w:val="0"/>
          <w:numId w:val="6"/>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B944AF" w:rsidRPr="00595A5B" w:rsidRDefault="00B944AF" w:rsidP="00B944AF">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1.1 - HABILITAÇÃO</w:t>
      </w:r>
      <w:proofErr w:type="gramEnd"/>
      <w:r w:rsidRPr="00595A5B">
        <w:rPr>
          <w:rFonts w:ascii="Tahoma" w:hAnsi="Tahoma" w:cs="Tahoma"/>
          <w:b/>
          <w:color w:val="000000"/>
          <w:sz w:val="20"/>
          <w:szCs w:val="20"/>
          <w:u w:val="single"/>
        </w:rPr>
        <w:t xml:space="preserve"> JURÍDICA</w:t>
      </w:r>
    </w:p>
    <w:p w:rsidR="00B944AF" w:rsidRPr="00595A5B" w:rsidRDefault="00B944AF" w:rsidP="00B944AF">
      <w:pPr>
        <w:pStyle w:val="Textoembloco"/>
        <w:rPr>
          <w:rFonts w:ascii="Tahoma" w:hAnsi="Tahoma" w:cs="Tahoma"/>
          <w:sz w:val="20"/>
        </w:rPr>
      </w:pPr>
      <w:proofErr w:type="gramStart"/>
      <w:r w:rsidRPr="00595A5B">
        <w:rPr>
          <w:rFonts w:ascii="Tahoma" w:hAnsi="Tahoma" w:cs="Tahoma"/>
          <w:sz w:val="20"/>
        </w:rPr>
        <w:t>a</w:t>
      </w:r>
      <w:proofErr w:type="gramEnd"/>
      <w:r w:rsidRPr="00595A5B">
        <w:rPr>
          <w:rFonts w:ascii="Tahoma" w:hAnsi="Tahoma" w:cs="Tahoma"/>
          <w:sz w:val="20"/>
        </w:rPr>
        <w:t>)</w:t>
      </w:r>
      <w:r w:rsidRPr="00595A5B">
        <w:rPr>
          <w:rFonts w:ascii="Tahoma" w:hAnsi="Tahoma" w:cs="Tahoma"/>
          <w:sz w:val="20"/>
        </w:rPr>
        <w:tab/>
        <w:t>Registro comercial, no caso de empresa individual (ou cédula de identidade em se tratando de pessoa natural);</w:t>
      </w:r>
    </w:p>
    <w:p w:rsidR="00B944AF" w:rsidRPr="00595A5B" w:rsidRDefault="00B944AF" w:rsidP="00B944AF">
      <w:pPr>
        <w:pStyle w:val="SemEspaamento"/>
        <w:rPr>
          <w:sz w:val="20"/>
          <w:szCs w:val="20"/>
        </w:rPr>
      </w:pPr>
    </w:p>
    <w:p w:rsidR="00B944AF" w:rsidRPr="00595A5B" w:rsidRDefault="00B944AF" w:rsidP="00B944AF">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B944AF" w:rsidRPr="00595A5B" w:rsidRDefault="00B944AF" w:rsidP="00B944AF">
      <w:pPr>
        <w:pStyle w:val="SemEspaamento"/>
        <w:rPr>
          <w:sz w:val="20"/>
          <w:szCs w:val="20"/>
        </w:rPr>
      </w:pPr>
    </w:p>
    <w:p w:rsidR="00B944AF" w:rsidRPr="00595A5B" w:rsidRDefault="00B944AF" w:rsidP="00B944AF">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B944AF" w:rsidRPr="00595A5B" w:rsidRDefault="00B944AF" w:rsidP="00B944AF">
      <w:pPr>
        <w:pStyle w:val="SemEspaamento"/>
        <w:rPr>
          <w:sz w:val="20"/>
          <w:szCs w:val="20"/>
        </w:rPr>
      </w:pPr>
    </w:p>
    <w:p w:rsidR="00B944AF" w:rsidRPr="00595A5B" w:rsidRDefault="00B944AF" w:rsidP="00B944AF">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B944AF" w:rsidRPr="00595A5B" w:rsidRDefault="00B944AF" w:rsidP="00B944AF">
      <w:pPr>
        <w:pStyle w:val="SemEspaamento"/>
        <w:rPr>
          <w:sz w:val="20"/>
          <w:szCs w:val="20"/>
        </w:rPr>
      </w:pPr>
    </w:p>
    <w:p w:rsidR="00B944AF" w:rsidRPr="00595A5B" w:rsidRDefault="00B944AF" w:rsidP="00B944AF">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944AF" w:rsidRPr="00595A5B" w:rsidRDefault="00B944AF" w:rsidP="00B944AF">
      <w:pPr>
        <w:pStyle w:val="Textoembloco"/>
        <w:rPr>
          <w:rFonts w:ascii="Tahoma" w:hAnsi="Tahoma" w:cs="Tahoma"/>
          <w:sz w:val="20"/>
        </w:rPr>
      </w:pPr>
    </w:p>
    <w:p w:rsidR="00B944AF" w:rsidRPr="00595A5B" w:rsidRDefault="00B944AF" w:rsidP="00B944AF">
      <w:pPr>
        <w:pStyle w:val="Textoembloco"/>
        <w:rPr>
          <w:rFonts w:ascii="Tahoma" w:hAnsi="Tahoma" w:cs="Tahoma"/>
          <w:sz w:val="20"/>
        </w:rPr>
      </w:pPr>
      <w:proofErr w:type="gramStart"/>
      <w:r w:rsidRPr="00595A5B">
        <w:rPr>
          <w:rFonts w:ascii="Tahoma" w:hAnsi="Tahoma" w:cs="Tahoma"/>
          <w:sz w:val="20"/>
        </w:rPr>
        <w:t>f)</w:t>
      </w:r>
      <w:proofErr w:type="gramEnd"/>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6" w:history="1">
        <w:r w:rsidRPr="00595A5B">
          <w:rPr>
            <w:rFonts w:ascii="Tahoma" w:hAnsi="Tahoma" w:cs="Tahoma"/>
            <w:sz w:val="20"/>
            <w:u w:val="single"/>
          </w:rPr>
          <w:t>www.portaldoempreendedor.gov.br</w:t>
        </w:r>
      </w:hyperlink>
      <w:r w:rsidRPr="00595A5B">
        <w:rPr>
          <w:rFonts w:ascii="Tahoma" w:hAnsi="Tahoma" w:cs="Tahoma"/>
          <w:sz w:val="20"/>
        </w:rPr>
        <w:t>;</w:t>
      </w:r>
    </w:p>
    <w:p w:rsidR="00B944AF" w:rsidRPr="00595A5B" w:rsidRDefault="00B944AF" w:rsidP="00B944AF">
      <w:pPr>
        <w:pStyle w:val="Textoembloco"/>
        <w:rPr>
          <w:rFonts w:ascii="Tahoma" w:hAnsi="Tahoma" w:cs="Tahoma"/>
          <w:sz w:val="20"/>
        </w:rPr>
      </w:pPr>
    </w:p>
    <w:p w:rsidR="00B944AF" w:rsidRPr="00595A5B" w:rsidRDefault="00B944AF" w:rsidP="00B944AF">
      <w:pPr>
        <w:pStyle w:val="Textoembloco"/>
        <w:rPr>
          <w:rFonts w:ascii="Tahoma" w:hAnsi="Tahoma" w:cs="Tahoma"/>
          <w:sz w:val="20"/>
        </w:rPr>
      </w:pPr>
      <w:proofErr w:type="gramStart"/>
      <w:r w:rsidRPr="00595A5B">
        <w:rPr>
          <w:rFonts w:ascii="Tahoma" w:hAnsi="Tahoma" w:cs="Tahoma"/>
          <w:sz w:val="20"/>
        </w:rPr>
        <w:t>g)</w:t>
      </w:r>
      <w:proofErr w:type="gramEnd"/>
      <w:r w:rsidRPr="00595A5B">
        <w:rPr>
          <w:rFonts w:ascii="Tahoma" w:hAnsi="Tahoma" w:cs="Tahoma"/>
          <w:sz w:val="20"/>
        </w:rPr>
        <w:tab/>
        <w:t>RG e CPF do(s) sócio(s) e proprietário(s);</w:t>
      </w:r>
    </w:p>
    <w:p w:rsidR="00B944AF" w:rsidRPr="00595A5B" w:rsidRDefault="00B944AF" w:rsidP="00B944AF">
      <w:pPr>
        <w:pStyle w:val="Textoembloco"/>
        <w:rPr>
          <w:rFonts w:ascii="Tahoma" w:hAnsi="Tahoma" w:cs="Tahoma"/>
          <w:sz w:val="20"/>
        </w:rPr>
      </w:pPr>
    </w:p>
    <w:p w:rsidR="00B944AF" w:rsidRPr="00595A5B" w:rsidRDefault="00B944AF" w:rsidP="00B944AF">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944AF" w:rsidRPr="00595A5B" w:rsidRDefault="00B944AF" w:rsidP="00B944AF">
      <w:pPr>
        <w:pStyle w:val="Textoembloco"/>
        <w:ind w:left="360" w:firstLine="0"/>
        <w:rPr>
          <w:rFonts w:ascii="Tahoma" w:hAnsi="Tahoma" w:cs="Tahoma"/>
          <w:color w:val="000000"/>
          <w:sz w:val="20"/>
        </w:rPr>
      </w:pPr>
    </w:p>
    <w:p w:rsidR="00B944AF" w:rsidRPr="00595A5B" w:rsidRDefault="00B944AF" w:rsidP="00B944AF">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1.2 - REGULARIDADE</w:t>
      </w:r>
      <w:proofErr w:type="gramEnd"/>
      <w:r w:rsidRPr="00595A5B">
        <w:rPr>
          <w:rFonts w:ascii="Tahoma" w:hAnsi="Tahoma" w:cs="Tahoma"/>
          <w:b/>
          <w:color w:val="000000"/>
          <w:sz w:val="20"/>
          <w:szCs w:val="20"/>
          <w:u w:val="single"/>
        </w:rPr>
        <w:t xml:space="preserve"> FISCAL</w:t>
      </w:r>
    </w:p>
    <w:p w:rsidR="00B944AF" w:rsidRPr="00595A5B" w:rsidRDefault="00B944AF" w:rsidP="00B944AF">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B944AF" w:rsidRPr="00595A5B" w:rsidRDefault="00B944AF" w:rsidP="00B944AF">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B944AF" w:rsidRPr="00595A5B" w:rsidRDefault="00B944AF" w:rsidP="00B944AF">
      <w:pPr>
        <w:pStyle w:val="SemEspaamento"/>
        <w:rPr>
          <w:sz w:val="20"/>
          <w:szCs w:val="20"/>
        </w:rPr>
      </w:pPr>
      <w:r w:rsidRPr="00595A5B">
        <w:rPr>
          <w:sz w:val="20"/>
          <w:szCs w:val="20"/>
        </w:rPr>
        <w:t xml:space="preserve"> </w:t>
      </w:r>
    </w:p>
    <w:p w:rsidR="00B944AF" w:rsidRPr="00595A5B" w:rsidRDefault="00B944AF" w:rsidP="00B944AF">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B944AF" w:rsidRPr="00595A5B" w:rsidRDefault="00B944AF" w:rsidP="00B944AF">
      <w:pPr>
        <w:pStyle w:val="Textoembloco"/>
        <w:ind w:left="0" w:firstLine="0"/>
        <w:rPr>
          <w:rFonts w:ascii="Tahoma" w:hAnsi="Tahoma" w:cs="Tahoma"/>
          <w:sz w:val="20"/>
        </w:rPr>
      </w:pPr>
    </w:p>
    <w:p w:rsidR="00B944AF" w:rsidRPr="00595A5B" w:rsidRDefault="00B944AF" w:rsidP="00B944AF">
      <w:pPr>
        <w:pStyle w:val="Textoembloco"/>
        <w:numPr>
          <w:ilvl w:val="0"/>
          <w:numId w:val="3"/>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B944AF" w:rsidRPr="00595A5B" w:rsidRDefault="00B944AF" w:rsidP="00B944AF">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B944AF" w:rsidRPr="00595A5B" w:rsidRDefault="00B944AF" w:rsidP="00B944AF">
      <w:pPr>
        <w:pStyle w:val="PargrafodaLista"/>
        <w:rPr>
          <w:rFonts w:ascii="Tahoma" w:hAnsi="Tahoma" w:cs="Tahoma"/>
          <w:sz w:val="20"/>
          <w:szCs w:val="20"/>
        </w:rPr>
      </w:pPr>
    </w:p>
    <w:p w:rsidR="00B944AF" w:rsidRPr="00595A5B" w:rsidRDefault="00B944AF" w:rsidP="00B944AF">
      <w:pPr>
        <w:pStyle w:val="Textoembloco"/>
        <w:numPr>
          <w:ilvl w:val="0"/>
          <w:numId w:val="3"/>
        </w:numPr>
        <w:rPr>
          <w:rFonts w:ascii="Tahoma" w:hAnsi="Tahoma" w:cs="Tahoma"/>
          <w:sz w:val="20"/>
        </w:rPr>
      </w:pPr>
      <w:r w:rsidRPr="00595A5B">
        <w:rPr>
          <w:rFonts w:ascii="Tahoma" w:hAnsi="Tahoma" w:cs="Tahoma"/>
          <w:sz w:val="20"/>
        </w:rPr>
        <w:t>Alvará de funcionamento;</w:t>
      </w:r>
    </w:p>
    <w:p w:rsidR="00B944AF" w:rsidRPr="00595A5B" w:rsidRDefault="00B944AF" w:rsidP="00B944AF">
      <w:pPr>
        <w:pStyle w:val="PargrafodaLista"/>
        <w:rPr>
          <w:rFonts w:ascii="Tahoma" w:hAnsi="Tahoma" w:cs="Tahoma"/>
          <w:sz w:val="20"/>
          <w:szCs w:val="20"/>
        </w:rPr>
      </w:pPr>
    </w:p>
    <w:p w:rsidR="00B944AF" w:rsidRPr="00595A5B" w:rsidRDefault="00B944AF" w:rsidP="00B944AF">
      <w:pPr>
        <w:pStyle w:val="Textoembloco"/>
        <w:numPr>
          <w:ilvl w:val="0"/>
          <w:numId w:val="3"/>
        </w:numPr>
        <w:rPr>
          <w:rFonts w:ascii="Tahoma" w:hAnsi="Tahoma" w:cs="Tahoma"/>
          <w:sz w:val="20"/>
        </w:rPr>
      </w:pPr>
      <w:r w:rsidRPr="00595A5B">
        <w:rPr>
          <w:rFonts w:ascii="Tahoma" w:hAnsi="Tahoma" w:cs="Tahoma"/>
          <w:sz w:val="20"/>
        </w:rPr>
        <w:lastRenderedPageBreak/>
        <w:t>Certidão Negativa de Débitos Trabalhistas (CNDT);</w:t>
      </w:r>
    </w:p>
    <w:p w:rsidR="00B944AF" w:rsidRPr="00595A5B" w:rsidRDefault="00B944AF" w:rsidP="00B944AF">
      <w:pPr>
        <w:pStyle w:val="PargrafodaLista"/>
        <w:rPr>
          <w:rFonts w:ascii="Tahoma" w:eastAsiaTheme="minorHAnsi" w:hAnsi="Tahoma" w:cs="Tahoma"/>
          <w:sz w:val="20"/>
          <w:szCs w:val="20"/>
          <w:lang w:eastAsia="en-US"/>
        </w:rPr>
      </w:pPr>
    </w:p>
    <w:p w:rsidR="00B944AF" w:rsidRPr="00A90D0F" w:rsidRDefault="00B944AF" w:rsidP="00B944AF">
      <w:pPr>
        <w:pStyle w:val="Textoembloco"/>
        <w:numPr>
          <w:ilvl w:val="0"/>
          <w:numId w:val="3"/>
        </w:numPr>
        <w:rPr>
          <w:rFonts w:ascii="Tahoma" w:hAnsi="Tahoma" w:cs="Tahoma"/>
          <w:sz w:val="20"/>
        </w:rPr>
      </w:pPr>
      <w:r w:rsidRPr="00595A5B">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595A5B">
        <w:rPr>
          <w:rFonts w:ascii="Tahoma" w:eastAsiaTheme="minorHAnsi" w:hAnsi="Tahoma" w:cs="Tahoma"/>
          <w:sz w:val="20"/>
          <w:lang w:eastAsia="en-US"/>
        </w:rPr>
        <w:t>sob pena</w:t>
      </w:r>
      <w:proofErr w:type="gramEnd"/>
      <w:r w:rsidRPr="00595A5B">
        <w:rPr>
          <w:rFonts w:ascii="Tahoma" w:eastAsiaTheme="minorHAnsi" w:hAnsi="Tahoma" w:cs="Tahoma"/>
          <w:sz w:val="20"/>
          <w:lang w:eastAsia="en-US"/>
        </w:rPr>
        <w:t xml:space="preserve"> de decadência do direito de contratação.</w:t>
      </w:r>
    </w:p>
    <w:p w:rsidR="00B944AF" w:rsidRPr="00595A5B" w:rsidRDefault="00B944AF" w:rsidP="00B944AF">
      <w:pPr>
        <w:pStyle w:val="Textoembloco"/>
        <w:ind w:left="720" w:firstLine="0"/>
        <w:rPr>
          <w:rFonts w:ascii="Tahoma" w:hAnsi="Tahoma" w:cs="Tahoma"/>
          <w:sz w:val="20"/>
        </w:rPr>
      </w:pPr>
    </w:p>
    <w:p w:rsidR="00B944AF" w:rsidRPr="00595A5B" w:rsidRDefault="00B944AF" w:rsidP="00B944AF">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595A5B">
        <w:rPr>
          <w:rFonts w:ascii="Tahoma" w:hAnsi="Tahoma" w:cs="Tahoma"/>
          <w:color w:val="000000"/>
          <w:sz w:val="20"/>
          <w:szCs w:val="20"/>
        </w:rPr>
        <w:t>do,</w:t>
      </w:r>
      <w:proofErr w:type="gramEnd"/>
      <w:r w:rsidRPr="00595A5B">
        <w:rPr>
          <w:rFonts w:ascii="Tahoma" w:hAnsi="Tahoma" w:cs="Tahoma"/>
          <w:color w:val="000000"/>
          <w:sz w:val="20"/>
          <w:szCs w:val="20"/>
        </w:rPr>
        <w:t xml:space="preserve">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B944AF" w:rsidRDefault="00B944AF" w:rsidP="00B944AF">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B944AF" w:rsidRPr="00595A5B" w:rsidRDefault="00B944AF" w:rsidP="00B944AF">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944AF" w:rsidRPr="00595A5B" w:rsidRDefault="00B944AF" w:rsidP="00B944AF">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B944AF" w:rsidRPr="00595A5B" w:rsidRDefault="00B944AF" w:rsidP="00B944A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B944AF" w:rsidRPr="00595A5B" w:rsidRDefault="00B944AF" w:rsidP="00B944A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B944AF" w:rsidRPr="00595A5B" w:rsidRDefault="00B944AF" w:rsidP="00B944AF">
      <w:pPr>
        <w:pStyle w:val="SemEspaamento"/>
        <w:rPr>
          <w:sz w:val="20"/>
          <w:szCs w:val="20"/>
        </w:rPr>
      </w:pPr>
    </w:p>
    <w:p w:rsidR="00B944AF" w:rsidRPr="00595A5B" w:rsidRDefault="00B944AF" w:rsidP="00B944AF">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944AF" w:rsidRPr="00595A5B" w:rsidRDefault="00B944AF" w:rsidP="00B944AF">
      <w:pPr>
        <w:pStyle w:val="SemEspaamento"/>
        <w:rPr>
          <w:sz w:val="20"/>
          <w:szCs w:val="20"/>
        </w:rPr>
      </w:pPr>
    </w:p>
    <w:p w:rsidR="00B944AF" w:rsidRPr="00595A5B" w:rsidRDefault="00B944AF" w:rsidP="00B944AF">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B944AF" w:rsidRPr="00595A5B" w:rsidRDefault="00B944AF" w:rsidP="00B944AF">
      <w:pPr>
        <w:pStyle w:val="SemEspaamento"/>
        <w:rPr>
          <w:sz w:val="20"/>
          <w:szCs w:val="20"/>
        </w:rPr>
      </w:pP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B944AF" w:rsidRPr="00595A5B" w:rsidRDefault="00B944AF" w:rsidP="00B944AF">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595A5B">
        <w:rPr>
          <w:rFonts w:ascii="Tahoma" w:hAnsi="Tahoma" w:cs="Tahoma"/>
          <w:color w:val="000000"/>
          <w:sz w:val="20"/>
          <w:szCs w:val="20"/>
        </w:rPr>
        <w:t>a</w:t>
      </w:r>
      <w:proofErr w:type="gramEnd"/>
      <w:r w:rsidRPr="00595A5B">
        <w:rPr>
          <w:rFonts w:ascii="Tahoma" w:hAnsi="Tahoma" w:cs="Tahoma"/>
          <w:color w:val="000000"/>
          <w:sz w:val="20"/>
          <w:szCs w:val="20"/>
        </w:rPr>
        <w:t xml:space="preserve"> disputa.</w:t>
      </w:r>
    </w:p>
    <w:p w:rsidR="00B944AF" w:rsidRPr="00595A5B" w:rsidRDefault="00B944AF" w:rsidP="00B944AF">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95A5B">
        <w:rPr>
          <w:rFonts w:ascii="Tahoma" w:hAnsi="Tahoma" w:cs="Tahoma"/>
          <w:color w:val="000000"/>
          <w:sz w:val="20"/>
          <w:szCs w:val="20"/>
        </w:rPr>
        <w:t>3</w:t>
      </w:r>
      <w:proofErr w:type="gramEnd"/>
      <w:r w:rsidRPr="00595A5B">
        <w:rPr>
          <w:rFonts w:ascii="Tahoma" w:hAnsi="Tahoma" w:cs="Tahoma"/>
          <w:color w:val="000000"/>
          <w:sz w:val="20"/>
          <w:szCs w:val="20"/>
        </w:rPr>
        <w:t xml:space="preserve">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5. </w:t>
      </w:r>
      <w:r w:rsidRPr="00595A5B">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944AF" w:rsidRPr="00595A5B" w:rsidRDefault="00B944AF" w:rsidP="00B944AF">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B944AF" w:rsidRPr="00595A5B" w:rsidRDefault="00B944AF" w:rsidP="00B944AF">
      <w:pPr>
        <w:pStyle w:val="Textoembloco"/>
        <w:rPr>
          <w:rFonts w:ascii="Tahoma" w:hAnsi="Tahoma" w:cs="Tahoma"/>
          <w:b/>
          <w:color w:val="000000"/>
          <w:sz w:val="20"/>
        </w:rPr>
      </w:pP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944AF" w:rsidRPr="00595A5B" w:rsidRDefault="00B944AF" w:rsidP="00B944AF">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B944AF" w:rsidRPr="00595A5B" w:rsidRDefault="00B944AF" w:rsidP="00B944AF">
      <w:pPr>
        <w:pStyle w:val="SemEspaamento"/>
        <w:rPr>
          <w:sz w:val="20"/>
          <w:szCs w:val="20"/>
        </w:rPr>
      </w:pP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B944AF" w:rsidRPr="00595A5B" w:rsidRDefault="00B944AF" w:rsidP="00B944AF">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B944AF" w:rsidRPr="00595A5B" w:rsidRDefault="00B944AF" w:rsidP="00B944A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B944AF" w:rsidRPr="00595A5B" w:rsidRDefault="00B944AF" w:rsidP="00B944AF">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B944AF" w:rsidRPr="00595A5B" w:rsidRDefault="00B944AF" w:rsidP="00B944AF">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B944AF" w:rsidRPr="00595A5B" w:rsidRDefault="00B944AF" w:rsidP="00B944AF">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B944AF" w:rsidRPr="00595A5B" w:rsidRDefault="00B944AF" w:rsidP="00B944AF">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B944AF" w:rsidRPr="00595A5B" w:rsidRDefault="00B944AF" w:rsidP="00B944AF">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944AF" w:rsidRPr="00595A5B" w:rsidRDefault="00B944AF" w:rsidP="00B944AF">
      <w:pPr>
        <w:pStyle w:val="Ttulo9"/>
        <w:ind w:right="-376" w:firstLine="0"/>
        <w:rPr>
          <w:rFonts w:ascii="Tahoma" w:hAnsi="Tahoma" w:cs="Tahoma"/>
          <w:i w:val="0"/>
          <w:color w:val="000000"/>
          <w:u w:val="single"/>
        </w:rPr>
      </w:pPr>
      <w:r w:rsidRPr="00595A5B">
        <w:rPr>
          <w:rFonts w:ascii="Tahoma" w:hAnsi="Tahoma" w:cs="Tahoma"/>
          <w:i w:val="0"/>
          <w:color w:val="000000"/>
          <w:u w:val="single"/>
        </w:rPr>
        <w:lastRenderedPageBreak/>
        <w:t>IX - DO RECURSO</w:t>
      </w:r>
    </w:p>
    <w:p w:rsidR="00B944AF" w:rsidRPr="00595A5B" w:rsidRDefault="00B944AF" w:rsidP="00B944AF">
      <w:pPr>
        <w:pStyle w:val="Textoembloco"/>
        <w:rPr>
          <w:rFonts w:ascii="Tahoma" w:hAnsi="Tahoma" w:cs="Tahoma"/>
          <w:color w:val="000000"/>
          <w:sz w:val="20"/>
        </w:rPr>
      </w:pPr>
    </w:p>
    <w:p w:rsidR="00B944AF" w:rsidRPr="00595A5B" w:rsidRDefault="00B944AF" w:rsidP="00B944AF">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95A5B">
        <w:rPr>
          <w:rFonts w:ascii="Tahoma" w:hAnsi="Tahoma" w:cs="Tahoma"/>
          <w:color w:val="000000"/>
          <w:sz w:val="20"/>
        </w:rPr>
        <w:t>contra-razões</w:t>
      </w:r>
      <w:proofErr w:type="spellEnd"/>
      <w:proofErr w:type="gramEnd"/>
      <w:r w:rsidRPr="00595A5B">
        <w:rPr>
          <w:rFonts w:ascii="Tahoma" w:hAnsi="Tahoma" w:cs="Tahoma"/>
          <w:color w:val="000000"/>
          <w:sz w:val="20"/>
        </w:rPr>
        <w:t xml:space="preserve"> em igual número de dias, que começarão a correr no término do prazo do recorrente, sendo-lhes assegurada vista imediata dos autos.</w:t>
      </w:r>
    </w:p>
    <w:p w:rsidR="00B944AF" w:rsidRPr="00595A5B" w:rsidRDefault="00B944AF" w:rsidP="00B944AF">
      <w:pPr>
        <w:pStyle w:val="SemEspaamento"/>
        <w:rPr>
          <w:sz w:val="20"/>
          <w:szCs w:val="20"/>
        </w:rPr>
      </w:pP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944AF" w:rsidRPr="00595A5B" w:rsidRDefault="00B944AF" w:rsidP="00B944AF">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B944AF" w:rsidRPr="00595A5B" w:rsidRDefault="00B944AF" w:rsidP="00B944AF">
      <w:pPr>
        <w:pStyle w:val="Textoembloco"/>
        <w:rPr>
          <w:rFonts w:ascii="Tahoma" w:hAnsi="Tahoma" w:cs="Tahoma"/>
          <w:color w:val="000000"/>
          <w:sz w:val="20"/>
        </w:rPr>
      </w:pPr>
    </w:p>
    <w:p w:rsidR="00B944AF" w:rsidRDefault="00B944AF" w:rsidP="00B944AF">
      <w:pPr>
        <w:pStyle w:val="Textoembloco"/>
        <w:rPr>
          <w:rFonts w:ascii="Tahoma" w:hAnsi="Tahoma" w:cs="Tahoma"/>
          <w:b/>
          <w:sz w:val="20"/>
          <w:u w:val="single"/>
        </w:rPr>
      </w:pPr>
      <w:r w:rsidRPr="00595A5B">
        <w:rPr>
          <w:rFonts w:ascii="Tahoma" w:hAnsi="Tahoma" w:cs="Tahoma"/>
          <w:b/>
          <w:sz w:val="20"/>
          <w:u w:val="single"/>
        </w:rPr>
        <w:t>X - DA AQUISIÇÃO</w:t>
      </w:r>
    </w:p>
    <w:p w:rsidR="00B944AF" w:rsidRPr="00595A5B" w:rsidRDefault="00B944AF" w:rsidP="00B944AF">
      <w:pPr>
        <w:pStyle w:val="Textoembloco"/>
        <w:rPr>
          <w:rFonts w:ascii="Tahoma" w:hAnsi="Tahoma" w:cs="Tahoma"/>
          <w:b/>
          <w:sz w:val="20"/>
          <w:u w:val="single"/>
        </w:rPr>
      </w:pPr>
    </w:p>
    <w:p w:rsidR="00B944AF" w:rsidRPr="00595A5B" w:rsidRDefault="00B944AF" w:rsidP="00B944AF">
      <w:pPr>
        <w:pStyle w:val="Ttulo9"/>
        <w:ind w:right="-376" w:firstLine="0"/>
        <w:rPr>
          <w:rFonts w:ascii="Tahoma" w:hAnsi="Tahoma" w:cs="Tahoma"/>
          <w:b w:val="0"/>
          <w:i w:val="0"/>
        </w:rPr>
      </w:pPr>
      <w:r>
        <w:rPr>
          <w:rFonts w:ascii="Tahoma" w:hAnsi="Tahoma" w:cs="Tahoma"/>
          <w:b w:val="0"/>
          <w:i w:val="0"/>
        </w:rPr>
        <w:tab/>
      </w: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B944AF" w:rsidRPr="00595A5B" w:rsidRDefault="00B944AF" w:rsidP="00B944AF">
      <w:pPr>
        <w:pStyle w:val="Ttulo9"/>
        <w:ind w:right="-376" w:firstLine="0"/>
        <w:rPr>
          <w:rFonts w:ascii="Tahoma" w:hAnsi="Tahoma" w:cs="Tahoma"/>
          <w:i w:val="0"/>
          <w:color w:val="000000"/>
          <w:u w:val="single"/>
        </w:rPr>
      </w:pPr>
    </w:p>
    <w:p w:rsidR="00B944AF" w:rsidRPr="00595A5B" w:rsidRDefault="00B944AF" w:rsidP="00B944AF">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B944AF" w:rsidRPr="00595A5B" w:rsidRDefault="00B944AF" w:rsidP="00B944AF">
      <w:pPr>
        <w:pStyle w:val="SemEspaamento"/>
        <w:rPr>
          <w:sz w:val="20"/>
          <w:szCs w:val="20"/>
        </w:rPr>
      </w:pPr>
    </w:p>
    <w:p w:rsidR="00B944AF" w:rsidRPr="00595A5B" w:rsidRDefault="00B944AF" w:rsidP="00B944AF">
      <w:pPr>
        <w:ind w:right="-376"/>
        <w:jc w:val="both"/>
        <w:rPr>
          <w:rFonts w:ascii="Tahoma" w:hAnsi="Tahoma" w:cs="Tahoma"/>
          <w:color w:val="000000"/>
          <w:sz w:val="20"/>
          <w:szCs w:val="20"/>
        </w:rPr>
      </w:pPr>
      <w:proofErr w:type="gramStart"/>
      <w:r w:rsidRPr="00595A5B">
        <w:rPr>
          <w:rFonts w:ascii="Tahoma" w:hAnsi="Tahoma" w:cs="Tahoma"/>
          <w:color w:val="000000"/>
          <w:sz w:val="20"/>
          <w:szCs w:val="20"/>
        </w:rPr>
        <w:t>01)</w:t>
      </w:r>
      <w:proofErr w:type="gramEnd"/>
      <w:r w:rsidRPr="00595A5B">
        <w:rPr>
          <w:rFonts w:ascii="Tahoma" w:hAnsi="Tahoma" w:cs="Tahoma"/>
          <w:color w:val="000000"/>
          <w:sz w:val="20"/>
          <w:szCs w:val="20"/>
        </w:rPr>
        <w:t xml:space="preserve"> -     Fica dispensada a caução.</w:t>
      </w:r>
    </w:p>
    <w:p w:rsidR="00B944AF" w:rsidRPr="00595A5B" w:rsidRDefault="00B944AF" w:rsidP="00B944AF">
      <w:pPr>
        <w:ind w:left="709" w:right="-376" w:hanging="709"/>
        <w:jc w:val="both"/>
        <w:rPr>
          <w:rFonts w:ascii="Tahoma" w:hAnsi="Tahoma" w:cs="Tahoma"/>
          <w:color w:val="000000"/>
          <w:sz w:val="20"/>
          <w:szCs w:val="20"/>
        </w:rPr>
      </w:pPr>
      <w:proofErr w:type="gramStart"/>
      <w:r w:rsidRPr="00595A5B">
        <w:rPr>
          <w:rFonts w:ascii="Tahoma" w:hAnsi="Tahoma" w:cs="Tahoma"/>
          <w:color w:val="000000"/>
          <w:sz w:val="20"/>
          <w:szCs w:val="20"/>
        </w:rPr>
        <w:t>02)</w:t>
      </w:r>
      <w:proofErr w:type="gramEnd"/>
      <w:r w:rsidRPr="00595A5B">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944AF" w:rsidRPr="00595A5B" w:rsidRDefault="00B944AF" w:rsidP="00B944AF">
      <w:pPr>
        <w:ind w:right="-376"/>
        <w:jc w:val="both"/>
        <w:rPr>
          <w:rFonts w:ascii="Tahoma" w:hAnsi="Tahoma" w:cs="Tahoma"/>
          <w:color w:val="000000"/>
          <w:sz w:val="20"/>
          <w:szCs w:val="20"/>
        </w:rPr>
      </w:pPr>
      <w:proofErr w:type="gramStart"/>
      <w:r w:rsidRPr="00595A5B">
        <w:rPr>
          <w:rFonts w:ascii="Tahoma" w:hAnsi="Tahoma" w:cs="Tahoma"/>
          <w:color w:val="000000"/>
          <w:sz w:val="20"/>
          <w:szCs w:val="20"/>
        </w:rPr>
        <w:t>03)</w:t>
      </w:r>
      <w:proofErr w:type="gramEnd"/>
      <w:r w:rsidRPr="00595A5B">
        <w:rPr>
          <w:rFonts w:ascii="Tahoma" w:hAnsi="Tahoma" w:cs="Tahoma"/>
          <w:color w:val="000000"/>
          <w:sz w:val="20"/>
          <w:szCs w:val="20"/>
        </w:rPr>
        <w:t xml:space="preserve"> -   O resultado do presente certame será divulgado nos veículos oficiais de imprensa do Município.</w:t>
      </w:r>
    </w:p>
    <w:p w:rsidR="00B944AF" w:rsidRPr="00595A5B" w:rsidRDefault="00B944AF" w:rsidP="00B944AF">
      <w:pPr>
        <w:pStyle w:val="Textoembloco"/>
        <w:rPr>
          <w:rFonts w:ascii="Tahoma" w:hAnsi="Tahoma" w:cs="Tahoma"/>
          <w:color w:val="000000"/>
          <w:sz w:val="20"/>
        </w:rPr>
      </w:pPr>
      <w:proofErr w:type="gramStart"/>
      <w:r w:rsidRPr="00595A5B">
        <w:rPr>
          <w:rFonts w:ascii="Tahoma" w:hAnsi="Tahoma" w:cs="Tahoma"/>
          <w:color w:val="000000"/>
          <w:sz w:val="20"/>
        </w:rPr>
        <w:t>04)</w:t>
      </w:r>
      <w:proofErr w:type="gramEnd"/>
      <w:r w:rsidRPr="00595A5B">
        <w:rPr>
          <w:rFonts w:ascii="Tahoma" w:hAnsi="Tahoma" w:cs="Tahoma"/>
          <w:color w:val="000000"/>
          <w:sz w:val="20"/>
        </w:rPr>
        <w:t xml:space="preserve">. </w:t>
      </w:r>
      <w:r w:rsidRPr="00595A5B">
        <w:rPr>
          <w:rFonts w:ascii="Tahoma" w:hAnsi="Tahoma" w:cs="Tahoma"/>
          <w:color w:val="000000"/>
          <w:sz w:val="20"/>
        </w:rPr>
        <w:tab/>
        <w:t>Os envelopes contendo os documentos de habilitação dos demais licitantes ficarão à disposição para retirada na</w:t>
      </w:r>
      <w:proofErr w:type="gramStart"/>
      <w:r w:rsidRPr="00595A5B">
        <w:rPr>
          <w:rFonts w:ascii="Tahoma" w:hAnsi="Tahoma" w:cs="Tahoma"/>
          <w:color w:val="000000"/>
          <w:sz w:val="20"/>
        </w:rPr>
        <w:t xml:space="preserve">  </w:t>
      </w:r>
      <w:proofErr w:type="gramEnd"/>
      <w:r w:rsidRPr="00595A5B">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944AF" w:rsidRPr="00595A5B" w:rsidRDefault="00B944AF" w:rsidP="00B944AF">
      <w:pPr>
        <w:pStyle w:val="Textoembloco"/>
        <w:rPr>
          <w:rFonts w:ascii="Tahoma" w:hAnsi="Tahoma" w:cs="Tahoma"/>
          <w:color w:val="000000"/>
          <w:sz w:val="20"/>
        </w:rPr>
      </w:pPr>
    </w:p>
    <w:p w:rsidR="00B944AF" w:rsidRPr="00595A5B" w:rsidRDefault="00B944AF" w:rsidP="00B944AF">
      <w:pPr>
        <w:pStyle w:val="Textoembloco"/>
        <w:rPr>
          <w:rFonts w:ascii="Tahoma" w:hAnsi="Tahoma" w:cs="Tahoma"/>
          <w:color w:val="000000"/>
          <w:sz w:val="20"/>
        </w:rPr>
      </w:pPr>
      <w:proofErr w:type="gramStart"/>
      <w:r w:rsidRPr="00595A5B">
        <w:rPr>
          <w:rFonts w:ascii="Tahoma" w:hAnsi="Tahoma" w:cs="Tahoma"/>
          <w:color w:val="000000"/>
          <w:sz w:val="20"/>
        </w:rPr>
        <w:t>05)</w:t>
      </w:r>
      <w:proofErr w:type="gramEnd"/>
      <w:r w:rsidRPr="00595A5B">
        <w:rPr>
          <w:rFonts w:ascii="Tahoma" w:hAnsi="Tahoma" w:cs="Tahoma"/>
          <w:color w:val="000000"/>
          <w:sz w:val="20"/>
        </w:rPr>
        <w:t xml:space="preserve">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944AF" w:rsidRPr="00595A5B" w:rsidRDefault="00B944AF" w:rsidP="00B944AF">
      <w:pPr>
        <w:pStyle w:val="Textoembloco"/>
        <w:rPr>
          <w:rFonts w:ascii="Tahoma" w:hAnsi="Tahoma" w:cs="Tahoma"/>
          <w:color w:val="000000"/>
          <w:sz w:val="20"/>
        </w:rPr>
      </w:pPr>
    </w:p>
    <w:p w:rsidR="00B944AF" w:rsidRPr="00595A5B" w:rsidRDefault="00B944AF" w:rsidP="00B944AF">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w:t>
      </w:r>
      <w:proofErr w:type="gramStart"/>
      <w:r w:rsidRPr="00595A5B">
        <w:rPr>
          <w:rFonts w:ascii="Tahoma" w:hAnsi="Tahoma" w:cs="Tahoma"/>
          <w:color w:val="000000"/>
          <w:sz w:val="20"/>
          <w:szCs w:val="20"/>
        </w:rPr>
        <w:t>Sr.</w:t>
      </w:r>
      <w:proofErr w:type="gramEnd"/>
      <w:r w:rsidRPr="00595A5B">
        <w:rPr>
          <w:rFonts w:ascii="Tahoma" w:hAnsi="Tahoma" w:cs="Tahoma"/>
          <w:color w:val="000000"/>
          <w:sz w:val="20"/>
          <w:szCs w:val="20"/>
        </w:rPr>
        <w:t xml:space="preserve"> Pregoeiro Oficial da </w:t>
      </w:r>
      <w:r w:rsidRPr="00595A5B">
        <w:rPr>
          <w:rFonts w:ascii="Tahoma" w:hAnsi="Tahoma" w:cs="Tahoma"/>
          <w:color w:val="000000"/>
          <w:sz w:val="20"/>
          <w:szCs w:val="20"/>
        </w:rPr>
        <w:tab/>
        <w:t>Municipalidade, que decidirá no prazo de 1 dia útil.</w:t>
      </w:r>
    </w:p>
    <w:p w:rsidR="00B944AF" w:rsidRPr="00595A5B" w:rsidRDefault="00B944AF" w:rsidP="00B944AF">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B944AF" w:rsidRPr="00595A5B" w:rsidRDefault="00B944AF" w:rsidP="00B944AF">
      <w:pPr>
        <w:ind w:right="-376"/>
        <w:jc w:val="both"/>
        <w:rPr>
          <w:rFonts w:ascii="Tahoma" w:hAnsi="Tahoma" w:cs="Tahoma"/>
          <w:color w:val="000000"/>
          <w:sz w:val="20"/>
          <w:szCs w:val="20"/>
        </w:rPr>
      </w:pPr>
      <w:proofErr w:type="gramStart"/>
      <w:r w:rsidRPr="00595A5B">
        <w:rPr>
          <w:rFonts w:ascii="Tahoma" w:hAnsi="Tahoma" w:cs="Tahoma"/>
          <w:color w:val="000000"/>
          <w:sz w:val="20"/>
          <w:szCs w:val="20"/>
        </w:rPr>
        <w:lastRenderedPageBreak/>
        <w:t>06)</w:t>
      </w:r>
      <w:proofErr w:type="gramEnd"/>
      <w:r w:rsidRPr="00595A5B">
        <w:rPr>
          <w:rFonts w:ascii="Tahoma" w:hAnsi="Tahoma" w:cs="Tahoma"/>
          <w:color w:val="000000"/>
          <w:sz w:val="20"/>
          <w:szCs w:val="20"/>
        </w:rPr>
        <w:t xml:space="preserve">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B944AF" w:rsidRDefault="00B944AF" w:rsidP="00B944AF">
      <w:pPr>
        <w:pStyle w:val="SemEspaamento"/>
        <w:rPr>
          <w:rFonts w:ascii="Tahoma" w:hAnsi="Tahoma" w:cs="Tahoma"/>
          <w:sz w:val="20"/>
          <w:szCs w:val="20"/>
        </w:rPr>
      </w:pPr>
      <w:proofErr w:type="gramStart"/>
      <w:r w:rsidRPr="00595A5B">
        <w:rPr>
          <w:rFonts w:ascii="Tahoma" w:hAnsi="Tahoma" w:cs="Tahoma"/>
          <w:sz w:val="20"/>
          <w:szCs w:val="20"/>
        </w:rPr>
        <w:t>07)</w:t>
      </w:r>
      <w:proofErr w:type="gramEnd"/>
      <w:r w:rsidRPr="00595A5B">
        <w:rPr>
          <w:rFonts w:ascii="Tahoma" w:hAnsi="Tahoma" w:cs="Tahoma"/>
          <w:sz w:val="20"/>
          <w:szCs w:val="20"/>
        </w:rPr>
        <w:t xml:space="preserve">. </w:t>
      </w:r>
      <w:r w:rsidRPr="00595A5B">
        <w:rPr>
          <w:rFonts w:ascii="Tahoma" w:hAnsi="Tahoma" w:cs="Tahoma"/>
          <w:sz w:val="20"/>
          <w:szCs w:val="20"/>
        </w:rPr>
        <w:tab/>
        <w:t xml:space="preserve">Integram o presente Edital: </w:t>
      </w:r>
    </w:p>
    <w:p w:rsidR="00B944AF" w:rsidRPr="00595A5B" w:rsidRDefault="00B944AF" w:rsidP="00B944A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944AF" w:rsidRPr="00CE0718" w:rsidTr="004F27A2">
        <w:tc>
          <w:tcPr>
            <w:tcW w:w="1384" w:type="dxa"/>
          </w:tcPr>
          <w:p w:rsidR="00B944AF" w:rsidRPr="003B360A" w:rsidRDefault="00B944AF" w:rsidP="004F27A2">
            <w:pPr>
              <w:pStyle w:val="SemEspaamento"/>
              <w:rPr>
                <w:rFonts w:ascii="Tahoma" w:hAnsi="Tahoma" w:cs="Tahoma"/>
                <w:sz w:val="18"/>
                <w:szCs w:val="18"/>
              </w:rPr>
            </w:pPr>
            <w:r w:rsidRPr="003B360A">
              <w:rPr>
                <w:rFonts w:ascii="Tahoma" w:hAnsi="Tahoma" w:cs="Tahoma"/>
                <w:sz w:val="18"/>
                <w:szCs w:val="18"/>
              </w:rPr>
              <w:t>ANEXO I</w:t>
            </w:r>
          </w:p>
        </w:tc>
        <w:tc>
          <w:tcPr>
            <w:tcW w:w="8444" w:type="dxa"/>
          </w:tcPr>
          <w:p w:rsidR="00B944AF" w:rsidRPr="00CE0718" w:rsidRDefault="00B944AF" w:rsidP="004F27A2">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B944AF" w:rsidRPr="00CE0718" w:rsidTr="004F27A2">
        <w:tc>
          <w:tcPr>
            <w:tcW w:w="1384" w:type="dxa"/>
          </w:tcPr>
          <w:p w:rsidR="00B944AF" w:rsidRPr="003B360A" w:rsidRDefault="00B944AF" w:rsidP="004F27A2">
            <w:pPr>
              <w:pStyle w:val="SemEspaamento"/>
              <w:rPr>
                <w:rFonts w:ascii="Tahoma" w:hAnsi="Tahoma" w:cs="Tahoma"/>
                <w:sz w:val="18"/>
                <w:szCs w:val="18"/>
              </w:rPr>
            </w:pPr>
            <w:r w:rsidRPr="003B360A">
              <w:rPr>
                <w:rFonts w:ascii="Tahoma" w:hAnsi="Tahoma" w:cs="Tahoma"/>
                <w:sz w:val="18"/>
                <w:szCs w:val="18"/>
              </w:rPr>
              <w:t>ANEXO II</w:t>
            </w:r>
          </w:p>
        </w:tc>
        <w:tc>
          <w:tcPr>
            <w:tcW w:w="8444" w:type="dxa"/>
          </w:tcPr>
          <w:p w:rsidR="00B944AF" w:rsidRPr="00CE0718" w:rsidRDefault="00B944AF" w:rsidP="004F27A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944AF" w:rsidRPr="00CE0718" w:rsidTr="004F27A2">
        <w:tc>
          <w:tcPr>
            <w:tcW w:w="1384" w:type="dxa"/>
          </w:tcPr>
          <w:p w:rsidR="00B944AF" w:rsidRPr="003B360A" w:rsidRDefault="00B944AF" w:rsidP="004F27A2">
            <w:pPr>
              <w:pStyle w:val="SemEspaamento"/>
              <w:rPr>
                <w:rFonts w:ascii="Tahoma" w:hAnsi="Tahoma" w:cs="Tahoma"/>
                <w:sz w:val="18"/>
                <w:szCs w:val="18"/>
              </w:rPr>
            </w:pPr>
            <w:r w:rsidRPr="003B360A">
              <w:rPr>
                <w:rFonts w:ascii="Tahoma" w:hAnsi="Tahoma" w:cs="Tahoma"/>
                <w:sz w:val="18"/>
                <w:szCs w:val="18"/>
              </w:rPr>
              <w:t>ANEXO III</w:t>
            </w:r>
          </w:p>
        </w:tc>
        <w:tc>
          <w:tcPr>
            <w:tcW w:w="8444" w:type="dxa"/>
          </w:tcPr>
          <w:p w:rsidR="00B944AF" w:rsidRPr="00CE0718" w:rsidRDefault="00B944AF" w:rsidP="004F27A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944AF" w:rsidRPr="00CE0718" w:rsidTr="004F27A2">
        <w:tc>
          <w:tcPr>
            <w:tcW w:w="1384" w:type="dxa"/>
          </w:tcPr>
          <w:p w:rsidR="00B944AF" w:rsidRPr="003B360A" w:rsidRDefault="00B944AF" w:rsidP="004F27A2">
            <w:pPr>
              <w:pStyle w:val="SemEspaamento"/>
              <w:rPr>
                <w:rFonts w:ascii="Tahoma" w:hAnsi="Tahoma" w:cs="Tahoma"/>
                <w:sz w:val="18"/>
                <w:szCs w:val="18"/>
              </w:rPr>
            </w:pPr>
            <w:r w:rsidRPr="003B360A">
              <w:rPr>
                <w:rFonts w:ascii="Tahoma" w:hAnsi="Tahoma" w:cs="Tahoma"/>
                <w:sz w:val="18"/>
                <w:szCs w:val="18"/>
              </w:rPr>
              <w:t>ANEXO IV</w:t>
            </w:r>
          </w:p>
        </w:tc>
        <w:tc>
          <w:tcPr>
            <w:tcW w:w="8444" w:type="dxa"/>
          </w:tcPr>
          <w:p w:rsidR="00B944AF" w:rsidRPr="00CE0718" w:rsidRDefault="00B944AF" w:rsidP="004F27A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944AF" w:rsidRPr="00CE0718" w:rsidTr="004F27A2">
        <w:tc>
          <w:tcPr>
            <w:tcW w:w="1384" w:type="dxa"/>
          </w:tcPr>
          <w:p w:rsidR="00B944AF" w:rsidRPr="003B360A" w:rsidRDefault="00B944AF" w:rsidP="004F27A2">
            <w:pPr>
              <w:pStyle w:val="SemEspaamento"/>
              <w:rPr>
                <w:rFonts w:ascii="Tahoma" w:hAnsi="Tahoma" w:cs="Tahoma"/>
                <w:sz w:val="18"/>
                <w:szCs w:val="18"/>
              </w:rPr>
            </w:pPr>
            <w:r w:rsidRPr="003B360A">
              <w:rPr>
                <w:rFonts w:ascii="Tahoma" w:hAnsi="Tahoma" w:cs="Tahoma"/>
                <w:sz w:val="18"/>
                <w:szCs w:val="18"/>
              </w:rPr>
              <w:t>ANEXO V</w:t>
            </w:r>
          </w:p>
        </w:tc>
        <w:tc>
          <w:tcPr>
            <w:tcW w:w="8444" w:type="dxa"/>
          </w:tcPr>
          <w:p w:rsidR="00B944AF" w:rsidRPr="003B360A" w:rsidRDefault="00B944AF" w:rsidP="004F27A2">
            <w:pPr>
              <w:pStyle w:val="SemEspaamento"/>
              <w:jc w:val="center"/>
              <w:rPr>
                <w:rFonts w:ascii="Tahoma" w:hAnsi="Tahoma" w:cs="Tahoma"/>
                <w:sz w:val="16"/>
                <w:szCs w:val="16"/>
                <w:u w:val="single"/>
              </w:rPr>
            </w:pPr>
            <w:r w:rsidRPr="003B360A">
              <w:rPr>
                <w:rFonts w:ascii="Tahoma" w:hAnsi="Tahoma" w:cs="Tahoma"/>
                <w:sz w:val="16"/>
                <w:szCs w:val="16"/>
              </w:rPr>
              <w:t xml:space="preserve">Declaração assegurando </w:t>
            </w:r>
            <w:proofErr w:type="gramStart"/>
            <w:r w:rsidRPr="003B360A">
              <w:rPr>
                <w:rFonts w:ascii="Tahoma" w:hAnsi="Tahoma" w:cs="Tahoma"/>
                <w:sz w:val="16"/>
                <w:szCs w:val="16"/>
              </w:rPr>
              <w:t>a inexistência de fato impeditivo</w:t>
            </w:r>
            <w:proofErr w:type="gramEnd"/>
            <w:r w:rsidRPr="003B360A">
              <w:rPr>
                <w:rFonts w:ascii="Tahoma" w:hAnsi="Tahoma" w:cs="Tahoma"/>
                <w:sz w:val="16"/>
                <w:szCs w:val="16"/>
              </w:rPr>
              <w:t xml:space="preserve"> para licitar ou contratar com a Administração Pública;</w:t>
            </w:r>
          </w:p>
        </w:tc>
      </w:tr>
      <w:tr w:rsidR="00B944AF" w:rsidRPr="00CE0718" w:rsidTr="004F27A2">
        <w:tc>
          <w:tcPr>
            <w:tcW w:w="1384" w:type="dxa"/>
          </w:tcPr>
          <w:p w:rsidR="00B944AF" w:rsidRPr="003B360A" w:rsidRDefault="00B944AF" w:rsidP="004F27A2">
            <w:pPr>
              <w:pStyle w:val="SemEspaamento"/>
              <w:rPr>
                <w:rFonts w:ascii="Tahoma" w:hAnsi="Tahoma" w:cs="Tahoma"/>
                <w:sz w:val="18"/>
                <w:szCs w:val="18"/>
              </w:rPr>
            </w:pPr>
            <w:proofErr w:type="gramStart"/>
            <w:r w:rsidRPr="003B360A">
              <w:rPr>
                <w:rFonts w:ascii="Tahoma" w:hAnsi="Tahoma" w:cs="Tahoma"/>
                <w:sz w:val="18"/>
                <w:szCs w:val="18"/>
              </w:rPr>
              <w:t>ANEXO VI</w:t>
            </w:r>
            <w:proofErr w:type="gramEnd"/>
          </w:p>
        </w:tc>
        <w:tc>
          <w:tcPr>
            <w:tcW w:w="8444" w:type="dxa"/>
          </w:tcPr>
          <w:p w:rsidR="00B944AF" w:rsidRPr="00CE0718" w:rsidRDefault="00B944AF" w:rsidP="004F27A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944AF" w:rsidRPr="00CE0718" w:rsidTr="004F27A2">
        <w:tc>
          <w:tcPr>
            <w:tcW w:w="1384" w:type="dxa"/>
          </w:tcPr>
          <w:p w:rsidR="00B944AF" w:rsidRPr="003B360A" w:rsidRDefault="00B944AF" w:rsidP="004F27A2">
            <w:pPr>
              <w:pStyle w:val="SemEspaamento"/>
              <w:rPr>
                <w:rFonts w:ascii="Tahoma" w:hAnsi="Tahoma" w:cs="Tahoma"/>
                <w:sz w:val="18"/>
                <w:szCs w:val="18"/>
              </w:rPr>
            </w:pPr>
            <w:r w:rsidRPr="003B360A">
              <w:rPr>
                <w:rFonts w:ascii="Tahoma" w:hAnsi="Tahoma" w:cs="Tahoma"/>
                <w:sz w:val="18"/>
                <w:szCs w:val="18"/>
              </w:rPr>
              <w:t>ANEXO VII</w:t>
            </w:r>
          </w:p>
        </w:tc>
        <w:tc>
          <w:tcPr>
            <w:tcW w:w="8444" w:type="dxa"/>
          </w:tcPr>
          <w:p w:rsidR="00B944AF" w:rsidRPr="00CE0718" w:rsidRDefault="00B944AF" w:rsidP="004F27A2">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B944AF" w:rsidRPr="00CE0718" w:rsidTr="004F27A2">
        <w:tc>
          <w:tcPr>
            <w:tcW w:w="1384" w:type="dxa"/>
          </w:tcPr>
          <w:p w:rsidR="00B944AF" w:rsidRPr="003B360A" w:rsidRDefault="00B944AF" w:rsidP="004F27A2">
            <w:pPr>
              <w:pStyle w:val="SemEspaamento"/>
              <w:rPr>
                <w:rFonts w:ascii="Tahoma" w:hAnsi="Tahoma" w:cs="Tahoma"/>
                <w:sz w:val="18"/>
                <w:szCs w:val="18"/>
              </w:rPr>
            </w:pPr>
            <w:r w:rsidRPr="003B360A">
              <w:rPr>
                <w:rFonts w:ascii="Tahoma" w:hAnsi="Tahoma" w:cs="Tahoma"/>
                <w:sz w:val="18"/>
                <w:szCs w:val="18"/>
              </w:rPr>
              <w:t>ANEXO VII</w:t>
            </w:r>
            <w:r>
              <w:rPr>
                <w:rFonts w:ascii="Tahoma" w:hAnsi="Tahoma" w:cs="Tahoma"/>
                <w:sz w:val="18"/>
                <w:szCs w:val="18"/>
              </w:rPr>
              <w:t>I</w:t>
            </w:r>
          </w:p>
        </w:tc>
        <w:tc>
          <w:tcPr>
            <w:tcW w:w="8444" w:type="dxa"/>
          </w:tcPr>
          <w:p w:rsidR="00B944AF" w:rsidRPr="00CE0718" w:rsidRDefault="00B944AF" w:rsidP="004F27A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B944AF" w:rsidRDefault="00B944AF" w:rsidP="00B944AF">
      <w:pPr>
        <w:pStyle w:val="SemEspaamento"/>
        <w:rPr>
          <w:rFonts w:ascii="Tahoma" w:hAnsi="Tahoma" w:cs="Tahoma"/>
          <w:sz w:val="20"/>
          <w:szCs w:val="20"/>
        </w:rPr>
      </w:pPr>
    </w:p>
    <w:p w:rsidR="00B944AF" w:rsidRDefault="00B944AF" w:rsidP="00B944AF">
      <w:pPr>
        <w:pStyle w:val="SemEspaamento"/>
        <w:rPr>
          <w:rFonts w:ascii="Tahoma" w:hAnsi="Tahoma" w:cs="Tahoma"/>
          <w:sz w:val="20"/>
          <w:szCs w:val="20"/>
        </w:rPr>
      </w:pPr>
    </w:p>
    <w:p w:rsidR="00B944AF" w:rsidRDefault="00B944AF" w:rsidP="00B944AF">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B944AF" w:rsidRDefault="00B944AF" w:rsidP="00B944AF">
      <w:pPr>
        <w:pStyle w:val="SemEspaamento"/>
        <w:rPr>
          <w:rFonts w:ascii="Tahoma" w:hAnsi="Tahoma" w:cs="Tahoma"/>
          <w:sz w:val="20"/>
          <w:szCs w:val="20"/>
        </w:rPr>
      </w:pPr>
    </w:p>
    <w:p w:rsidR="00B944AF" w:rsidRDefault="00B944AF" w:rsidP="00B944AF">
      <w:pPr>
        <w:pStyle w:val="SemEspaamento"/>
        <w:rPr>
          <w:rFonts w:ascii="Tahoma" w:hAnsi="Tahoma" w:cs="Tahoma"/>
          <w:sz w:val="20"/>
          <w:szCs w:val="20"/>
        </w:rPr>
      </w:pPr>
    </w:p>
    <w:p w:rsidR="00B944AF" w:rsidRDefault="00B944AF" w:rsidP="00B944AF">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06 de novembro</w:t>
      </w:r>
      <w:r>
        <w:rPr>
          <w:rFonts w:ascii="Tahoma" w:hAnsi="Tahoma" w:cs="Tahoma"/>
          <w:sz w:val="20"/>
          <w:szCs w:val="20"/>
        </w:rPr>
        <w:t xml:space="preserve"> de 2019</w:t>
      </w:r>
      <w:r w:rsidRPr="00E36F93">
        <w:rPr>
          <w:rFonts w:ascii="Tahoma" w:hAnsi="Tahoma" w:cs="Tahoma"/>
          <w:sz w:val="20"/>
          <w:szCs w:val="20"/>
        </w:rPr>
        <w:t>.</w:t>
      </w:r>
    </w:p>
    <w:p w:rsidR="00B944AF" w:rsidRDefault="00B944AF" w:rsidP="00B944AF">
      <w:pPr>
        <w:pStyle w:val="SemEspaamento"/>
        <w:ind w:firstLine="708"/>
        <w:rPr>
          <w:rFonts w:ascii="Tahoma" w:hAnsi="Tahoma" w:cs="Tahoma"/>
          <w:sz w:val="20"/>
          <w:szCs w:val="20"/>
        </w:rPr>
      </w:pPr>
    </w:p>
    <w:p w:rsidR="00B944AF" w:rsidRDefault="00B944AF" w:rsidP="00B944AF">
      <w:pPr>
        <w:pStyle w:val="SemEspaamento"/>
        <w:ind w:firstLine="708"/>
        <w:rPr>
          <w:rFonts w:ascii="Tahoma" w:hAnsi="Tahoma" w:cs="Tahoma"/>
          <w:sz w:val="20"/>
          <w:szCs w:val="20"/>
        </w:rPr>
      </w:pPr>
    </w:p>
    <w:p w:rsidR="00B944AF" w:rsidRDefault="00B944AF" w:rsidP="00B944AF">
      <w:pPr>
        <w:pStyle w:val="SemEspaamento"/>
        <w:ind w:firstLine="708"/>
        <w:rPr>
          <w:rFonts w:ascii="Tahoma" w:hAnsi="Tahoma" w:cs="Tahoma"/>
          <w:sz w:val="20"/>
          <w:szCs w:val="20"/>
        </w:rPr>
      </w:pPr>
    </w:p>
    <w:p w:rsidR="00B944AF" w:rsidRDefault="00B944AF" w:rsidP="00B944AF">
      <w:pPr>
        <w:pStyle w:val="SemEspaamento"/>
        <w:ind w:firstLine="708"/>
        <w:rPr>
          <w:rFonts w:ascii="Tahoma" w:hAnsi="Tahoma" w:cs="Tahoma"/>
          <w:sz w:val="20"/>
          <w:szCs w:val="20"/>
        </w:rPr>
      </w:pPr>
    </w:p>
    <w:p w:rsidR="00B944AF" w:rsidRPr="00E36F93" w:rsidRDefault="00B944AF" w:rsidP="00B944AF">
      <w:pPr>
        <w:pStyle w:val="SemEspaamento"/>
        <w:ind w:firstLine="708"/>
        <w:rPr>
          <w:rFonts w:ascii="Tahoma" w:hAnsi="Tahoma" w:cs="Tahoma"/>
          <w:sz w:val="20"/>
          <w:szCs w:val="20"/>
        </w:rPr>
      </w:pPr>
    </w:p>
    <w:p w:rsidR="00B944AF" w:rsidRPr="00E36F93" w:rsidRDefault="00B944AF" w:rsidP="00B944AF">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B944AF" w:rsidRDefault="00B944AF" w:rsidP="00B944AF">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SemEspaamento"/>
        <w:jc w:val="center"/>
        <w:rPr>
          <w:rFonts w:ascii="Tahoma" w:hAnsi="Tahoma" w:cs="Tahoma"/>
          <w:b/>
        </w:rPr>
      </w:pPr>
    </w:p>
    <w:p w:rsidR="00B944AF" w:rsidRDefault="00B944AF" w:rsidP="00B944AF">
      <w:pPr>
        <w:pStyle w:val="Ttulo"/>
        <w:spacing w:line="360" w:lineRule="auto"/>
        <w:rPr>
          <w:rFonts w:ascii="Tahoma" w:hAnsi="Tahoma" w:cs="Tahoma"/>
          <w:color w:val="000000"/>
          <w:sz w:val="20"/>
          <w:u w:val="single"/>
        </w:rPr>
      </w:pPr>
      <w:r>
        <w:rPr>
          <w:rFonts w:ascii="Tahoma" w:hAnsi="Tahoma" w:cs="Tahoma"/>
          <w:b w:val="0"/>
        </w:rPr>
        <w:lastRenderedPageBreak/>
        <w:tab/>
      </w:r>
      <w:r w:rsidRPr="00991374">
        <w:rPr>
          <w:rFonts w:ascii="Tahoma" w:hAnsi="Tahoma" w:cs="Tahoma"/>
          <w:color w:val="000000"/>
          <w:sz w:val="20"/>
          <w:u w:val="single"/>
        </w:rPr>
        <w:t>ANEXO I – MEMORIAL DESCRITIVO</w:t>
      </w:r>
    </w:p>
    <w:p w:rsidR="00B944AF" w:rsidRPr="007B71E2" w:rsidRDefault="00B944AF" w:rsidP="00B944AF">
      <w:pPr>
        <w:pStyle w:val="Ttulo"/>
        <w:spacing w:line="360" w:lineRule="auto"/>
        <w:jc w:val="left"/>
        <w:rPr>
          <w:rFonts w:ascii="Tahoma" w:hAnsi="Tahoma" w:cs="Tahoma"/>
          <w:color w:val="000000"/>
          <w:sz w:val="20"/>
        </w:rPr>
      </w:pPr>
      <w:r w:rsidRPr="007B71E2">
        <w:rPr>
          <w:rFonts w:ascii="Tahoma" w:hAnsi="Tahoma" w:cs="Tahoma"/>
          <w:color w:val="000000"/>
          <w:sz w:val="20"/>
        </w:rPr>
        <w:t xml:space="preserve">LOTE 01 - RELÓGIO PONTO, MANUTENÇÃO E </w:t>
      </w:r>
      <w:proofErr w:type="gramStart"/>
      <w:r w:rsidRPr="007B71E2">
        <w:rPr>
          <w:rFonts w:ascii="Tahoma" w:hAnsi="Tahoma" w:cs="Tahoma"/>
          <w:color w:val="000000"/>
          <w:sz w:val="20"/>
        </w:rPr>
        <w:t>CONSERTO</w:t>
      </w:r>
      <w:proofErr w:type="gramEnd"/>
    </w:p>
    <w:p w:rsidR="00B944AF" w:rsidRPr="007B71E2" w:rsidRDefault="00B944AF" w:rsidP="00B944AF">
      <w:pPr>
        <w:pStyle w:val="Ttulo"/>
        <w:spacing w:line="360" w:lineRule="auto"/>
        <w:jc w:val="left"/>
        <w:rPr>
          <w:rFonts w:ascii="Tahoma" w:hAnsi="Tahoma" w:cs="Tahoma"/>
          <w:color w:val="000000"/>
          <w:sz w:val="20"/>
        </w:rPr>
      </w:pPr>
      <w:r w:rsidRPr="007B71E2">
        <w:rPr>
          <w:rFonts w:ascii="Tahoma" w:hAnsi="Tahoma" w:cs="Tahoma"/>
          <w:color w:val="000000"/>
          <w:sz w:val="20"/>
        </w:rPr>
        <w:t>VALOR MÁXIMO: 26.426,00</w:t>
      </w:r>
    </w:p>
    <w:tbl>
      <w:tblPr>
        <w:tblStyle w:val="Tabelacomgrade"/>
        <w:tblW w:w="9464" w:type="dxa"/>
        <w:tblLayout w:type="fixed"/>
        <w:tblLook w:val="04A0" w:firstRow="1" w:lastRow="0" w:firstColumn="1" w:lastColumn="0" w:noHBand="0" w:noVBand="1"/>
      </w:tblPr>
      <w:tblGrid>
        <w:gridCol w:w="534"/>
        <w:gridCol w:w="567"/>
        <w:gridCol w:w="708"/>
        <w:gridCol w:w="4962"/>
        <w:gridCol w:w="708"/>
        <w:gridCol w:w="851"/>
        <w:gridCol w:w="1134"/>
      </w:tblGrid>
      <w:tr w:rsidR="00B944AF" w:rsidRPr="00805B17" w:rsidTr="004F27A2">
        <w:tc>
          <w:tcPr>
            <w:tcW w:w="534" w:type="dxa"/>
          </w:tcPr>
          <w:p w:rsidR="00B944AF" w:rsidRPr="00805B17" w:rsidRDefault="00B944AF" w:rsidP="004F27A2">
            <w:pPr>
              <w:pStyle w:val="SemEspaamento"/>
              <w:jc w:val="center"/>
              <w:rPr>
                <w:rFonts w:ascii="Tahoma" w:hAnsi="Tahoma" w:cs="Tahoma"/>
                <w:b/>
                <w:sz w:val="12"/>
                <w:szCs w:val="12"/>
              </w:rPr>
            </w:pPr>
            <w:r w:rsidRPr="00805B17">
              <w:rPr>
                <w:rFonts w:ascii="Tahoma" w:hAnsi="Tahoma" w:cs="Tahoma"/>
                <w:b/>
                <w:sz w:val="12"/>
                <w:szCs w:val="12"/>
              </w:rPr>
              <w:t>ITEM</w:t>
            </w:r>
          </w:p>
        </w:tc>
        <w:tc>
          <w:tcPr>
            <w:tcW w:w="567" w:type="dxa"/>
          </w:tcPr>
          <w:p w:rsidR="00B944AF" w:rsidRPr="00805B17" w:rsidRDefault="00B944AF" w:rsidP="004F27A2">
            <w:pPr>
              <w:pStyle w:val="SemEspaamento"/>
              <w:jc w:val="center"/>
              <w:rPr>
                <w:rFonts w:ascii="Tahoma" w:hAnsi="Tahoma" w:cs="Tahoma"/>
                <w:b/>
                <w:sz w:val="12"/>
                <w:szCs w:val="12"/>
              </w:rPr>
            </w:pPr>
            <w:r w:rsidRPr="00805B17">
              <w:rPr>
                <w:rFonts w:ascii="Tahoma" w:hAnsi="Tahoma" w:cs="Tahoma"/>
                <w:b/>
                <w:sz w:val="12"/>
                <w:szCs w:val="12"/>
              </w:rPr>
              <w:t>QTDE</w:t>
            </w:r>
          </w:p>
        </w:tc>
        <w:tc>
          <w:tcPr>
            <w:tcW w:w="708" w:type="dxa"/>
          </w:tcPr>
          <w:p w:rsidR="00B944AF" w:rsidRPr="00805B17" w:rsidRDefault="00B944AF" w:rsidP="004F27A2">
            <w:pPr>
              <w:pStyle w:val="SemEspaamento"/>
              <w:jc w:val="center"/>
              <w:rPr>
                <w:rFonts w:ascii="Tahoma" w:hAnsi="Tahoma" w:cs="Tahoma"/>
                <w:b/>
                <w:sz w:val="12"/>
                <w:szCs w:val="12"/>
              </w:rPr>
            </w:pPr>
            <w:r w:rsidRPr="00805B17">
              <w:rPr>
                <w:rFonts w:ascii="Tahoma" w:hAnsi="Tahoma" w:cs="Tahoma"/>
                <w:b/>
                <w:sz w:val="12"/>
                <w:szCs w:val="12"/>
              </w:rPr>
              <w:t>UNID.</w:t>
            </w:r>
          </w:p>
        </w:tc>
        <w:tc>
          <w:tcPr>
            <w:tcW w:w="4962" w:type="dxa"/>
          </w:tcPr>
          <w:p w:rsidR="00B944AF" w:rsidRPr="00805B17" w:rsidRDefault="00B944AF" w:rsidP="004F27A2">
            <w:pPr>
              <w:pStyle w:val="SemEspaamento"/>
              <w:jc w:val="both"/>
              <w:rPr>
                <w:rFonts w:ascii="Tahoma" w:hAnsi="Tahoma" w:cs="Tahoma"/>
                <w:b/>
                <w:sz w:val="12"/>
                <w:szCs w:val="12"/>
              </w:rPr>
            </w:pPr>
            <w:r w:rsidRPr="00805B17">
              <w:rPr>
                <w:rFonts w:ascii="Tahoma" w:hAnsi="Tahoma" w:cs="Tahoma"/>
                <w:b/>
                <w:sz w:val="12"/>
                <w:szCs w:val="12"/>
              </w:rPr>
              <w:t>DESCRIÇÃO</w:t>
            </w:r>
          </w:p>
        </w:tc>
        <w:tc>
          <w:tcPr>
            <w:tcW w:w="708" w:type="dxa"/>
          </w:tcPr>
          <w:p w:rsidR="00B944AF" w:rsidRPr="00805B17" w:rsidRDefault="00B944AF" w:rsidP="004F27A2">
            <w:pPr>
              <w:pStyle w:val="SemEspaamento"/>
              <w:jc w:val="center"/>
              <w:rPr>
                <w:rFonts w:ascii="Tahoma" w:hAnsi="Tahoma" w:cs="Tahoma"/>
                <w:b/>
                <w:sz w:val="12"/>
                <w:szCs w:val="12"/>
              </w:rPr>
            </w:pPr>
            <w:r w:rsidRPr="00805B17">
              <w:rPr>
                <w:rFonts w:ascii="Tahoma" w:hAnsi="Tahoma" w:cs="Tahoma"/>
                <w:b/>
                <w:sz w:val="12"/>
                <w:szCs w:val="12"/>
              </w:rPr>
              <w:t>MARCA</w:t>
            </w:r>
          </w:p>
        </w:tc>
        <w:tc>
          <w:tcPr>
            <w:tcW w:w="851" w:type="dxa"/>
          </w:tcPr>
          <w:p w:rsidR="00B944AF" w:rsidRPr="00805B17" w:rsidRDefault="00B944AF" w:rsidP="004F27A2">
            <w:pPr>
              <w:pStyle w:val="SemEspaamento"/>
              <w:jc w:val="right"/>
              <w:rPr>
                <w:rFonts w:ascii="Tahoma" w:hAnsi="Tahoma" w:cs="Tahoma"/>
                <w:b/>
                <w:sz w:val="12"/>
                <w:szCs w:val="12"/>
              </w:rPr>
            </w:pPr>
            <w:r w:rsidRPr="00805B17">
              <w:rPr>
                <w:rFonts w:ascii="Tahoma" w:hAnsi="Tahoma" w:cs="Tahoma"/>
                <w:b/>
                <w:sz w:val="12"/>
                <w:szCs w:val="12"/>
              </w:rPr>
              <w:t>UNIT.</w:t>
            </w:r>
          </w:p>
        </w:tc>
        <w:tc>
          <w:tcPr>
            <w:tcW w:w="1134" w:type="dxa"/>
          </w:tcPr>
          <w:p w:rsidR="00B944AF" w:rsidRPr="00805B17" w:rsidRDefault="00B944AF" w:rsidP="004F27A2">
            <w:pPr>
              <w:pStyle w:val="SemEspaamento"/>
              <w:jc w:val="right"/>
              <w:rPr>
                <w:rFonts w:ascii="Tahoma" w:hAnsi="Tahoma" w:cs="Tahoma"/>
                <w:b/>
                <w:sz w:val="12"/>
                <w:szCs w:val="12"/>
              </w:rPr>
            </w:pPr>
            <w:r w:rsidRPr="00805B17">
              <w:rPr>
                <w:rFonts w:ascii="Tahoma" w:hAnsi="Tahoma" w:cs="Tahoma"/>
                <w:b/>
                <w:sz w:val="12"/>
                <w:szCs w:val="12"/>
              </w:rPr>
              <w:t>TOTAL</w:t>
            </w: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01</w:t>
            </w:r>
          </w:p>
        </w:tc>
        <w:tc>
          <w:tcPr>
            <w:tcW w:w="567" w:type="dxa"/>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10</w:t>
            </w:r>
          </w:p>
        </w:tc>
        <w:tc>
          <w:tcPr>
            <w:tcW w:w="708" w:type="dxa"/>
          </w:tcPr>
          <w:p w:rsidR="00B944AF" w:rsidRPr="00B35C8F" w:rsidRDefault="00B944AF" w:rsidP="004F27A2">
            <w:pPr>
              <w:pStyle w:val="SemEspaamento"/>
              <w:rPr>
                <w:rFonts w:ascii="Tahoma" w:hAnsi="Tahoma" w:cs="Tahoma"/>
                <w:sz w:val="19"/>
                <w:szCs w:val="19"/>
              </w:rPr>
            </w:pPr>
            <w:proofErr w:type="spellStart"/>
            <w:proofErr w:type="gramStart"/>
            <w:r w:rsidRPr="00B35C8F">
              <w:rPr>
                <w:rFonts w:ascii="Tahoma" w:hAnsi="Tahoma" w:cs="Tahoma"/>
                <w:sz w:val="19"/>
                <w:szCs w:val="19"/>
              </w:rPr>
              <w:t>unid</w:t>
            </w:r>
            <w:proofErr w:type="spellEnd"/>
            <w:proofErr w:type="gramEnd"/>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Relógio de ponto digital com sistema biométrico e teclado com capacidade para no mínimo 150 funcionários, com Software profissional de tratamento de ponto sem limite de funcionários por licença, para emissão de relatórios, fonte de alimentação bivolt, suporte de parede, impressora térmica, memória compatível, bateria interna e nobreak. Os registros biométricos deverão ser sincronizados em tempo real com o software instalado no Departamento de Recursos Humanos.  (O produto deverá apresentar homologação de acordo com normas em vigor do MTE e vir acompanhado de bobinas de 300 metros cada). INCLUSO instalação, treinamento para os funcionários responsáveis pelo setor, além de manter uma assistência técnica no período mínimo de 12 meses.</w:t>
            </w:r>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6"/>
                <w:szCs w:val="16"/>
              </w:rPr>
            </w:pPr>
            <w:r w:rsidRPr="00B35C8F">
              <w:rPr>
                <w:rFonts w:ascii="Tahoma" w:hAnsi="Tahoma" w:cs="Tahoma"/>
                <w:sz w:val="16"/>
                <w:szCs w:val="16"/>
              </w:rPr>
              <w:t>1850,00</w:t>
            </w:r>
          </w:p>
        </w:tc>
        <w:tc>
          <w:tcPr>
            <w:tcW w:w="1134" w:type="dxa"/>
            <w:vAlign w:val="bottom"/>
          </w:tcPr>
          <w:p w:rsidR="00B944AF" w:rsidRDefault="00B944AF" w:rsidP="004F27A2">
            <w:pPr>
              <w:pStyle w:val="SemEspaamento"/>
              <w:jc w:val="right"/>
              <w:rPr>
                <w:rFonts w:ascii="Tahoma" w:hAnsi="Tahoma" w:cs="Tahoma"/>
                <w:sz w:val="19"/>
                <w:szCs w:val="19"/>
              </w:rPr>
            </w:pPr>
            <w:r w:rsidRPr="00B35C8F">
              <w:rPr>
                <w:rFonts w:ascii="Tahoma" w:hAnsi="Tahoma" w:cs="Tahoma"/>
                <w:sz w:val="19"/>
                <w:szCs w:val="19"/>
              </w:rPr>
              <w:t>18500,00</w:t>
            </w: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02</w:t>
            </w:r>
          </w:p>
        </w:tc>
        <w:tc>
          <w:tcPr>
            <w:tcW w:w="567" w:type="dxa"/>
            <w:vAlign w:val="center"/>
          </w:tcPr>
          <w:p w:rsidR="00B944AF" w:rsidRDefault="00B944AF" w:rsidP="004F27A2">
            <w:pPr>
              <w:pStyle w:val="SemEspaamento"/>
              <w:rPr>
                <w:rFonts w:ascii="Tahoma" w:hAnsi="Tahoma" w:cs="Tahoma"/>
                <w:sz w:val="19"/>
                <w:szCs w:val="19"/>
              </w:rPr>
            </w:pPr>
            <w:r w:rsidRPr="00B35C8F">
              <w:rPr>
                <w:rFonts w:ascii="Tahoma" w:hAnsi="Tahoma" w:cs="Tahoma"/>
                <w:sz w:val="19"/>
                <w:szCs w:val="19"/>
              </w:rPr>
              <w:t>10</w:t>
            </w:r>
          </w:p>
          <w:p w:rsidR="00B944AF" w:rsidRPr="00B35C8F" w:rsidRDefault="00B944AF" w:rsidP="004F27A2">
            <w:pPr>
              <w:pStyle w:val="SemEspaamento"/>
              <w:rPr>
                <w:rFonts w:ascii="Tahoma" w:hAnsi="Tahoma" w:cs="Tahoma"/>
                <w:sz w:val="19"/>
                <w:szCs w:val="19"/>
              </w:rPr>
            </w:pPr>
          </w:p>
        </w:tc>
        <w:tc>
          <w:tcPr>
            <w:tcW w:w="708" w:type="dxa"/>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CX</w:t>
            </w:r>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Bobina térmica 300 metros com capacidade de impressão de no mínimo 7.500 tickets, vida útil de 05 anos (c</w:t>
            </w:r>
            <w:r>
              <w:rPr>
                <w:rFonts w:ascii="Tahoma" w:hAnsi="Tahoma" w:cs="Tahoma"/>
                <w:sz w:val="19"/>
                <w:szCs w:val="19"/>
              </w:rPr>
              <w:t>om</w:t>
            </w:r>
            <w:r w:rsidRPr="00B35C8F">
              <w:rPr>
                <w:rFonts w:ascii="Tahoma" w:hAnsi="Tahoma" w:cs="Tahoma"/>
                <w:sz w:val="19"/>
                <w:szCs w:val="19"/>
              </w:rPr>
              <w:t xml:space="preserve"> 06 unid</w:t>
            </w:r>
            <w:r>
              <w:rPr>
                <w:rFonts w:ascii="Tahoma" w:hAnsi="Tahoma" w:cs="Tahoma"/>
                <w:sz w:val="19"/>
                <w:szCs w:val="19"/>
              </w:rPr>
              <w:t>ades cada</w:t>
            </w:r>
            <w:proofErr w:type="gramStart"/>
            <w:r w:rsidRPr="00B35C8F">
              <w:rPr>
                <w:rFonts w:ascii="Tahoma" w:hAnsi="Tahoma" w:cs="Tahoma"/>
                <w:sz w:val="19"/>
                <w:szCs w:val="19"/>
              </w:rPr>
              <w:t>)</w:t>
            </w:r>
            <w:proofErr w:type="gramEnd"/>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200,00</w:t>
            </w:r>
          </w:p>
        </w:tc>
        <w:tc>
          <w:tcPr>
            <w:tcW w:w="1134" w:type="dxa"/>
            <w:vAlign w:val="bottom"/>
          </w:tcPr>
          <w:p w:rsidR="00B944AF" w:rsidRDefault="00B944AF" w:rsidP="004F27A2">
            <w:pPr>
              <w:pStyle w:val="SemEspaamento"/>
              <w:jc w:val="right"/>
              <w:rPr>
                <w:rFonts w:ascii="Tahoma" w:hAnsi="Tahoma" w:cs="Tahoma"/>
                <w:sz w:val="19"/>
                <w:szCs w:val="19"/>
              </w:rPr>
            </w:pPr>
            <w:r w:rsidRPr="00B35C8F">
              <w:rPr>
                <w:rFonts w:ascii="Tahoma" w:hAnsi="Tahoma" w:cs="Tahoma"/>
                <w:sz w:val="19"/>
                <w:szCs w:val="19"/>
              </w:rPr>
              <w:t>2000,00</w:t>
            </w:r>
          </w:p>
          <w:p w:rsidR="00B944A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03</w:t>
            </w:r>
          </w:p>
        </w:tc>
        <w:tc>
          <w:tcPr>
            <w:tcW w:w="567" w:type="dxa"/>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12</w:t>
            </w:r>
          </w:p>
        </w:tc>
        <w:tc>
          <w:tcPr>
            <w:tcW w:w="708" w:type="dxa"/>
          </w:tcPr>
          <w:p w:rsidR="00B944AF" w:rsidRPr="00B35C8F" w:rsidRDefault="00B944AF" w:rsidP="004F27A2">
            <w:pPr>
              <w:pStyle w:val="SemEspaamento"/>
              <w:rPr>
                <w:rFonts w:ascii="Tahoma" w:hAnsi="Tahoma" w:cs="Tahoma"/>
                <w:sz w:val="16"/>
                <w:szCs w:val="16"/>
              </w:rPr>
            </w:pPr>
            <w:proofErr w:type="gramStart"/>
            <w:r w:rsidRPr="00B35C8F">
              <w:rPr>
                <w:rFonts w:ascii="Tahoma" w:hAnsi="Tahoma" w:cs="Tahoma"/>
                <w:sz w:val="16"/>
                <w:szCs w:val="16"/>
              </w:rPr>
              <w:t>meses</w:t>
            </w:r>
            <w:proofErr w:type="gramEnd"/>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Serviços de manutenção e assistência técnica, atendimento via telefone, quando necessário, por e-mail e acesso remoto nos seguintes equipamentos:</w:t>
            </w:r>
          </w:p>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 xml:space="preserve">09 relógios ponto </w:t>
            </w:r>
            <w:proofErr w:type="gramStart"/>
            <w:r w:rsidRPr="00B35C8F">
              <w:rPr>
                <w:rFonts w:ascii="Tahoma" w:hAnsi="Tahoma" w:cs="Tahoma"/>
                <w:sz w:val="19"/>
                <w:szCs w:val="19"/>
              </w:rPr>
              <w:t>marca</w:t>
            </w:r>
            <w:proofErr w:type="gramEnd"/>
            <w:r w:rsidRPr="00B35C8F">
              <w:rPr>
                <w:rFonts w:ascii="Tahoma" w:hAnsi="Tahoma" w:cs="Tahoma"/>
                <w:sz w:val="19"/>
                <w:szCs w:val="19"/>
              </w:rPr>
              <w:t xml:space="preserve">/modelo CONTROL ID – REP IDX BIO, sendo 01 na Prefeitura (00014002110037790); 01 no Posto de Saúde Central (00014003710014747); 01 no Posto de Saúde da Mulher (00039001870000112); 01 na Escola </w:t>
            </w:r>
            <w:proofErr w:type="spellStart"/>
            <w:r w:rsidRPr="00B35C8F">
              <w:rPr>
                <w:rFonts w:ascii="Tahoma" w:hAnsi="Tahoma" w:cs="Tahoma"/>
                <w:sz w:val="19"/>
                <w:szCs w:val="19"/>
              </w:rPr>
              <w:t>Dr.Marcelino</w:t>
            </w:r>
            <w:proofErr w:type="spellEnd"/>
            <w:r w:rsidRPr="00B35C8F">
              <w:rPr>
                <w:rFonts w:ascii="Tahoma" w:hAnsi="Tahoma" w:cs="Tahoma"/>
                <w:sz w:val="19"/>
                <w:szCs w:val="19"/>
              </w:rPr>
              <w:t xml:space="preserve"> Nogueira (0001400210037520); 01 na Escola Dr. Carlito (00014002110037684); 01 na Escola Nova Carvalho (00014002110037559); 01 na Escola Tancredo Neves (00014002110037506); 01 no CMEI Cônego </w:t>
            </w:r>
            <w:proofErr w:type="spellStart"/>
            <w:r w:rsidRPr="00B35C8F">
              <w:rPr>
                <w:rFonts w:ascii="Tahoma" w:hAnsi="Tahoma" w:cs="Tahoma"/>
                <w:sz w:val="19"/>
                <w:szCs w:val="19"/>
              </w:rPr>
              <w:t>W.Wicktor</w:t>
            </w:r>
            <w:proofErr w:type="spellEnd"/>
            <w:r w:rsidRPr="00B35C8F">
              <w:rPr>
                <w:rFonts w:ascii="Tahoma" w:hAnsi="Tahoma" w:cs="Tahoma"/>
                <w:sz w:val="19"/>
                <w:szCs w:val="19"/>
              </w:rPr>
              <w:t xml:space="preserve"> (00014002110037525) e 01 no CMEI Irmã Josiane (00014003750002775) e outros que vierem a ser adquiridos.</w:t>
            </w:r>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120,00</w:t>
            </w:r>
          </w:p>
        </w:tc>
        <w:tc>
          <w:tcPr>
            <w:tcW w:w="1134" w:type="dxa"/>
            <w:vAlign w:val="bottom"/>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1440,00</w:t>
            </w: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p w:rsidR="00B944AF" w:rsidRPr="00B35C8F" w:rsidRDefault="00B944AF" w:rsidP="004F27A2">
            <w:pPr>
              <w:pStyle w:val="SemEspaamento"/>
              <w:jc w:val="right"/>
              <w:rPr>
                <w:rFonts w:ascii="Tahoma" w:hAnsi="Tahoma" w:cs="Tahoma"/>
                <w:sz w:val="19"/>
                <w:szCs w:val="19"/>
              </w:rPr>
            </w:pP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04</w:t>
            </w:r>
          </w:p>
        </w:tc>
        <w:tc>
          <w:tcPr>
            <w:tcW w:w="567" w:type="dxa"/>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03</w:t>
            </w:r>
          </w:p>
        </w:tc>
        <w:tc>
          <w:tcPr>
            <w:tcW w:w="708" w:type="dxa"/>
          </w:tcPr>
          <w:p w:rsidR="00B944AF" w:rsidRPr="00B35C8F" w:rsidRDefault="00B944AF" w:rsidP="004F27A2">
            <w:pPr>
              <w:pStyle w:val="SemEspaamento"/>
              <w:rPr>
                <w:rFonts w:ascii="Tahoma" w:hAnsi="Tahoma" w:cs="Tahoma"/>
                <w:sz w:val="19"/>
                <w:szCs w:val="19"/>
              </w:rPr>
            </w:pPr>
            <w:proofErr w:type="gramStart"/>
            <w:r w:rsidRPr="00B35C8F">
              <w:rPr>
                <w:rFonts w:ascii="Tahoma" w:hAnsi="Tahoma" w:cs="Tahoma"/>
                <w:sz w:val="19"/>
                <w:szCs w:val="19"/>
              </w:rPr>
              <w:t>serv.</w:t>
            </w:r>
            <w:proofErr w:type="gramEnd"/>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Chamada técnica in loco sem inclusão de peças.</w:t>
            </w:r>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480,00</w:t>
            </w:r>
          </w:p>
        </w:tc>
        <w:tc>
          <w:tcPr>
            <w:tcW w:w="1134" w:type="dxa"/>
            <w:vAlign w:val="bottom"/>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1440,00</w:t>
            </w: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05</w:t>
            </w:r>
          </w:p>
        </w:tc>
        <w:tc>
          <w:tcPr>
            <w:tcW w:w="567" w:type="dxa"/>
            <w:vAlign w:val="center"/>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01</w:t>
            </w:r>
          </w:p>
        </w:tc>
        <w:tc>
          <w:tcPr>
            <w:tcW w:w="708" w:type="dxa"/>
          </w:tcPr>
          <w:p w:rsidR="00B944AF" w:rsidRPr="00B35C8F" w:rsidRDefault="00B944AF" w:rsidP="004F27A2">
            <w:pPr>
              <w:pStyle w:val="SemEspaamento"/>
              <w:rPr>
                <w:rFonts w:ascii="Tahoma" w:hAnsi="Tahoma" w:cs="Tahoma"/>
                <w:sz w:val="19"/>
                <w:szCs w:val="19"/>
              </w:rPr>
            </w:pPr>
            <w:proofErr w:type="gramStart"/>
            <w:r w:rsidRPr="00B35C8F">
              <w:rPr>
                <w:rFonts w:ascii="Tahoma" w:hAnsi="Tahoma" w:cs="Tahoma"/>
                <w:sz w:val="19"/>
                <w:szCs w:val="19"/>
              </w:rPr>
              <w:t>serv.</w:t>
            </w:r>
            <w:proofErr w:type="gramEnd"/>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 xml:space="preserve">Revisão Geral, limpeza e troca de fonte do relógio ponto CONTROLID </w:t>
            </w:r>
            <w:proofErr w:type="gramStart"/>
            <w:r w:rsidRPr="00B35C8F">
              <w:rPr>
                <w:rFonts w:ascii="Tahoma" w:hAnsi="Tahoma" w:cs="Tahoma"/>
                <w:sz w:val="19"/>
                <w:szCs w:val="19"/>
              </w:rPr>
              <w:t>7520</w:t>
            </w:r>
            <w:proofErr w:type="gramEnd"/>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430,00</w:t>
            </w:r>
          </w:p>
        </w:tc>
        <w:tc>
          <w:tcPr>
            <w:tcW w:w="1134"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430,00</w:t>
            </w: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06</w:t>
            </w:r>
          </w:p>
        </w:tc>
        <w:tc>
          <w:tcPr>
            <w:tcW w:w="567" w:type="dxa"/>
            <w:vAlign w:val="center"/>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01</w:t>
            </w:r>
          </w:p>
        </w:tc>
        <w:tc>
          <w:tcPr>
            <w:tcW w:w="708" w:type="dxa"/>
          </w:tcPr>
          <w:p w:rsidR="00B944AF" w:rsidRPr="00B35C8F" w:rsidRDefault="00B944AF" w:rsidP="004F27A2">
            <w:pPr>
              <w:pStyle w:val="SemEspaamento"/>
              <w:rPr>
                <w:rFonts w:ascii="Tahoma" w:hAnsi="Tahoma" w:cs="Tahoma"/>
                <w:sz w:val="19"/>
                <w:szCs w:val="19"/>
              </w:rPr>
            </w:pPr>
            <w:proofErr w:type="gramStart"/>
            <w:r w:rsidRPr="00B35C8F">
              <w:rPr>
                <w:rFonts w:ascii="Tahoma" w:hAnsi="Tahoma" w:cs="Tahoma"/>
                <w:sz w:val="19"/>
                <w:szCs w:val="19"/>
              </w:rPr>
              <w:t>serv.</w:t>
            </w:r>
            <w:proofErr w:type="gramEnd"/>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 xml:space="preserve">Revisão Geral, limpeza e troca de impressora do relógio ponto CONTROLID </w:t>
            </w:r>
            <w:proofErr w:type="gramStart"/>
            <w:r w:rsidRPr="00B35C8F">
              <w:rPr>
                <w:rFonts w:ascii="Tahoma" w:hAnsi="Tahoma" w:cs="Tahoma"/>
                <w:sz w:val="19"/>
                <w:szCs w:val="19"/>
              </w:rPr>
              <w:t>37648</w:t>
            </w:r>
            <w:proofErr w:type="gramEnd"/>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560,00</w:t>
            </w:r>
          </w:p>
        </w:tc>
        <w:tc>
          <w:tcPr>
            <w:tcW w:w="1134"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560,00</w:t>
            </w: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07</w:t>
            </w:r>
          </w:p>
        </w:tc>
        <w:tc>
          <w:tcPr>
            <w:tcW w:w="567" w:type="dxa"/>
            <w:vAlign w:val="center"/>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01</w:t>
            </w:r>
          </w:p>
        </w:tc>
        <w:tc>
          <w:tcPr>
            <w:tcW w:w="708" w:type="dxa"/>
          </w:tcPr>
          <w:p w:rsidR="00B944AF" w:rsidRPr="00B35C8F" w:rsidRDefault="00B944AF" w:rsidP="004F27A2">
            <w:pPr>
              <w:pStyle w:val="SemEspaamento"/>
              <w:rPr>
                <w:rFonts w:ascii="Tahoma" w:hAnsi="Tahoma" w:cs="Tahoma"/>
                <w:sz w:val="19"/>
                <w:szCs w:val="19"/>
              </w:rPr>
            </w:pPr>
            <w:proofErr w:type="gramStart"/>
            <w:r w:rsidRPr="00B35C8F">
              <w:rPr>
                <w:rFonts w:ascii="Tahoma" w:hAnsi="Tahoma" w:cs="Tahoma"/>
                <w:sz w:val="19"/>
                <w:szCs w:val="19"/>
              </w:rPr>
              <w:t>serv.</w:t>
            </w:r>
            <w:proofErr w:type="gramEnd"/>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 xml:space="preserve">Revisão Geral, limpeza, nobreak interno, troca de fonte, chave, desbloqueio do relógio ponto CONTROLID </w:t>
            </w:r>
            <w:proofErr w:type="gramStart"/>
            <w:r w:rsidRPr="00B35C8F">
              <w:rPr>
                <w:rFonts w:ascii="Tahoma" w:hAnsi="Tahoma" w:cs="Tahoma"/>
                <w:sz w:val="19"/>
                <w:szCs w:val="19"/>
              </w:rPr>
              <w:t>2775</w:t>
            </w:r>
            <w:proofErr w:type="gramEnd"/>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656,00</w:t>
            </w:r>
          </w:p>
        </w:tc>
        <w:tc>
          <w:tcPr>
            <w:tcW w:w="1134"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656,00</w:t>
            </w: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08</w:t>
            </w:r>
          </w:p>
        </w:tc>
        <w:tc>
          <w:tcPr>
            <w:tcW w:w="567" w:type="dxa"/>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01</w:t>
            </w:r>
          </w:p>
        </w:tc>
        <w:tc>
          <w:tcPr>
            <w:tcW w:w="708" w:type="dxa"/>
          </w:tcPr>
          <w:p w:rsidR="00B944AF" w:rsidRPr="00B35C8F" w:rsidRDefault="00B944AF" w:rsidP="004F27A2">
            <w:pPr>
              <w:pStyle w:val="SemEspaamento"/>
              <w:rPr>
                <w:rFonts w:ascii="Tahoma" w:hAnsi="Tahoma" w:cs="Tahoma"/>
                <w:sz w:val="19"/>
                <w:szCs w:val="19"/>
              </w:rPr>
            </w:pPr>
            <w:proofErr w:type="gramStart"/>
            <w:r w:rsidRPr="00B35C8F">
              <w:rPr>
                <w:rFonts w:ascii="Tahoma" w:hAnsi="Tahoma" w:cs="Tahoma"/>
                <w:sz w:val="19"/>
                <w:szCs w:val="19"/>
              </w:rPr>
              <w:t>serv.</w:t>
            </w:r>
            <w:proofErr w:type="gramEnd"/>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 xml:space="preserve">Revisão Geral, limpeza, troca de fonte, biometria e desbloqueio do relógio ponto HENRY </w:t>
            </w:r>
            <w:proofErr w:type="gramStart"/>
            <w:r w:rsidRPr="00B35C8F">
              <w:rPr>
                <w:rFonts w:ascii="Tahoma" w:hAnsi="Tahoma" w:cs="Tahoma"/>
                <w:sz w:val="19"/>
                <w:szCs w:val="19"/>
              </w:rPr>
              <w:t>4783</w:t>
            </w:r>
            <w:proofErr w:type="gramEnd"/>
          </w:p>
        </w:tc>
        <w:tc>
          <w:tcPr>
            <w:tcW w:w="708" w:type="dxa"/>
          </w:tcPr>
          <w:p w:rsidR="00B944AF" w:rsidRPr="00B35C8F" w:rsidRDefault="00B944AF" w:rsidP="004F27A2">
            <w:pPr>
              <w:pStyle w:val="SemEspaamento"/>
              <w:rPr>
                <w:rFonts w:ascii="Tahoma" w:hAnsi="Tahoma" w:cs="Tahoma"/>
                <w:sz w:val="19"/>
                <w:szCs w:val="19"/>
              </w:rPr>
            </w:pPr>
          </w:p>
        </w:tc>
        <w:tc>
          <w:tcPr>
            <w:tcW w:w="851" w:type="dxa"/>
            <w:vAlign w:val="bottom"/>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720,00</w:t>
            </w:r>
          </w:p>
        </w:tc>
        <w:tc>
          <w:tcPr>
            <w:tcW w:w="1134" w:type="dxa"/>
            <w:vAlign w:val="bottom"/>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720,00</w:t>
            </w:r>
          </w:p>
        </w:tc>
      </w:tr>
      <w:tr w:rsidR="00B944AF" w:rsidRPr="00B35C8F" w:rsidTr="004F27A2">
        <w:trPr>
          <w:trHeight w:val="287"/>
        </w:trPr>
        <w:tc>
          <w:tcPr>
            <w:tcW w:w="534" w:type="dxa"/>
          </w:tcPr>
          <w:p w:rsidR="00B944AF" w:rsidRPr="00B35C8F" w:rsidRDefault="00B944AF" w:rsidP="004F27A2">
            <w:pPr>
              <w:pStyle w:val="SemEspaamento"/>
              <w:rPr>
                <w:rFonts w:ascii="Tahoma" w:eastAsia="Arial Unicode MS" w:hAnsi="Tahoma" w:cs="Tahoma"/>
                <w:sz w:val="19"/>
                <w:szCs w:val="19"/>
              </w:rPr>
            </w:pPr>
            <w:r w:rsidRPr="00B35C8F">
              <w:rPr>
                <w:rFonts w:ascii="Tahoma" w:eastAsia="Arial Unicode MS" w:hAnsi="Tahoma" w:cs="Tahoma"/>
                <w:sz w:val="19"/>
                <w:szCs w:val="19"/>
              </w:rPr>
              <w:t>09</w:t>
            </w:r>
          </w:p>
        </w:tc>
        <w:tc>
          <w:tcPr>
            <w:tcW w:w="567" w:type="dxa"/>
            <w:vAlign w:val="center"/>
          </w:tcPr>
          <w:p w:rsidR="00B944AF" w:rsidRPr="00B35C8F" w:rsidRDefault="00B944AF" w:rsidP="004F27A2">
            <w:pPr>
              <w:pStyle w:val="SemEspaamento"/>
              <w:rPr>
                <w:rFonts w:ascii="Tahoma" w:hAnsi="Tahoma" w:cs="Tahoma"/>
                <w:sz w:val="19"/>
                <w:szCs w:val="19"/>
              </w:rPr>
            </w:pPr>
            <w:r w:rsidRPr="00B35C8F">
              <w:rPr>
                <w:rFonts w:ascii="Tahoma" w:hAnsi="Tahoma" w:cs="Tahoma"/>
                <w:sz w:val="19"/>
                <w:szCs w:val="19"/>
              </w:rPr>
              <w:t>01</w:t>
            </w:r>
          </w:p>
        </w:tc>
        <w:tc>
          <w:tcPr>
            <w:tcW w:w="708" w:type="dxa"/>
          </w:tcPr>
          <w:p w:rsidR="00B944AF" w:rsidRPr="00B35C8F" w:rsidRDefault="00B944AF" w:rsidP="004F27A2">
            <w:pPr>
              <w:pStyle w:val="SemEspaamento"/>
              <w:rPr>
                <w:rFonts w:ascii="Tahoma" w:hAnsi="Tahoma" w:cs="Tahoma"/>
                <w:sz w:val="19"/>
                <w:szCs w:val="19"/>
              </w:rPr>
            </w:pPr>
            <w:proofErr w:type="gramStart"/>
            <w:r w:rsidRPr="00B35C8F">
              <w:rPr>
                <w:rFonts w:ascii="Tahoma" w:hAnsi="Tahoma" w:cs="Tahoma"/>
                <w:sz w:val="19"/>
                <w:szCs w:val="19"/>
              </w:rPr>
              <w:t>serv.</w:t>
            </w:r>
            <w:proofErr w:type="gramEnd"/>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 xml:space="preserve">Revisão Geral, limpeza, troca de IMPRESSORA e desbloqueio do relógio ponto HENRY </w:t>
            </w:r>
            <w:proofErr w:type="gramStart"/>
            <w:r w:rsidRPr="00B35C8F">
              <w:rPr>
                <w:rFonts w:ascii="Tahoma" w:hAnsi="Tahoma" w:cs="Tahoma"/>
                <w:sz w:val="19"/>
                <w:szCs w:val="19"/>
              </w:rPr>
              <w:t>13310</w:t>
            </w:r>
            <w:proofErr w:type="gramEnd"/>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680,00</w:t>
            </w:r>
          </w:p>
        </w:tc>
        <w:tc>
          <w:tcPr>
            <w:tcW w:w="1134" w:type="dxa"/>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680,00</w:t>
            </w:r>
          </w:p>
        </w:tc>
      </w:tr>
      <w:tr w:rsidR="00B944AF" w:rsidRPr="00B35C8F" w:rsidTr="004F27A2">
        <w:tc>
          <w:tcPr>
            <w:tcW w:w="534" w:type="dxa"/>
          </w:tcPr>
          <w:p w:rsidR="00B944AF" w:rsidRPr="00B35C8F" w:rsidRDefault="00B944AF" w:rsidP="004F27A2">
            <w:pPr>
              <w:pStyle w:val="SemEspaamento"/>
              <w:rPr>
                <w:rFonts w:ascii="Tahoma" w:eastAsia="Arial Unicode MS" w:hAnsi="Tahoma" w:cs="Tahoma"/>
                <w:sz w:val="19"/>
                <w:szCs w:val="19"/>
              </w:rPr>
            </w:pPr>
          </w:p>
        </w:tc>
        <w:tc>
          <w:tcPr>
            <w:tcW w:w="567" w:type="dxa"/>
            <w:vAlign w:val="center"/>
          </w:tcPr>
          <w:p w:rsidR="00B944AF" w:rsidRPr="00B35C8F" w:rsidRDefault="00B944AF" w:rsidP="004F27A2">
            <w:pPr>
              <w:pStyle w:val="SemEspaamento"/>
              <w:rPr>
                <w:rFonts w:ascii="Tahoma" w:hAnsi="Tahoma" w:cs="Tahoma"/>
                <w:sz w:val="19"/>
                <w:szCs w:val="19"/>
              </w:rPr>
            </w:pPr>
          </w:p>
        </w:tc>
        <w:tc>
          <w:tcPr>
            <w:tcW w:w="708" w:type="dxa"/>
          </w:tcPr>
          <w:p w:rsidR="00B944AF" w:rsidRPr="00B35C8F" w:rsidRDefault="00B944AF" w:rsidP="004F27A2">
            <w:pPr>
              <w:pStyle w:val="SemEspaamento"/>
              <w:rPr>
                <w:rFonts w:ascii="Tahoma" w:hAnsi="Tahoma" w:cs="Tahoma"/>
                <w:sz w:val="19"/>
                <w:szCs w:val="19"/>
              </w:rPr>
            </w:pPr>
          </w:p>
        </w:tc>
        <w:tc>
          <w:tcPr>
            <w:tcW w:w="4962" w:type="dxa"/>
          </w:tcPr>
          <w:p w:rsidR="00B944AF" w:rsidRPr="00B35C8F" w:rsidRDefault="00B944AF" w:rsidP="004F27A2">
            <w:pPr>
              <w:pStyle w:val="SemEspaamento"/>
              <w:jc w:val="both"/>
              <w:rPr>
                <w:rFonts w:ascii="Tahoma" w:hAnsi="Tahoma" w:cs="Tahoma"/>
                <w:sz w:val="19"/>
                <w:szCs w:val="19"/>
              </w:rPr>
            </w:pPr>
            <w:r w:rsidRPr="00B35C8F">
              <w:rPr>
                <w:rFonts w:ascii="Tahoma" w:hAnsi="Tahoma" w:cs="Tahoma"/>
                <w:sz w:val="19"/>
                <w:szCs w:val="19"/>
              </w:rPr>
              <w:t xml:space="preserve">Total </w:t>
            </w:r>
          </w:p>
        </w:tc>
        <w:tc>
          <w:tcPr>
            <w:tcW w:w="708" w:type="dxa"/>
          </w:tcPr>
          <w:p w:rsidR="00B944AF" w:rsidRPr="00B35C8F" w:rsidRDefault="00B944AF" w:rsidP="004F27A2">
            <w:pPr>
              <w:pStyle w:val="SemEspaamento"/>
              <w:rPr>
                <w:rFonts w:ascii="Tahoma" w:hAnsi="Tahoma" w:cs="Tahoma"/>
                <w:sz w:val="19"/>
                <w:szCs w:val="19"/>
              </w:rPr>
            </w:pPr>
          </w:p>
        </w:tc>
        <w:tc>
          <w:tcPr>
            <w:tcW w:w="851" w:type="dxa"/>
          </w:tcPr>
          <w:p w:rsidR="00B944AF" w:rsidRPr="00B35C8F" w:rsidRDefault="00B944AF" w:rsidP="004F27A2">
            <w:pPr>
              <w:pStyle w:val="SemEspaamento"/>
              <w:jc w:val="right"/>
              <w:rPr>
                <w:rFonts w:ascii="Tahoma" w:hAnsi="Tahoma" w:cs="Tahoma"/>
                <w:sz w:val="19"/>
                <w:szCs w:val="19"/>
              </w:rPr>
            </w:pPr>
          </w:p>
        </w:tc>
        <w:tc>
          <w:tcPr>
            <w:tcW w:w="1134" w:type="dxa"/>
            <w:vAlign w:val="bottom"/>
          </w:tcPr>
          <w:p w:rsidR="00B944AF" w:rsidRPr="00B35C8F" w:rsidRDefault="00B944AF" w:rsidP="004F27A2">
            <w:pPr>
              <w:pStyle w:val="SemEspaamento"/>
              <w:jc w:val="right"/>
              <w:rPr>
                <w:rFonts w:ascii="Tahoma" w:hAnsi="Tahoma" w:cs="Tahoma"/>
                <w:sz w:val="19"/>
                <w:szCs w:val="19"/>
              </w:rPr>
            </w:pPr>
            <w:r w:rsidRPr="00B35C8F">
              <w:rPr>
                <w:rFonts w:ascii="Tahoma" w:hAnsi="Tahoma" w:cs="Tahoma"/>
                <w:sz w:val="19"/>
                <w:szCs w:val="19"/>
              </w:rPr>
              <w:t>26.426,00</w:t>
            </w:r>
          </w:p>
        </w:tc>
      </w:tr>
    </w:tbl>
    <w:p w:rsidR="00B944AF" w:rsidRPr="003A7CF0" w:rsidRDefault="00B944AF" w:rsidP="00B944AF">
      <w:pPr>
        <w:pStyle w:val="SemEspaamento"/>
        <w:rPr>
          <w:rFonts w:ascii="Tahoma" w:hAnsi="Tahoma" w:cs="Tahoma"/>
          <w:b/>
          <w:sz w:val="18"/>
          <w:szCs w:val="18"/>
        </w:rPr>
      </w:pPr>
      <w:r w:rsidRPr="003A7CF0">
        <w:rPr>
          <w:rFonts w:ascii="Tahoma" w:hAnsi="Tahoma" w:cs="Tahoma"/>
          <w:b/>
          <w:sz w:val="18"/>
          <w:szCs w:val="18"/>
        </w:rPr>
        <w:t>Validade da proposta:</w:t>
      </w:r>
    </w:p>
    <w:p w:rsidR="00B944AF" w:rsidRPr="003A7CF0" w:rsidRDefault="00B944AF" w:rsidP="00B944AF">
      <w:pPr>
        <w:pStyle w:val="SemEspaamento"/>
        <w:rPr>
          <w:rFonts w:ascii="Tahoma" w:hAnsi="Tahoma" w:cs="Tahoma"/>
          <w:b/>
          <w:sz w:val="18"/>
          <w:szCs w:val="18"/>
        </w:rPr>
      </w:pPr>
      <w:r w:rsidRPr="003A7CF0">
        <w:rPr>
          <w:rFonts w:ascii="Tahoma" w:hAnsi="Tahoma" w:cs="Tahoma"/>
          <w:b/>
          <w:sz w:val="18"/>
          <w:szCs w:val="18"/>
        </w:rPr>
        <w:t xml:space="preserve">Prazo de entrega: </w:t>
      </w:r>
    </w:p>
    <w:p w:rsidR="00B944AF" w:rsidRPr="003A7CF0" w:rsidRDefault="00B944AF" w:rsidP="00B944AF">
      <w:pPr>
        <w:pStyle w:val="SemEspaamento"/>
        <w:rPr>
          <w:rFonts w:ascii="Tahoma" w:hAnsi="Tahoma" w:cs="Tahoma"/>
          <w:b/>
          <w:sz w:val="18"/>
          <w:szCs w:val="18"/>
        </w:rPr>
      </w:pPr>
      <w:r w:rsidRPr="003A7CF0">
        <w:rPr>
          <w:rFonts w:ascii="Tahoma" w:hAnsi="Tahoma" w:cs="Tahoma"/>
          <w:b/>
          <w:sz w:val="18"/>
          <w:szCs w:val="18"/>
        </w:rPr>
        <w:t>Dados Bancários da empresa:</w:t>
      </w:r>
    </w:p>
    <w:p w:rsidR="00B944AF" w:rsidRDefault="00B944AF" w:rsidP="00B944AF">
      <w:pPr>
        <w:pStyle w:val="SemEspaamento"/>
        <w:rPr>
          <w:rFonts w:ascii="Tahoma" w:hAnsi="Tahoma" w:cs="Tahoma"/>
          <w:b/>
          <w:sz w:val="18"/>
          <w:szCs w:val="18"/>
        </w:rPr>
      </w:pPr>
      <w:r w:rsidRPr="003A7CF0">
        <w:rPr>
          <w:rFonts w:ascii="Tahoma" w:hAnsi="Tahoma" w:cs="Tahoma"/>
          <w:b/>
          <w:sz w:val="18"/>
          <w:szCs w:val="18"/>
        </w:rPr>
        <w:t>Dados do Responsável:</w:t>
      </w:r>
    </w:p>
    <w:p w:rsidR="00B944AF" w:rsidRPr="003A7CF0" w:rsidRDefault="00B944AF" w:rsidP="00B944AF">
      <w:pPr>
        <w:pStyle w:val="SemEspaamento"/>
        <w:rPr>
          <w:rFonts w:ascii="Tahoma" w:hAnsi="Tahoma" w:cs="Tahoma"/>
          <w:b/>
          <w:sz w:val="18"/>
          <w:szCs w:val="18"/>
        </w:rPr>
      </w:pPr>
    </w:p>
    <w:p w:rsidR="00B944AF" w:rsidRPr="003A7CF0" w:rsidRDefault="00B944AF" w:rsidP="00B944A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A7CF0">
        <w:rPr>
          <w:rFonts w:ascii="Tahoma" w:hAnsi="Tahoma" w:cs="Tahoma"/>
          <w:b/>
          <w:color w:val="000000"/>
          <w:sz w:val="16"/>
          <w:szCs w:val="16"/>
        </w:rPr>
        <w:t>Obs.: A proposta deverá ser preenchida em papel timbrado da empresa</w:t>
      </w:r>
      <w:proofErr w:type="gramStart"/>
      <w:r w:rsidRPr="003A7CF0">
        <w:rPr>
          <w:rFonts w:ascii="Tahoma" w:hAnsi="Tahoma" w:cs="Tahoma"/>
          <w:b/>
          <w:color w:val="000000"/>
          <w:sz w:val="16"/>
          <w:szCs w:val="16"/>
        </w:rPr>
        <w:t xml:space="preserve">  </w:t>
      </w:r>
      <w:proofErr w:type="gramEnd"/>
      <w:r w:rsidRPr="003A7CF0">
        <w:rPr>
          <w:rFonts w:ascii="Tahoma" w:hAnsi="Tahoma" w:cs="Tahoma"/>
          <w:b/>
          <w:color w:val="000000"/>
          <w:sz w:val="16"/>
          <w:szCs w:val="16"/>
        </w:rPr>
        <w:t>proponente e assinada pelo (s)  seu(s)  representante (s) legal (</w:t>
      </w:r>
      <w:proofErr w:type="spellStart"/>
      <w:r w:rsidRPr="003A7CF0">
        <w:rPr>
          <w:rFonts w:ascii="Tahoma" w:hAnsi="Tahoma" w:cs="Tahoma"/>
          <w:b/>
          <w:color w:val="000000"/>
          <w:sz w:val="16"/>
          <w:szCs w:val="16"/>
        </w:rPr>
        <w:t>is</w:t>
      </w:r>
      <w:proofErr w:type="spellEnd"/>
      <w:r w:rsidRPr="003A7CF0">
        <w:rPr>
          <w:rFonts w:ascii="Tahoma" w:hAnsi="Tahoma" w:cs="Tahoma"/>
          <w:b/>
          <w:color w:val="000000"/>
          <w:sz w:val="16"/>
          <w:szCs w:val="16"/>
        </w:rPr>
        <w:t>)  ou procurador devidamente habilitado – com reconhecimento de firma.</w:t>
      </w:r>
    </w:p>
    <w:p w:rsidR="00B944AF" w:rsidRPr="00CE0718" w:rsidRDefault="00B944AF" w:rsidP="00B944A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944AF" w:rsidRPr="00CE0718" w:rsidRDefault="00B944AF" w:rsidP="00B944A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944AF" w:rsidRPr="00CE0718" w:rsidRDefault="00B944AF" w:rsidP="00B944A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944AF" w:rsidRPr="00CE0718" w:rsidRDefault="00B944AF" w:rsidP="00B944AF">
      <w:pPr>
        <w:spacing w:line="360" w:lineRule="auto"/>
        <w:ind w:left="1134"/>
        <w:jc w:val="both"/>
        <w:rPr>
          <w:rFonts w:ascii="Tahoma" w:hAnsi="Tahoma" w:cs="Tahoma"/>
          <w:b/>
        </w:rPr>
      </w:pPr>
    </w:p>
    <w:p w:rsidR="00B944AF" w:rsidRPr="00CE0718" w:rsidRDefault="00B944AF" w:rsidP="00B944AF">
      <w:pPr>
        <w:pStyle w:val="Recuodecorpodetexto"/>
        <w:ind w:firstLine="0"/>
        <w:rPr>
          <w:rFonts w:ascii="Tahoma" w:hAnsi="Tahoma" w:cs="Tahoma"/>
          <w:color w:val="auto"/>
          <w:szCs w:val="24"/>
        </w:rPr>
      </w:pPr>
      <w:r w:rsidRPr="00CE0718">
        <w:rPr>
          <w:rFonts w:ascii="Tahoma" w:hAnsi="Tahoma" w:cs="Tahoma"/>
          <w:color w:val="auto"/>
          <w:szCs w:val="24"/>
        </w:rPr>
        <w:t>À</w:t>
      </w:r>
    </w:p>
    <w:p w:rsidR="00B944AF" w:rsidRPr="00CE0718" w:rsidRDefault="00B944AF" w:rsidP="00B944A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944AF" w:rsidRPr="00CE0718" w:rsidRDefault="00B944AF" w:rsidP="00B944A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944AF" w:rsidRPr="00CE0718" w:rsidRDefault="00B944AF" w:rsidP="00B944AF">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944AF" w:rsidRPr="00CE0718" w:rsidRDefault="00B944AF" w:rsidP="00B944AF">
      <w:pPr>
        <w:pStyle w:val="Recuodecorpodetexto"/>
        <w:rPr>
          <w:rFonts w:ascii="Tahoma" w:hAnsi="Tahoma" w:cs="Tahoma"/>
          <w:color w:val="auto"/>
          <w:szCs w:val="24"/>
        </w:rPr>
      </w:pPr>
    </w:p>
    <w:p w:rsidR="00B944AF" w:rsidRPr="00CE0718" w:rsidRDefault="00B944AF" w:rsidP="00B944AF">
      <w:pPr>
        <w:pStyle w:val="Recuodecorpodetexto"/>
        <w:rPr>
          <w:rFonts w:ascii="Tahoma" w:hAnsi="Tahoma" w:cs="Tahoma"/>
          <w:color w:val="auto"/>
          <w:szCs w:val="24"/>
        </w:rPr>
      </w:pPr>
    </w:p>
    <w:p w:rsidR="00B944AF" w:rsidRPr="00CE0718" w:rsidRDefault="00B944AF" w:rsidP="00B944AF">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Pr>
          <w:rFonts w:ascii="Tahoma" w:hAnsi="Tahoma" w:cs="Tahoma"/>
          <w:b/>
          <w:color w:val="auto"/>
          <w:szCs w:val="24"/>
        </w:rPr>
        <w:t>63</w:t>
      </w:r>
      <w:r>
        <w:rPr>
          <w:rFonts w:ascii="Tahoma" w:hAnsi="Tahoma" w:cs="Tahoma"/>
          <w:b/>
          <w:color w:val="auto"/>
          <w:szCs w:val="24"/>
        </w:rPr>
        <w:t>/2019</w:t>
      </w:r>
    </w:p>
    <w:p w:rsidR="00B944AF" w:rsidRPr="00CE0718" w:rsidRDefault="00B944AF" w:rsidP="00B944AF">
      <w:pPr>
        <w:pStyle w:val="Recuodecorpodetexto"/>
        <w:rPr>
          <w:rFonts w:ascii="Tahoma" w:hAnsi="Tahoma" w:cs="Tahoma"/>
          <w:b/>
          <w:color w:val="auto"/>
          <w:szCs w:val="24"/>
        </w:rPr>
      </w:pPr>
    </w:p>
    <w:p w:rsidR="00B944AF" w:rsidRPr="00CE0718" w:rsidRDefault="00B944AF" w:rsidP="00B944AF">
      <w:pPr>
        <w:pStyle w:val="Recuodecorpodetexto"/>
        <w:rPr>
          <w:rFonts w:ascii="Tahoma" w:hAnsi="Tahoma" w:cs="Tahoma"/>
          <w:color w:val="auto"/>
          <w:szCs w:val="24"/>
        </w:rPr>
      </w:pPr>
    </w:p>
    <w:p w:rsidR="00B944AF" w:rsidRPr="00CE0718" w:rsidRDefault="00B944AF" w:rsidP="00B944AF">
      <w:pPr>
        <w:pStyle w:val="Recuodecorpodetexto"/>
        <w:rPr>
          <w:rFonts w:ascii="Tahoma" w:hAnsi="Tahoma" w:cs="Tahoma"/>
          <w:color w:val="auto"/>
          <w:szCs w:val="24"/>
        </w:rPr>
      </w:pPr>
      <w:r w:rsidRPr="00CE0718">
        <w:rPr>
          <w:rFonts w:ascii="Tahoma" w:hAnsi="Tahoma" w:cs="Tahoma"/>
          <w:color w:val="auto"/>
          <w:szCs w:val="24"/>
        </w:rPr>
        <w:t>Prezados Senhores:</w:t>
      </w:r>
    </w:p>
    <w:p w:rsidR="00B944AF" w:rsidRPr="00CE0718" w:rsidRDefault="00B944AF" w:rsidP="00B944AF">
      <w:pPr>
        <w:pStyle w:val="Recuodecorpodetexto"/>
        <w:rPr>
          <w:rFonts w:ascii="Tahoma" w:hAnsi="Tahoma" w:cs="Tahoma"/>
          <w:color w:val="auto"/>
          <w:szCs w:val="24"/>
        </w:rPr>
      </w:pPr>
    </w:p>
    <w:p w:rsidR="00B944AF" w:rsidRPr="00CE0718" w:rsidRDefault="00B944AF" w:rsidP="00B944AF">
      <w:pPr>
        <w:pStyle w:val="Recuodecorpodetexto"/>
        <w:rPr>
          <w:rFonts w:ascii="Tahoma" w:hAnsi="Tahoma" w:cs="Tahoma"/>
          <w:color w:val="auto"/>
          <w:szCs w:val="24"/>
        </w:rPr>
      </w:pPr>
    </w:p>
    <w:p w:rsidR="00B944AF" w:rsidRPr="00CE0718" w:rsidRDefault="00B944AF" w:rsidP="00B944A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944AF" w:rsidRPr="00CE0718" w:rsidRDefault="00B944AF" w:rsidP="00B944AF">
      <w:pPr>
        <w:spacing w:line="360" w:lineRule="auto"/>
        <w:ind w:left="1134"/>
        <w:jc w:val="both"/>
        <w:rPr>
          <w:rFonts w:ascii="Tahoma" w:hAnsi="Tahoma" w:cs="Tahoma"/>
        </w:rPr>
      </w:pPr>
    </w:p>
    <w:p w:rsidR="00B944AF" w:rsidRPr="00CE0718" w:rsidRDefault="00B944AF" w:rsidP="00B944AF">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9</w:t>
      </w:r>
      <w:r w:rsidRPr="00CE0718">
        <w:rPr>
          <w:rFonts w:ascii="Tahoma" w:hAnsi="Tahoma" w:cs="Tahoma"/>
        </w:rPr>
        <w:t>.</w:t>
      </w: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b/>
        </w:rPr>
      </w:pPr>
      <w:r w:rsidRPr="00CE0718">
        <w:rPr>
          <w:rFonts w:ascii="Tahoma" w:hAnsi="Tahoma" w:cs="Tahoma"/>
          <w:b/>
        </w:rPr>
        <w:t>(assinatura)</w:t>
      </w:r>
    </w:p>
    <w:p w:rsidR="00B944AF" w:rsidRPr="00CE0718" w:rsidRDefault="00B944AF" w:rsidP="00B944A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944AF" w:rsidRPr="00CE0718" w:rsidRDefault="00B944AF" w:rsidP="00B944AF">
      <w:pPr>
        <w:spacing w:line="360" w:lineRule="auto"/>
        <w:ind w:left="1134"/>
        <w:jc w:val="center"/>
        <w:rPr>
          <w:rFonts w:ascii="Tahoma" w:hAnsi="Tahoma" w:cs="Tahoma"/>
          <w:b/>
        </w:rPr>
      </w:pPr>
    </w:p>
    <w:p w:rsidR="00B944AF" w:rsidRPr="00CE0718" w:rsidRDefault="00B944AF" w:rsidP="00B944A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B944AF" w:rsidRDefault="00B944AF" w:rsidP="00B944AF">
      <w:pPr>
        <w:spacing w:line="360" w:lineRule="auto"/>
        <w:jc w:val="center"/>
        <w:rPr>
          <w:rFonts w:ascii="Tahoma" w:hAnsi="Tahoma" w:cs="Tahoma"/>
          <w:b/>
          <w:u w:val="single"/>
        </w:rPr>
      </w:pPr>
      <w:r w:rsidRPr="00CE0718">
        <w:rPr>
          <w:rFonts w:ascii="Tahoma" w:hAnsi="Tahoma" w:cs="Tahoma"/>
          <w:b/>
        </w:rPr>
        <w:br w:type="page"/>
      </w:r>
    </w:p>
    <w:p w:rsidR="00B944AF" w:rsidRPr="00CE0718" w:rsidRDefault="00B944AF" w:rsidP="00B944AF">
      <w:pPr>
        <w:spacing w:line="360" w:lineRule="auto"/>
        <w:jc w:val="center"/>
        <w:rPr>
          <w:rFonts w:ascii="Tahoma" w:hAnsi="Tahoma" w:cs="Tahoma"/>
          <w:b/>
          <w:u w:val="single"/>
        </w:rPr>
      </w:pPr>
      <w:r w:rsidRPr="00CE0718">
        <w:rPr>
          <w:rFonts w:ascii="Tahoma" w:hAnsi="Tahoma" w:cs="Tahoma"/>
          <w:b/>
          <w:u w:val="single"/>
        </w:rPr>
        <w:lastRenderedPageBreak/>
        <w:t>ANEXO III</w:t>
      </w:r>
    </w:p>
    <w:p w:rsidR="00B944AF" w:rsidRPr="00CE0718" w:rsidRDefault="00B944AF" w:rsidP="00B944AF">
      <w:pPr>
        <w:spacing w:line="360" w:lineRule="auto"/>
        <w:ind w:left="1134"/>
        <w:jc w:val="center"/>
        <w:rPr>
          <w:rFonts w:ascii="Tahoma" w:hAnsi="Tahoma" w:cs="Tahoma"/>
          <w:b/>
          <w:u w:val="single"/>
        </w:rPr>
      </w:pPr>
    </w:p>
    <w:p w:rsidR="00B944AF" w:rsidRPr="00CE0718" w:rsidRDefault="00B944AF" w:rsidP="00B944A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944AF" w:rsidRPr="00CE0718" w:rsidRDefault="00B944AF" w:rsidP="00B944AF">
      <w:pPr>
        <w:spacing w:line="360" w:lineRule="auto"/>
        <w:ind w:right="-376"/>
        <w:jc w:val="both"/>
        <w:rPr>
          <w:rFonts w:ascii="Tahoma" w:hAnsi="Tahoma" w:cs="Tahoma"/>
        </w:rPr>
      </w:pPr>
    </w:p>
    <w:p w:rsidR="00B944AF" w:rsidRPr="00CE0718" w:rsidRDefault="00B944AF" w:rsidP="00B944AF">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063/</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944AF" w:rsidRPr="00CE0718" w:rsidRDefault="00B944AF" w:rsidP="00B944AF">
      <w:pPr>
        <w:spacing w:line="360" w:lineRule="auto"/>
        <w:ind w:right="-376"/>
        <w:jc w:val="both"/>
        <w:rPr>
          <w:rFonts w:ascii="Tahoma" w:hAnsi="Tahoma" w:cs="Tahoma"/>
        </w:rPr>
      </w:pPr>
    </w:p>
    <w:p w:rsidR="00B944AF" w:rsidRPr="00CE0718" w:rsidRDefault="00B944AF" w:rsidP="00B944AF">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b/>
        </w:rPr>
      </w:pPr>
      <w:r w:rsidRPr="00CE0718">
        <w:rPr>
          <w:rFonts w:ascii="Tahoma" w:hAnsi="Tahoma" w:cs="Tahoma"/>
          <w:b/>
        </w:rPr>
        <w:t>(assinatura)</w:t>
      </w:r>
    </w:p>
    <w:p w:rsidR="00B944AF" w:rsidRPr="00CE0718" w:rsidRDefault="00B944AF" w:rsidP="00B944A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944AF" w:rsidRPr="00CE0718" w:rsidRDefault="00B944AF" w:rsidP="00B944AF">
      <w:pPr>
        <w:spacing w:line="360" w:lineRule="auto"/>
        <w:ind w:right="-376"/>
        <w:jc w:val="center"/>
        <w:rPr>
          <w:rFonts w:ascii="Tahoma" w:hAnsi="Tahoma" w:cs="Tahoma"/>
        </w:rPr>
      </w:pPr>
    </w:p>
    <w:p w:rsidR="00B944AF" w:rsidRPr="00CE0718" w:rsidRDefault="00B944AF" w:rsidP="00B944A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B944AF" w:rsidRPr="00CE0718" w:rsidRDefault="00B944AF" w:rsidP="00B944AF">
      <w:pPr>
        <w:pStyle w:val="Ttulo"/>
        <w:spacing w:line="360" w:lineRule="auto"/>
        <w:ind w:left="1134"/>
        <w:rPr>
          <w:rFonts w:ascii="Tahoma" w:hAnsi="Tahoma" w:cs="Tahoma"/>
          <w:szCs w:val="24"/>
          <w:u w:val="single"/>
        </w:rPr>
      </w:pPr>
    </w:p>
    <w:p w:rsidR="00B944AF" w:rsidRPr="00CE0718" w:rsidRDefault="00B944AF" w:rsidP="00B944AF">
      <w:pPr>
        <w:pStyle w:val="Ttulo"/>
        <w:spacing w:line="360" w:lineRule="auto"/>
        <w:rPr>
          <w:rFonts w:ascii="Tahoma" w:hAnsi="Tahoma" w:cs="Tahoma"/>
          <w:szCs w:val="24"/>
          <w:u w:val="single"/>
        </w:rPr>
      </w:pPr>
    </w:p>
    <w:p w:rsidR="00B944AF" w:rsidRPr="00CE0718" w:rsidRDefault="00B944AF" w:rsidP="00B944AF">
      <w:pPr>
        <w:pStyle w:val="Ttulo"/>
        <w:spacing w:line="360" w:lineRule="auto"/>
        <w:rPr>
          <w:rFonts w:ascii="Tahoma" w:hAnsi="Tahoma" w:cs="Tahoma"/>
          <w:szCs w:val="24"/>
          <w:u w:val="single"/>
        </w:rPr>
      </w:pPr>
    </w:p>
    <w:p w:rsidR="00B944AF" w:rsidRPr="00CE0718" w:rsidRDefault="00B944AF" w:rsidP="00B944A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944AF" w:rsidRPr="00CE0718" w:rsidRDefault="00B944AF" w:rsidP="00B944AF">
      <w:pPr>
        <w:pStyle w:val="Ttulo"/>
        <w:spacing w:line="360" w:lineRule="auto"/>
        <w:rPr>
          <w:rFonts w:ascii="Tahoma" w:hAnsi="Tahoma" w:cs="Tahoma"/>
          <w:szCs w:val="24"/>
          <w:u w:val="single"/>
        </w:rPr>
      </w:pPr>
    </w:p>
    <w:p w:rsidR="00B944AF" w:rsidRPr="00CE0718" w:rsidRDefault="00B944AF" w:rsidP="00B944AF">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944AF" w:rsidRPr="00CE0718" w:rsidRDefault="00B944AF" w:rsidP="00B944A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944AF" w:rsidRPr="00CE0718" w:rsidRDefault="00B944AF" w:rsidP="00B944A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Pr>
          <w:rFonts w:ascii="Tahoma" w:hAnsi="Tahoma" w:cs="Tahoma"/>
          <w:color w:val="auto"/>
          <w:szCs w:val="24"/>
        </w:rPr>
        <w:t>63</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944AF" w:rsidRPr="00CE0718" w:rsidRDefault="00B944AF" w:rsidP="00B944AF">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944AF" w:rsidRPr="00CE0718" w:rsidRDefault="00B944AF" w:rsidP="00B944AF">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944AF" w:rsidRPr="00CE0718" w:rsidRDefault="00B944AF" w:rsidP="00B944AF">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944AF" w:rsidRPr="00CE0718" w:rsidRDefault="00B944AF" w:rsidP="00B944A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944AF" w:rsidRPr="00CE0718" w:rsidRDefault="00B944AF" w:rsidP="00B944AF">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2019</w:t>
      </w:r>
      <w:r w:rsidRPr="00CE0718">
        <w:rPr>
          <w:rFonts w:ascii="Tahoma" w:hAnsi="Tahoma" w:cs="Tahoma"/>
        </w:rPr>
        <w:t>.</w:t>
      </w:r>
    </w:p>
    <w:p w:rsidR="00B944AF" w:rsidRPr="00CE0718" w:rsidRDefault="00B944AF" w:rsidP="00B944AF">
      <w:pPr>
        <w:spacing w:line="360" w:lineRule="auto"/>
        <w:ind w:left="1134"/>
        <w:jc w:val="center"/>
        <w:rPr>
          <w:rFonts w:ascii="Tahoma" w:hAnsi="Tahoma" w:cs="Tahoma"/>
        </w:rPr>
      </w:pPr>
      <w:proofErr w:type="gramStart"/>
      <w:r w:rsidRPr="00CE0718">
        <w:rPr>
          <w:rFonts w:ascii="Tahoma" w:hAnsi="Tahoma" w:cs="Tahoma"/>
        </w:rPr>
        <w:t>.................................................................................</w:t>
      </w:r>
      <w:proofErr w:type="gramEnd"/>
    </w:p>
    <w:p w:rsidR="00B944AF" w:rsidRPr="00CE0718" w:rsidRDefault="00B944AF" w:rsidP="00B944AF">
      <w:pPr>
        <w:spacing w:line="360" w:lineRule="auto"/>
        <w:ind w:left="1134"/>
        <w:jc w:val="center"/>
        <w:rPr>
          <w:rFonts w:ascii="Tahoma" w:hAnsi="Tahoma" w:cs="Tahoma"/>
          <w:b/>
        </w:rPr>
      </w:pPr>
      <w:r w:rsidRPr="00CE0718">
        <w:rPr>
          <w:rFonts w:ascii="Tahoma" w:hAnsi="Tahoma" w:cs="Tahoma"/>
          <w:b/>
        </w:rPr>
        <w:t>(assinatura)</w:t>
      </w:r>
    </w:p>
    <w:p w:rsidR="00B944AF" w:rsidRPr="00CE0718" w:rsidRDefault="00B944AF" w:rsidP="00B944A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944AF" w:rsidRPr="00CE0718" w:rsidRDefault="00B944AF" w:rsidP="00B944A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B944AF" w:rsidRPr="00CE0718" w:rsidRDefault="00B944AF" w:rsidP="00B944AF">
      <w:pPr>
        <w:spacing w:line="360" w:lineRule="auto"/>
        <w:ind w:left="1134"/>
        <w:jc w:val="both"/>
        <w:rPr>
          <w:rFonts w:ascii="Tahoma" w:hAnsi="Tahoma" w:cs="Tahoma"/>
          <w:b/>
        </w:rPr>
      </w:pPr>
    </w:p>
    <w:p w:rsidR="00B944AF" w:rsidRPr="00CE0718" w:rsidRDefault="00B944AF" w:rsidP="00B944A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944AF" w:rsidRPr="00CE0718" w:rsidRDefault="00B944AF" w:rsidP="00B944A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944AF" w:rsidRPr="00CE0718" w:rsidRDefault="00B944AF" w:rsidP="00B944AF">
      <w:pPr>
        <w:spacing w:line="360" w:lineRule="auto"/>
        <w:ind w:left="1134"/>
        <w:jc w:val="both"/>
        <w:rPr>
          <w:rFonts w:ascii="Tahoma" w:hAnsi="Tahoma" w:cs="Tahoma"/>
          <w:b/>
        </w:rPr>
      </w:pPr>
    </w:p>
    <w:p w:rsidR="00B944AF" w:rsidRPr="00CE0718" w:rsidRDefault="00B944AF" w:rsidP="00B944A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Pr>
          <w:rFonts w:ascii="Tahoma" w:hAnsi="Tahoma" w:cs="Tahoma"/>
          <w:color w:val="auto"/>
          <w:szCs w:val="24"/>
        </w:rPr>
        <w:t>63</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944AF" w:rsidRPr="00CE0718" w:rsidRDefault="00B944AF" w:rsidP="00B944AF">
      <w:pPr>
        <w:spacing w:line="360" w:lineRule="auto"/>
        <w:ind w:left="1134"/>
        <w:jc w:val="both"/>
        <w:rPr>
          <w:rFonts w:ascii="Tahoma" w:hAnsi="Tahoma" w:cs="Tahoma"/>
        </w:rPr>
      </w:pPr>
    </w:p>
    <w:p w:rsidR="00B944AF" w:rsidRPr="00CE0718" w:rsidRDefault="00B944AF" w:rsidP="00B944A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b/>
        </w:rPr>
      </w:pPr>
      <w:r w:rsidRPr="00CE0718">
        <w:rPr>
          <w:rFonts w:ascii="Tahoma" w:hAnsi="Tahoma" w:cs="Tahoma"/>
          <w:b/>
        </w:rPr>
        <w:t>(assinatura)</w:t>
      </w:r>
    </w:p>
    <w:p w:rsidR="00B944AF" w:rsidRPr="00CE0718" w:rsidRDefault="00B944AF" w:rsidP="00B944AF">
      <w:pPr>
        <w:spacing w:line="360" w:lineRule="auto"/>
        <w:ind w:left="1134"/>
        <w:jc w:val="center"/>
        <w:rPr>
          <w:rFonts w:ascii="Tahoma" w:hAnsi="Tahoma" w:cs="Tahoma"/>
        </w:rPr>
      </w:pPr>
      <w:r w:rsidRPr="00CE0718">
        <w:rPr>
          <w:rFonts w:ascii="Tahoma" w:hAnsi="Tahoma" w:cs="Tahoma"/>
          <w:b/>
        </w:rPr>
        <w:t>(nome do representante legal da empresa proponente)</w:t>
      </w: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b/>
        </w:rPr>
      </w:pPr>
    </w:p>
    <w:p w:rsidR="00B944AF" w:rsidRPr="00CE0718" w:rsidRDefault="00B944AF" w:rsidP="00B944A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944AF" w:rsidRPr="00CE0718" w:rsidRDefault="00B944AF" w:rsidP="00B944AF">
      <w:pPr>
        <w:spacing w:line="360" w:lineRule="auto"/>
        <w:jc w:val="both"/>
        <w:rPr>
          <w:rFonts w:ascii="Tahoma" w:hAnsi="Tahoma" w:cs="Tahoma"/>
          <w:b/>
        </w:rPr>
      </w:pPr>
    </w:p>
    <w:p w:rsidR="00B944AF" w:rsidRPr="00CE0718" w:rsidRDefault="00B944AF" w:rsidP="00B944AF">
      <w:pPr>
        <w:spacing w:line="360" w:lineRule="auto"/>
        <w:jc w:val="both"/>
        <w:rPr>
          <w:rFonts w:ascii="Tahoma" w:hAnsi="Tahoma" w:cs="Tahoma"/>
          <w:b/>
        </w:rPr>
      </w:pPr>
    </w:p>
    <w:p w:rsidR="00B944AF" w:rsidRPr="00CE0718" w:rsidRDefault="00B944AF" w:rsidP="00B944AF">
      <w:pPr>
        <w:spacing w:line="360" w:lineRule="auto"/>
        <w:jc w:val="both"/>
        <w:rPr>
          <w:rFonts w:ascii="Tahoma" w:hAnsi="Tahoma" w:cs="Tahoma"/>
          <w:b/>
        </w:rPr>
      </w:pPr>
    </w:p>
    <w:p w:rsidR="00B944AF" w:rsidRPr="00CE0718" w:rsidRDefault="00B944AF" w:rsidP="00B944AF">
      <w:pPr>
        <w:spacing w:line="360" w:lineRule="auto"/>
        <w:jc w:val="both"/>
        <w:rPr>
          <w:rFonts w:ascii="Tahoma" w:hAnsi="Tahoma" w:cs="Tahoma"/>
          <w:b/>
        </w:rPr>
      </w:pPr>
    </w:p>
    <w:p w:rsidR="00B944AF" w:rsidRPr="00CE0718" w:rsidRDefault="00B944AF" w:rsidP="00B944AF">
      <w:pPr>
        <w:spacing w:line="360" w:lineRule="auto"/>
        <w:jc w:val="both"/>
        <w:rPr>
          <w:rFonts w:ascii="Tahoma" w:hAnsi="Tahoma" w:cs="Tahoma"/>
          <w:b/>
        </w:rPr>
      </w:pPr>
    </w:p>
    <w:p w:rsidR="00B944AF" w:rsidRPr="00CE0718" w:rsidRDefault="00B944AF" w:rsidP="00B944AF">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944AF" w:rsidRPr="00CE0718" w:rsidRDefault="00B944AF" w:rsidP="00B944A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944AF" w:rsidRPr="00CE0718" w:rsidRDefault="00B944AF" w:rsidP="00B944AF">
      <w:pPr>
        <w:spacing w:line="360" w:lineRule="auto"/>
        <w:jc w:val="both"/>
        <w:rPr>
          <w:rFonts w:ascii="Tahoma" w:hAnsi="Tahoma" w:cs="Tahoma"/>
          <w:b/>
        </w:rPr>
      </w:pPr>
    </w:p>
    <w:p w:rsidR="00B944AF" w:rsidRPr="00CE0718" w:rsidRDefault="00B944AF" w:rsidP="00B944A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Pr>
          <w:rFonts w:ascii="Tahoma" w:hAnsi="Tahoma" w:cs="Tahoma"/>
          <w:color w:val="auto"/>
          <w:szCs w:val="24"/>
        </w:rPr>
        <w:t>63</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944AF" w:rsidRPr="00CE0718" w:rsidRDefault="00B944AF" w:rsidP="00B944AF">
      <w:pPr>
        <w:spacing w:line="360" w:lineRule="auto"/>
        <w:ind w:left="1134"/>
        <w:jc w:val="both"/>
        <w:rPr>
          <w:rFonts w:ascii="Tahoma" w:hAnsi="Tahoma" w:cs="Tahoma"/>
        </w:rPr>
      </w:pPr>
    </w:p>
    <w:p w:rsidR="00B944AF" w:rsidRPr="00CE0718" w:rsidRDefault="00B944AF" w:rsidP="00B944A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b/>
        </w:rPr>
      </w:pPr>
      <w:r w:rsidRPr="00CE0718">
        <w:rPr>
          <w:rFonts w:ascii="Tahoma" w:hAnsi="Tahoma" w:cs="Tahoma"/>
          <w:b/>
        </w:rPr>
        <w:t>(assinatura)</w:t>
      </w:r>
    </w:p>
    <w:p w:rsidR="00B944AF" w:rsidRPr="00CE0718" w:rsidRDefault="00B944AF" w:rsidP="00B944AF">
      <w:pPr>
        <w:spacing w:line="360" w:lineRule="auto"/>
        <w:ind w:left="1134"/>
        <w:jc w:val="center"/>
        <w:rPr>
          <w:rFonts w:ascii="Tahoma" w:hAnsi="Tahoma" w:cs="Tahoma"/>
        </w:rPr>
      </w:pPr>
      <w:r w:rsidRPr="00CE0718">
        <w:rPr>
          <w:rFonts w:ascii="Tahoma" w:hAnsi="Tahoma" w:cs="Tahoma"/>
          <w:b/>
        </w:rPr>
        <w:t>(nome do representante legal da empresa proponente)</w:t>
      </w: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b/>
        </w:rPr>
      </w:pPr>
    </w:p>
    <w:p w:rsidR="00B944AF" w:rsidRPr="00CE0718" w:rsidRDefault="00B944AF" w:rsidP="00B944AF">
      <w:pPr>
        <w:spacing w:line="360" w:lineRule="auto"/>
        <w:ind w:left="1134"/>
        <w:jc w:val="center"/>
        <w:rPr>
          <w:rFonts w:ascii="Tahoma" w:hAnsi="Tahoma" w:cs="Tahoma"/>
          <w:b/>
        </w:rPr>
      </w:pPr>
    </w:p>
    <w:p w:rsidR="00B944AF" w:rsidRPr="00CE0718" w:rsidRDefault="00B944AF" w:rsidP="00B944AF">
      <w:pPr>
        <w:spacing w:line="360" w:lineRule="auto"/>
        <w:ind w:left="1134"/>
        <w:jc w:val="center"/>
        <w:rPr>
          <w:rFonts w:ascii="Tahoma" w:hAnsi="Tahoma" w:cs="Tahoma"/>
          <w:b/>
        </w:rPr>
      </w:pPr>
    </w:p>
    <w:p w:rsidR="00B944AF" w:rsidRPr="00CE0718" w:rsidRDefault="00B944AF" w:rsidP="00B944AF">
      <w:pPr>
        <w:spacing w:line="360" w:lineRule="auto"/>
        <w:ind w:left="1134"/>
        <w:jc w:val="center"/>
        <w:rPr>
          <w:rFonts w:ascii="Tahoma" w:hAnsi="Tahoma" w:cs="Tahoma"/>
          <w:b/>
        </w:rPr>
      </w:pPr>
    </w:p>
    <w:p w:rsidR="00B944AF" w:rsidRPr="00CE0718" w:rsidRDefault="00B944AF" w:rsidP="00B944A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944AF" w:rsidRPr="00CE0718" w:rsidRDefault="00B944AF" w:rsidP="00B944AF"/>
    <w:p w:rsidR="00B944AF" w:rsidRPr="00CE0718" w:rsidRDefault="00B944AF" w:rsidP="00B944AF"/>
    <w:p w:rsidR="00B944AF" w:rsidRPr="00CE0718" w:rsidRDefault="00B944AF" w:rsidP="00B944AF"/>
    <w:p w:rsidR="00B944AF" w:rsidRPr="00CE0718" w:rsidRDefault="00B944AF" w:rsidP="00B944AF">
      <w:pPr>
        <w:jc w:val="center"/>
        <w:rPr>
          <w:rFonts w:ascii="Tahoma" w:hAnsi="Tahoma"/>
          <w:b/>
          <w:sz w:val="18"/>
          <w:u w:val="single"/>
        </w:rPr>
      </w:pPr>
    </w:p>
    <w:p w:rsidR="00B944AF" w:rsidRPr="00CE0718" w:rsidRDefault="00B944AF" w:rsidP="00B944AF">
      <w:pPr>
        <w:jc w:val="center"/>
        <w:rPr>
          <w:rFonts w:ascii="Tahoma" w:hAnsi="Tahoma"/>
          <w:b/>
          <w:sz w:val="24"/>
          <w:szCs w:val="24"/>
          <w:u w:val="single"/>
        </w:rPr>
      </w:pPr>
      <w:r w:rsidRPr="00CE0718">
        <w:rPr>
          <w:rFonts w:ascii="Tahoma" w:hAnsi="Tahoma"/>
          <w:b/>
          <w:sz w:val="24"/>
          <w:szCs w:val="24"/>
          <w:u w:val="single"/>
        </w:rPr>
        <w:lastRenderedPageBreak/>
        <w:t>ANEXO VII</w:t>
      </w:r>
    </w:p>
    <w:p w:rsidR="00B944AF" w:rsidRPr="00CE0718" w:rsidRDefault="00B944AF" w:rsidP="00B944A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944AF" w:rsidRPr="00CE0718" w:rsidRDefault="00B944AF" w:rsidP="00B944AF">
      <w:pPr>
        <w:pStyle w:val="SemEspaamento"/>
        <w:jc w:val="both"/>
        <w:rPr>
          <w:rFonts w:ascii="Tahoma" w:eastAsiaTheme="minorHAnsi" w:hAnsi="Tahoma" w:cs="Tahoma"/>
          <w:lang w:eastAsia="en-US"/>
        </w:rPr>
      </w:pPr>
    </w:p>
    <w:p w:rsidR="00B944AF" w:rsidRPr="00CE0718" w:rsidRDefault="00B944AF" w:rsidP="00B944A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944AF" w:rsidRPr="00CE0718" w:rsidRDefault="00B944AF" w:rsidP="00B944AF">
      <w:pPr>
        <w:pStyle w:val="SemEspaamento"/>
        <w:jc w:val="both"/>
        <w:rPr>
          <w:rFonts w:ascii="Tahoma" w:eastAsiaTheme="minorHAnsi" w:hAnsi="Tahoma" w:cs="Tahoma"/>
          <w:lang w:eastAsia="en-US"/>
        </w:rPr>
      </w:pPr>
    </w:p>
    <w:p w:rsidR="00B944AF" w:rsidRPr="00CE0718" w:rsidRDefault="00B944AF" w:rsidP="00B944A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944AF" w:rsidRPr="00CE0718" w:rsidRDefault="00B944AF" w:rsidP="00B944AF">
      <w:pPr>
        <w:pStyle w:val="SemEspaamento"/>
        <w:jc w:val="both"/>
        <w:rPr>
          <w:rFonts w:ascii="Tahoma" w:eastAsiaTheme="minorHAnsi" w:hAnsi="Tahoma" w:cs="Tahoma"/>
          <w:b/>
          <w:bCs/>
          <w:lang w:eastAsia="en-US"/>
        </w:rPr>
      </w:pPr>
    </w:p>
    <w:p w:rsidR="00B944AF" w:rsidRPr="00CE0718" w:rsidRDefault="00B944AF" w:rsidP="00B944AF">
      <w:pPr>
        <w:pStyle w:val="SemEspaamento"/>
        <w:jc w:val="both"/>
        <w:rPr>
          <w:rFonts w:ascii="Tahoma" w:eastAsiaTheme="minorHAnsi" w:hAnsi="Tahoma" w:cs="Tahoma"/>
          <w:b/>
          <w:bCs/>
          <w:lang w:eastAsia="en-US"/>
        </w:rPr>
      </w:pPr>
    </w:p>
    <w:p w:rsidR="00B944AF" w:rsidRPr="00CE0718" w:rsidRDefault="00B944AF" w:rsidP="00B944AF">
      <w:pPr>
        <w:pStyle w:val="SemEspaamento"/>
        <w:jc w:val="both"/>
        <w:rPr>
          <w:rFonts w:ascii="Tahoma" w:eastAsiaTheme="minorHAnsi" w:hAnsi="Tahoma" w:cs="Tahoma"/>
          <w:b/>
          <w:bCs/>
          <w:lang w:eastAsia="en-US"/>
        </w:rPr>
      </w:pPr>
    </w:p>
    <w:p w:rsidR="00B944AF" w:rsidRPr="00CE0718" w:rsidRDefault="00B944AF" w:rsidP="00B944A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Pr>
          <w:rFonts w:ascii="Tahoma" w:eastAsiaTheme="minorHAnsi" w:hAnsi="Tahoma" w:cs="Tahoma"/>
          <w:lang w:eastAsia="en-US"/>
        </w:rPr>
        <w:t>63</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B944AF" w:rsidRPr="00CE0718" w:rsidRDefault="00B944AF" w:rsidP="00B944AF">
      <w:pPr>
        <w:pStyle w:val="SemEspaamento"/>
        <w:jc w:val="both"/>
        <w:rPr>
          <w:rFonts w:ascii="Tahoma" w:eastAsiaTheme="minorHAnsi" w:hAnsi="Tahoma" w:cs="Tahoma"/>
          <w:lang w:eastAsia="en-US"/>
        </w:rPr>
      </w:pPr>
    </w:p>
    <w:p w:rsidR="00B944AF" w:rsidRPr="00CE0718" w:rsidRDefault="00B944AF" w:rsidP="00B944AF">
      <w:pPr>
        <w:pStyle w:val="SemEspaamento"/>
        <w:jc w:val="both"/>
        <w:rPr>
          <w:rFonts w:ascii="Tahoma" w:eastAsiaTheme="minorHAnsi" w:hAnsi="Tahoma" w:cs="Tahoma"/>
          <w:lang w:eastAsia="en-US"/>
        </w:rPr>
      </w:pPr>
    </w:p>
    <w:p w:rsidR="00B944AF" w:rsidRPr="00CE0718" w:rsidRDefault="00B944AF" w:rsidP="00B944A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944AF" w:rsidRPr="00CE0718" w:rsidRDefault="00B944AF" w:rsidP="00B944AF">
      <w:pPr>
        <w:pStyle w:val="SemEspaamento"/>
        <w:jc w:val="both"/>
        <w:rPr>
          <w:rFonts w:ascii="Tahoma" w:eastAsiaTheme="minorHAnsi" w:hAnsi="Tahoma" w:cs="Tahoma"/>
          <w:lang w:eastAsia="en-US"/>
        </w:rPr>
      </w:pPr>
    </w:p>
    <w:p w:rsidR="00B944AF" w:rsidRPr="00CE0718" w:rsidRDefault="00B944AF" w:rsidP="00B944AF">
      <w:pPr>
        <w:pStyle w:val="SemEspaamento"/>
        <w:jc w:val="both"/>
        <w:rPr>
          <w:rFonts w:ascii="Tahoma" w:eastAsiaTheme="minorHAnsi" w:hAnsi="Tahoma" w:cs="Tahoma"/>
          <w:lang w:eastAsia="en-US"/>
        </w:rPr>
      </w:pPr>
    </w:p>
    <w:p w:rsidR="00B944AF" w:rsidRPr="00CE0718" w:rsidRDefault="00B944AF" w:rsidP="00B944A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rPr>
      </w:pPr>
    </w:p>
    <w:p w:rsidR="00B944AF" w:rsidRPr="00CE0718" w:rsidRDefault="00B944AF" w:rsidP="00B944AF">
      <w:pPr>
        <w:spacing w:line="360" w:lineRule="auto"/>
        <w:ind w:left="1134"/>
        <w:jc w:val="center"/>
        <w:rPr>
          <w:rFonts w:ascii="Tahoma" w:hAnsi="Tahoma" w:cs="Tahoma"/>
          <w:b/>
        </w:rPr>
      </w:pPr>
      <w:r w:rsidRPr="00CE0718">
        <w:rPr>
          <w:rFonts w:ascii="Tahoma" w:hAnsi="Tahoma" w:cs="Tahoma"/>
          <w:b/>
        </w:rPr>
        <w:t>(assinatura)</w:t>
      </w:r>
    </w:p>
    <w:p w:rsidR="00B944AF" w:rsidRPr="00CE0718" w:rsidRDefault="00B944AF" w:rsidP="00B944AF">
      <w:pPr>
        <w:spacing w:line="360" w:lineRule="auto"/>
        <w:ind w:left="1134"/>
        <w:jc w:val="center"/>
        <w:rPr>
          <w:rFonts w:ascii="Tahoma" w:hAnsi="Tahoma" w:cs="Tahoma"/>
        </w:rPr>
      </w:pPr>
      <w:r w:rsidRPr="00CE0718">
        <w:rPr>
          <w:rFonts w:ascii="Tahoma" w:hAnsi="Tahoma" w:cs="Tahoma"/>
          <w:b/>
        </w:rPr>
        <w:t>(nome do representante legal da empresa proponente)</w:t>
      </w:r>
    </w:p>
    <w:p w:rsidR="00B944AF" w:rsidRPr="00CE0718" w:rsidRDefault="00B944AF" w:rsidP="00B944AF">
      <w:pPr>
        <w:spacing w:line="360" w:lineRule="auto"/>
        <w:ind w:left="1134"/>
        <w:jc w:val="center"/>
        <w:rPr>
          <w:rFonts w:ascii="Tahoma" w:hAnsi="Tahoma" w:cs="Tahoma"/>
          <w:b/>
        </w:rPr>
      </w:pPr>
    </w:p>
    <w:p w:rsidR="00B944AF" w:rsidRPr="00CE0718" w:rsidRDefault="00B944AF" w:rsidP="00B944AF">
      <w:pPr>
        <w:spacing w:line="360" w:lineRule="auto"/>
        <w:ind w:left="1134"/>
        <w:jc w:val="center"/>
        <w:rPr>
          <w:rFonts w:ascii="Tahoma" w:hAnsi="Tahoma" w:cs="Tahoma"/>
          <w:b/>
        </w:rPr>
      </w:pPr>
    </w:p>
    <w:p w:rsidR="00B944AF" w:rsidRPr="00CE0718" w:rsidRDefault="00B944AF" w:rsidP="00B944A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944AF" w:rsidRDefault="00B944AF" w:rsidP="00B944AF">
      <w:r>
        <w:tab/>
      </w:r>
      <w:r>
        <w:tab/>
      </w:r>
      <w:r>
        <w:tab/>
      </w:r>
    </w:p>
    <w:p w:rsidR="00B944AF" w:rsidRPr="006A5942" w:rsidRDefault="00B944AF" w:rsidP="00B944AF">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B944AF" w:rsidRPr="005741B7" w:rsidRDefault="00B944AF" w:rsidP="00B944AF">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B944AF" w:rsidRPr="005741B7" w:rsidRDefault="00B944AF" w:rsidP="00B944AF">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Pr>
          <w:rFonts w:ascii="Tahoma" w:hAnsi="Tahoma" w:cs="Tahoma"/>
          <w:bCs/>
          <w:color w:val="000000"/>
          <w:sz w:val="20"/>
          <w:u w:val="single"/>
        </w:rPr>
        <w:t>63</w:t>
      </w:r>
      <w:r w:rsidRPr="005741B7">
        <w:rPr>
          <w:rFonts w:ascii="Tahoma" w:hAnsi="Tahoma" w:cs="Tahoma"/>
          <w:bCs/>
          <w:color w:val="000000"/>
          <w:sz w:val="20"/>
          <w:u w:val="single"/>
        </w:rPr>
        <w:t>/2019.</w:t>
      </w:r>
    </w:p>
    <w:p w:rsidR="00B944AF" w:rsidRPr="005741B7" w:rsidRDefault="00B944AF" w:rsidP="00B944AF">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Pr>
          <w:rFonts w:ascii="Tahoma" w:hAnsi="Tahoma" w:cs="Tahoma"/>
          <w:sz w:val="20"/>
          <w:szCs w:val="20"/>
        </w:rPr>
        <w:t>dalidade Pregão Presencial nº 039/</w:t>
      </w:r>
      <w:r w:rsidRPr="005741B7">
        <w:rPr>
          <w:rFonts w:ascii="Tahoma" w:hAnsi="Tahoma" w:cs="Tahoma"/>
          <w:sz w:val="20"/>
          <w:szCs w:val="20"/>
        </w:rPr>
        <w:t>2019, consoante as seguintes cláusulas e condições</w:t>
      </w:r>
    </w:p>
    <w:p w:rsidR="00B944AF" w:rsidRPr="009F1002" w:rsidRDefault="00B944AF" w:rsidP="00B944AF">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B944AF" w:rsidRPr="00CC23DC" w:rsidRDefault="00B944AF" w:rsidP="00B944AF">
      <w:pPr>
        <w:jc w:val="both"/>
        <w:rPr>
          <w:rFonts w:ascii="Tahoma" w:hAnsi="Tahoma" w:cs="Tahoma"/>
          <w:sz w:val="20"/>
        </w:rPr>
      </w:pPr>
      <w:r w:rsidRPr="009F1002">
        <w:rPr>
          <w:rFonts w:ascii="Tahoma" w:hAnsi="Tahoma" w:cs="Tahoma"/>
          <w:sz w:val="20"/>
          <w:szCs w:val="20"/>
        </w:rPr>
        <w:tab/>
        <w:t xml:space="preserve"> </w:t>
      </w:r>
      <w:proofErr w:type="gramStart"/>
      <w:r>
        <w:rPr>
          <w:rFonts w:ascii="Tahoma" w:hAnsi="Tahoma" w:cs="Tahoma"/>
          <w:sz w:val="20"/>
          <w:szCs w:val="20"/>
        </w:rPr>
        <w:t>A</w:t>
      </w:r>
      <w:r w:rsidRPr="009F1002">
        <w:rPr>
          <w:rFonts w:ascii="Tahoma" w:hAnsi="Tahoma" w:cs="Tahoma"/>
          <w:sz w:val="20"/>
          <w:szCs w:val="20"/>
        </w:rPr>
        <w:t xml:space="preserve"> presente</w:t>
      </w:r>
      <w:proofErr w:type="gramEnd"/>
      <w:r w:rsidRPr="009F1002">
        <w:rPr>
          <w:rFonts w:ascii="Tahoma" w:hAnsi="Tahoma" w:cs="Tahoma"/>
          <w:sz w:val="20"/>
          <w:szCs w:val="20"/>
        </w:rPr>
        <w:t xml:space="preserve"> </w:t>
      </w:r>
      <w:r>
        <w:rPr>
          <w:rFonts w:ascii="Tahoma" w:hAnsi="Tahoma" w:cs="Tahoma"/>
          <w:sz w:val="20"/>
          <w:szCs w:val="20"/>
        </w:rPr>
        <w:t>ATA</w:t>
      </w:r>
      <w:r w:rsidRPr="009F1002">
        <w:rPr>
          <w:rFonts w:ascii="Tahoma" w:hAnsi="Tahoma" w:cs="Tahoma"/>
          <w:sz w:val="20"/>
          <w:szCs w:val="20"/>
        </w:rPr>
        <w:t xml:space="preserve"> tem por objeto </w:t>
      </w:r>
      <w:r w:rsidRPr="00DD38D3">
        <w:rPr>
          <w:rFonts w:ascii="Tahoma" w:hAnsi="Tahoma" w:cs="Tahoma"/>
          <w:sz w:val="20"/>
          <w:szCs w:val="20"/>
        </w:rPr>
        <w:t xml:space="preserve">o registro de preços para possível de empresa especializada no fornecimento de relógios de ponto biométrico devidamente instalados e configurados e serviços de </w:t>
      </w:r>
      <w:r>
        <w:rPr>
          <w:rFonts w:ascii="Tahoma" w:hAnsi="Tahoma" w:cs="Tahoma"/>
          <w:sz w:val="20"/>
          <w:szCs w:val="20"/>
        </w:rPr>
        <w:t xml:space="preserve">conserto e </w:t>
      </w:r>
      <w:r w:rsidRPr="00DD38D3">
        <w:rPr>
          <w:rFonts w:ascii="Tahoma" w:hAnsi="Tahoma" w:cs="Tahoma"/>
          <w:sz w:val="20"/>
          <w:szCs w:val="20"/>
        </w:rPr>
        <w:t>manutenção, conforme solicitação do Departamento de recursos Humanos</w:t>
      </w:r>
      <w:r>
        <w:rPr>
          <w:rFonts w:ascii="Tahoma" w:hAnsi="Tahoma" w:cs="Tahoma"/>
          <w:sz w:val="20"/>
          <w:szCs w:val="20"/>
        </w:rPr>
        <w:t>.</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w:t>
      </w:r>
      <w:r>
        <w:rPr>
          <w:rFonts w:ascii="Tahoma" w:hAnsi="Tahoma" w:cs="Tahoma"/>
          <w:sz w:val="20"/>
          <w:szCs w:val="20"/>
        </w:rPr>
        <w:t>63</w:t>
      </w:r>
      <w:r>
        <w:rPr>
          <w:rFonts w:ascii="Tahoma" w:hAnsi="Tahoma" w:cs="Tahoma"/>
          <w:sz w:val="20"/>
          <w:szCs w:val="20"/>
        </w:rPr>
        <w:t>/2019</w:t>
      </w:r>
      <w:r w:rsidRPr="009F1002">
        <w:rPr>
          <w:rFonts w:ascii="Tahoma" w:hAnsi="Tahoma" w:cs="Tahoma"/>
          <w:sz w:val="20"/>
          <w:szCs w:val="20"/>
        </w:rPr>
        <w:t>, a qual fará parte integrante deste instrumento.</w:t>
      </w:r>
    </w:p>
    <w:p w:rsidR="00B944AF" w:rsidRPr="009F1002" w:rsidRDefault="00B944AF" w:rsidP="00B944AF">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B944AF" w:rsidRPr="009F1002" w:rsidRDefault="00B944AF" w:rsidP="00B944AF">
      <w:pPr>
        <w:pStyle w:val="NormalWeb"/>
        <w:jc w:val="both"/>
        <w:rPr>
          <w:rFonts w:ascii="Tahoma" w:hAnsi="Tahoma" w:cs="Tahoma"/>
          <w:sz w:val="20"/>
          <w:szCs w:val="20"/>
        </w:rPr>
      </w:pPr>
      <w:r w:rsidRPr="009F1002">
        <w:rPr>
          <w:rFonts w:ascii="Tahoma" w:hAnsi="Tahoma" w:cs="Tahoma"/>
          <w:sz w:val="20"/>
          <w:szCs w:val="20"/>
        </w:rPr>
        <w:tab/>
      </w:r>
      <w:proofErr w:type="gramStart"/>
      <w:r>
        <w:rPr>
          <w:rFonts w:ascii="Tahoma" w:hAnsi="Tahoma" w:cs="Tahoma"/>
          <w:sz w:val="20"/>
          <w:szCs w:val="20"/>
        </w:rPr>
        <w:t>A</w:t>
      </w:r>
      <w:r w:rsidRPr="009F1002">
        <w:rPr>
          <w:rFonts w:ascii="Tahoma" w:hAnsi="Tahoma" w:cs="Tahoma"/>
          <w:sz w:val="20"/>
          <w:szCs w:val="20"/>
        </w:rPr>
        <w:t xml:space="preserve"> presente</w:t>
      </w:r>
      <w:proofErr w:type="gramEnd"/>
      <w:r w:rsidRPr="009F1002">
        <w:rPr>
          <w:rFonts w:ascii="Tahoma" w:hAnsi="Tahoma" w:cs="Tahoma"/>
          <w:sz w:val="20"/>
          <w:szCs w:val="20"/>
        </w:rPr>
        <w:t xml:space="preserve"> </w:t>
      </w:r>
      <w:r>
        <w:rPr>
          <w:rFonts w:ascii="Tahoma" w:hAnsi="Tahoma" w:cs="Tahoma"/>
          <w:sz w:val="20"/>
          <w:szCs w:val="20"/>
        </w:rPr>
        <w:t>ata</w:t>
      </w:r>
      <w:r w:rsidRPr="009F1002">
        <w:rPr>
          <w:rFonts w:ascii="Tahoma" w:hAnsi="Tahoma" w:cs="Tahoma"/>
          <w:sz w:val="20"/>
          <w:szCs w:val="20"/>
        </w:rPr>
        <w:t xml:space="preserve">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B944AF" w:rsidRPr="009F1002" w:rsidRDefault="00B944AF" w:rsidP="00B944AF">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B944AF" w:rsidRPr="005741B7" w:rsidRDefault="00B944AF" w:rsidP="00B944AF">
      <w:pPr>
        <w:pStyle w:val="SemEspaamento"/>
        <w:jc w:val="both"/>
        <w:rPr>
          <w:rFonts w:ascii="Tahoma" w:hAnsi="Tahoma" w:cs="Tahoma"/>
          <w:sz w:val="20"/>
          <w:szCs w:val="20"/>
        </w:rPr>
      </w:pP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lastRenderedPageBreak/>
        <w:t>c) Convocar os demais fornecedores, visando igual oportunidade de negociação.</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B944AF" w:rsidRPr="005741B7" w:rsidRDefault="00B944AF" w:rsidP="00B944AF">
      <w:pPr>
        <w:pStyle w:val="SemEspaamento"/>
        <w:jc w:val="both"/>
        <w:rPr>
          <w:rFonts w:ascii="Tahoma" w:hAnsi="Tahoma" w:cs="Tahoma"/>
          <w:sz w:val="20"/>
          <w:szCs w:val="20"/>
        </w:rPr>
      </w:pPr>
    </w:p>
    <w:p w:rsidR="00B944AF" w:rsidRPr="004D46EA" w:rsidRDefault="00B944AF" w:rsidP="00B944AF">
      <w:pPr>
        <w:pStyle w:val="SemEspaamento"/>
        <w:jc w:val="both"/>
        <w:rPr>
          <w:rFonts w:ascii="Tahoma" w:hAnsi="Tahoma" w:cs="Tahoma"/>
          <w:b/>
          <w:sz w:val="20"/>
          <w:szCs w:val="20"/>
          <w:u w:val="single"/>
        </w:rPr>
      </w:pPr>
      <w:r w:rsidRPr="004D46EA">
        <w:rPr>
          <w:rFonts w:ascii="Tahoma" w:hAnsi="Tahoma" w:cs="Tahoma"/>
          <w:b/>
          <w:sz w:val="20"/>
          <w:szCs w:val="20"/>
          <w:u w:val="single"/>
        </w:rPr>
        <w:t>CLÁUSULA QUARTA: Do Cancelamento do Preço Registrado</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 </w:t>
      </w:r>
    </w:p>
    <w:p w:rsidR="00B944AF" w:rsidRDefault="00B944AF" w:rsidP="00B944AF">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B944AF" w:rsidRPr="005741B7" w:rsidRDefault="00B944AF" w:rsidP="00B944AF">
      <w:pPr>
        <w:pStyle w:val="SemEspaamento"/>
        <w:jc w:val="both"/>
        <w:rPr>
          <w:rFonts w:ascii="Tahoma" w:hAnsi="Tahoma" w:cs="Tahoma"/>
          <w:sz w:val="20"/>
          <w:szCs w:val="20"/>
        </w:rPr>
      </w:pPr>
    </w:p>
    <w:p w:rsidR="00B944AF" w:rsidRPr="004D46EA" w:rsidRDefault="00B944AF" w:rsidP="00B944AF">
      <w:pPr>
        <w:pStyle w:val="SemEspaamento"/>
        <w:jc w:val="both"/>
        <w:rPr>
          <w:rFonts w:ascii="Tahoma" w:hAnsi="Tahoma" w:cs="Tahoma"/>
          <w:b/>
          <w:sz w:val="20"/>
          <w:szCs w:val="20"/>
        </w:rPr>
      </w:pPr>
      <w:r w:rsidRPr="004D46EA">
        <w:rPr>
          <w:rFonts w:ascii="Tahoma" w:hAnsi="Tahoma" w:cs="Tahoma"/>
          <w:b/>
          <w:sz w:val="20"/>
          <w:szCs w:val="20"/>
        </w:rPr>
        <w:t>CLÁUSULA QUINTA: Da Garantia</w:t>
      </w:r>
    </w:p>
    <w:p w:rsidR="00B944AF" w:rsidRPr="005741B7" w:rsidRDefault="00B944AF" w:rsidP="00B944AF">
      <w:pPr>
        <w:pStyle w:val="SemEspaamento"/>
        <w:jc w:val="both"/>
        <w:rPr>
          <w:rFonts w:ascii="Tahoma" w:hAnsi="Tahoma" w:cs="Tahoma"/>
          <w:b/>
          <w:sz w:val="20"/>
          <w:szCs w:val="20"/>
        </w:rPr>
      </w:pP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ab/>
      </w:r>
      <w:r w:rsidRPr="005741B7">
        <w:rPr>
          <w:rFonts w:ascii="Tahoma" w:hAnsi="Tahoma" w:cs="Tahoma"/>
          <w:sz w:val="20"/>
          <w:szCs w:val="20"/>
        </w:rPr>
        <w:t>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 Para efeitos de garantia, a vigência dos contratos decorrentes desta Ata de Registro de Preços se dará até o término da garantia ofertada para os produtos pela CONTRATADA, conforme descrito na sua Proposta de Preços.</w:t>
      </w:r>
    </w:p>
    <w:p w:rsidR="00B944AF" w:rsidRPr="004D46EA" w:rsidRDefault="00B944AF" w:rsidP="00B944AF">
      <w:pPr>
        <w:spacing w:before="100" w:beforeAutospacing="1" w:after="100" w:afterAutospacing="1"/>
        <w:jc w:val="both"/>
        <w:rPr>
          <w:rFonts w:ascii="Tahoma" w:hAnsi="Tahoma" w:cs="Tahoma"/>
          <w:sz w:val="20"/>
          <w:szCs w:val="20"/>
          <w:u w:val="single"/>
        </w:rPr>
      </w:pPr>
      <w:r w:rsidRPr="004D46EA">
        <w:rPr>
          <w:rFonts w:ascii="Tahoma" w:hAnsi="Tahoma" w:cs="Tahoma"/>
          <w:b/>
          <w:bCs/>
          <w:sz w:val="20"/>
          <w:szCs w:val="20"/>
          <w:u w:val="single"/>
        </w:rPr>
        <w:t>CLÁUSULA SEXTA – DA FORMA DE PAGAMENTO</w:t>
      </w:r>
      <w:r w:rsidRPr="004D46EA">
        <w:rPr>
          <w:rFonts w:ascii="Tahoma" w:hAnsi="Tahoma" w:cs="Tahoma"/>
          <w:sz w:val="20"/>
          <w:szCs w:val="20"/>
          <w:u w:val="single"/>
        </w:rPr>
        <w:t> </w:t>
      </w:r>
    </w:p>
    <w:p w:rsidR="00B944AF" w:rsidRPr="004D46EA" w:rsidRDefault="00B944AF" w:rsidP="00B944AF">
      <w:pPr>
        <w:pStyle w:val="SemEspaamento"/>
        <w:jc w:val="both"/>
        <w:rPr>
          <w:rFonts w:ascii="Tahoma" w:hAnsi="Tahoma" w:cs="Tahoma"/>
          <w:sz w:val="20"/>
          <w:szCs w:val="20"/>
        </w:rPr>
      </w:pPr>
      <w:r>
        <w:tab/>
      </w:r>
      <w:r w:rsidRPr="004D46EA">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r w:rsidRPr="004D46EA">
        <w:rPr>
          <w:rFonts w:ascii="Tahoma" w:hAnsi="Tahoma" w:cs="Tahoma"/>
          <w:sz w:val="20"/>
          <w:szCs w:val="20"/>
        </w:rPr>
        <w:tab/>
        <w:t>Caso ocorra a qualquer tempo, a não aceitação do objeto e a não atestação de idoneidade da proponente, os pagamentos serão descontinuados e reiniciados após a correção necessária.</w:t>
      </w:r>
    </w:p>
    <w:p w:rsidR="00B944AF" w:rsidRPr="004D46EA" w:rsidRDefault="00B944AF" w:rsidP="00B944AF">
      <w:pPr>
        <w:pStyle w:val="SemEspaamento"/>
        <w:jc w:val="both"/>
        <w:rPr>
          <w:rFonts w:ascii="Tahoma" w:hAnsi="Tahoma" w:cs="Tahoma"/>
          <w:sz w:val="20"/>
          <w:szCs w:val="20"/>
        </w:rPr>
      </w:pPr>
      <w:r w:rsidRPr="004D46EA">
        <w:rPr>
          <w:rFonts w:ascii="Tahoma" w:hAnsi="Tahoma" w:cs="Tahoma"/>
          <w:sz w:val="20"/>
          <w:szCs w:val="20"/>
        </w:rPr>
        <w:tab/>
        <w:t xml:space="preserve">Junto ao corpo da Nota Fiscal, será necessário fazer constar, para fins de pagamento, o número da licitação, o número do Lote, Funcionário requisitante, informações relativas ao nome e número do banco, da agência e da conta corrente da </w:t>
      </w:r>
      <w:r w:rsidRPr="004D46EA">
        <w:rPr>
          <w:rFonts w:ascii="Tahoma" w:hAnsi="Tahoma" w:cs="Tahoma"/>
          <w:b/>
          <w:sz w:val="20"/>
          <w:szCs w:val="20"/>
        </w:rPr>
        <w:t>CONTRATADA.</w:t>
      </w:r>
    </w:p>
    <w:p w:rsidR="00B944AF" w:rsidRPr="005741B7" w:rsidRDefault="00B944AF" w:rsidP="00B944AF">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B944AF" w:rsidRPr="005741B7" w:rsidRDefault="00B944AF" w:rsidP="00B944AF">
      <w:pPr>
        <w:pStyle w:val="NormalWeb"/>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As despesas com a execução deste contrato correrão no orçamento da Dotação Orçamentária:</w:t>
      </w:r>
    </w:p>
    <w:p w:rsidR="00B944AF" w:rsidRPr="005741B7" w:rsidRDefault="00B944AF" w:rsidP="00B944AF">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B944AF" w:rsidRPr="005741B7" w:rsidRDefault="00B944AF" w:rsidP="00B944AF">
      <w:pPr>
        <w:pStyle w:val="NormalWeb"/>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A CONTRATANTE obrigar-se-á: </w:t>
      </w:r>
    </w:p>
    <w:p w:rsidR="00B944AF" w:rsidRPr="00AA7BAE" w:rsidRDefault="00B944AF" w:rsidP="00B944AF">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B944AF" w:rsidRPr="00AA7BAE" w:rsidRDefault="00B944AF" w:rsidP="00B944AF">
      <w:pPr>
        <w:pStyle w:val="SemEspaamento"/>
        <w:jc w:val="both"/>
        <w:rPr>
          <w:rFonts w:ascii="Tahoma" w:hAnsi="Tahoma" w:cs="Tahoma"/>
          <w:sz w:val="20"/>
          <w:szCs w:val="20"/>
        </w:rPr>
      </w:pPr>
      <w:r w:rsidRPr="00AA7BAE">
        <w:rPr>
          <w:rFonts w:ascii="Tahoma" w:hAnsi="Tahoma" w:cs="Tahoma"/>
          <w:sz w:val="20"/>
          <w:szCs w:val="20"/>
        </w:rPr>
        <w:lastRenderedPageBreak/>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B944AF" w:rsidRPr="00AA7BAE" w:rsidRDefault="00B944AF" w:rsidP="00B944AF">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B944AF" w:rsidRPr="00AA7BAE" w:rsidRDefault="00B944AF" w:rsidP="00B944AF">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B944AF" w:rsidRPr="00AA7BAE" w:rsidRDefault="00B944AF" w:rsidP="00B944AF">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B944AF" w:rsidRPr="005741B7" w:rsidRDefault="00B944AF" w:rsidP="00B944AF">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A CONTRATADA obrigar-se-á: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b) Entregar os produtos</w:t>
      </w:r>
      <w:r>
        <w:rPr>
          <w:rFonts w:ascii="Tahoma" w:hAnsi="Tahoma" w:cs="Tahoma"/>
          <w:sz w:val="20"/>
          <w:szCs w:val="20"/>
        </w:rPr>
        <w:t xml:space="preserve"> e serviços</w:t>
      </w:r>
      <w:r w:rsidRPr="005741B7">
        <w:rPr>
          <w:rFonts w:ascii="Tahoma" w:hAnsi="Tahoma" w:cs="Tahoma"/>
          <w:sz w:val="20"/>
          <w:szCs w:val="20"/>
        </w:rPr>
        <w:t xml:space="preserve"> descritos nas Autorizações,</w:t>
      </w:r>
      <w:r>
        <w:rPr>
          <w:rFonts w:ascii="Tahoma" w:hAnsi="Tahoma" w:cs="Tahoma"/>
          <w:sz w:val="20"/>
          <w:szCs w:val="20"/>
        </w:rPr>
        <w:t xml:space="preserve"> montados,</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nos quantitativos</w:t>
      </w:r>
      <w:r>
        <w:rPr>
          <w:rFonts w:ascii="Tahoma" w:hAnsi="Tahoma" w:cs="Tahoma"/>
          <w:sz w:val="20"/>
          <w:szCs w:val="20"/>
        </w:rPr>
        <w:t>,</w:t>
      </w:r>
      <w:r w:rsidRPr="005741B7">
        <w:rPr>
          <w:rFonts w:ascii="Tahoma" w:hAnsi="Tahoma" w:cs="Tahoma"/>
          <w:sz w:val="20"/>
          <w:szCs w:val="20"/>
        </w:rPr>
        <w:t xml:space="preserve"> prazos e garantia previstos na proposta de preços conforme definidos neste Edital e em consonância com o objeto e descritivos dos mesmos;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B944AF" w:rsidRPr="005741B7" w:rsidRDefault="00B944AF" w:rsidP="00B944AF">
      <w:pPr>
        <w:pStyle w:val="SemEspaamento"/>
        <w:jc w:val="both"/>
        <w:rPr>
          <w:rFonts w:ascii="Tahoma" w:hAnsi="Tahoma" w:cs="Tahoma"/>
          <w:sz w:val="20"/>
          <w:szCs w:val="20"/>
        </w:rPr>
      </w:pPr>
    </w:p>
    <w:p w:rsidR="00B944AF" w:rsidRPr="004D46EA" w:rsidRDefault="00B944AF" w:rsidP="00B944AF">
      <w:pPr>
        <w:pStyle w:val="SemEspaamento"/>
        <w:jc w:val="both"/>
        <w:rPr>
          <w:rFonts w:ascii="Tahoma" w:hAnsi="Tahoma" w:cs="Tahoma"/>
          <w:b/>
          <w:sz w:val="20"/>
          <w:szCs w:val="20"/>
          <w:u w:val="single"/>
        </w:rPr>
      </w:pPr>
      <w:r w:rsidRPr="004D46EA">
        <w:rPr>
          <w:rFonts w:ascii="Tahoma" w:hAnsi="Tahoma" w:cs="Tahoma"/>
          <w:b/>
          <w:sz w:val="20"/>
          <w:szCs w:val="20"/>
          <w:u w:val="single"/>
        </w:rPr>
        <w:t>CLAUSULA DÉCIMA: Da Fiscalização</w:t>
      </w:r>
    </w:p>
    <w:p w:rsidR="00B944AF" w:rsidRDefault="00B944AF" w:rsidP="00B944AF">
      <w:pPr>
        <w:pStyle w:val="SemEspaamento"/>
        <w:jc w:val="both"/>
        <w:rPr>
          <w:rFonts w:ascii="Tahoma" w:hAnsi="Tahoma" w:cs="Tahoma"/>
          <w:sz w:val="20"/>
          <w:szCs w:val="20"/>
        </w:rPr>
      </w:pPr>
    </w:p>
    <w:p w:rsidR="00B944AF" w:rsidRDefault="00B944AF" w:rsidP="00B944AF">
      <w:pPr>
        <w:pStyle w:val="SemEspaamento"/>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A fiscalização terá poderes para: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a) Recusar produtos</w:t>
      </w:r>
      <w:r>
        <w:rPr>
          <w:rFonts w:ascii="Tahoma" w:hAnsi="Tahoma" w:cs="Tahoma"/>
          <w:sz w:val="20"/>
          <w:szCs w:val="20"/>
        </w:rPr>
        <w:t xml:space="preserve"> e serviços</w:t>
      </w:r>
      <w:r w:rsidRPr="005741B7">
        <w:rPr>
          <w:rFonts w:ascii="Tahoma" w:hAnsi="Tahoma" w:cs="Tahoma"/>
          <w:sz w:val="20"/>
          <w:szCs w:val="20"/>
        </w:rPr>
        <w:t xml:space="preserve"> que não obedeçam às especificações, com o disposto no edital do Pregão Presencial;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B944AF" w:rsidRDefault="00B944AF" w:rsidP="00B944AF">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lastRenderedPageBreak/>
        <w:tab/>
      </w: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r>
        <w:rPr>
          <w:rFonts w:ascii="Tahoma" w:hAnsi="Tahoma" w:cs="Tahoma"/>
          <w:sz w:val="20"/>
          <w:szCs w:val="20"/>
        </w:rPr>
        <w:t xml:space="preserve"> </w:t>
      </w:r>
      <w:r w:rsidRPr="005741B7">
        <w:rPr>
          <w:rFonts w:ascii="Tahoma" w:hAnsi="Tahoma" w:cs="Tahoma"/>
          <w:sz w:val="20"/>
          <w:szCs w:val="20"/>
        </w:rPr>
        <w:t>A ação da fiscalização não diminui a completa responsabilidade da CONTRATADA pelo fornecimento dos bens, ora licitados.</w:t>
      </w:r>
    </w:p>
    <w:p w:rsidR="00B944AF" w:rsidRPr="005741B7" w:rsidRDefault="00B944AF" w:rsidP="00B944AF">
      <w:pPr>
        <w:pStyle w:val="SemEspaamento"/>
        <w:jc w:val="both"/>
        <w:rPr>
          <w:rFonts w:ascii="Tahoma" w:hAnsi="Tahoma" w:cs="Tahoma"/>
          <w:sz w:val="20"/>
          <w:szCs w:val="20"/>
        </w:rPr>
      </w:pPr>
    </w:p>
    <w:p w:rsidR="00B944AF" w:rsidRPr="005741B7" w:rsidRDefault="00B944AF" w:rsidP="00B944AF">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B944AF" w:rsidRPr="005741B7" w:rsidRDefault="00B944AF" w:rsidP="00B944AF">
      <w:pPr>
        <w:pStyle w:val="NormalWeb"/>
        <w:spacing w:before="0" w:beforeAutospacing="0" w:after="0" w:afterAutospacing="0"/>
        <w:jc w:val="both"/>
        <w:rPr>
          <w:rFonts w:ascii="Tahoma" w:hAnsi="Tahoma" w:cs="Tahoma"/>
          <w:sz w:val="20"/>
          <w:szCs w:val="20"/>
        </w:rPr>
      </w:pPr>
    </w:p>
    <w:p w:rsidR="00B944AF" w:rsidRPr="005741B7" w:rsidRDefault="00B944AF" w:rsidP="00B944AF">
      <w:pPr>
        <w:pStyle w:val="NormalWeb"/>
        <w:spacing w:before="0" w:beforeAutospacing="0" w:after="0" w:afterAutospacing="0"/>
        <w:jc w:val="both"/>
        <w:rPr>
          <w:rFonts w:ascii="Tahoma" w:hAnsi="Tahoma" w:cs="Tahoma"/>
          <w:sz w:val="20"/>
          <w:szCs w:val="20"/>
        </w:rPr>
      </w:pPr>
      <w:r w:rsidRPr="004D46EA">
        <w:rPr>
          <w:rFonts w:ascii="Tahoma" w:hAnsi="Tahoma" w:cs="Tahoma"/>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944AF" w:rsidRPr="00AE0615" w:rsidRDefault="00B944AF" w:rsidP="00B944AF">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B944AF" w:rsidRPr="00AE0615" w:rsidRDefault="00B944AF" w:rsidP="00B944AF">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B944AF" w:rsidRPr="00AE0615" w:rsidRDefault="00B944AF" w:rsidP="00B944AF">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B944AF" w:rsidRPr="00AE0615" w:rsidRDefault="00B944AF" w:rsidP="00B944AF">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B944AF" w:rsidRPr="00AE0615" w:rsidRDefault="00B944AF" w:rsidP="00B944AF">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944AF" w:rsidRPr="00AE0615" w:rsidRDefault="00B944AF" w:rsidP="00B944AF">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B944AF" w:rsidRPr="005741B7" w:rsidRDefault="00B944AF" w:rsidP="00B944AF">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B944AF" w:rsidRPr="005741B7" w:rsidRDefault="00B944AF" w:rsidP="00B944AF">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944AF" w:rsidRPr="00AE0615" w:rsidRDefault="00B944AF" w:rsidP="00B944AF">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B944AF" w:rsidRPr="004D46EA" w:rsidRDefault="00B944AF" w:rsidP="00B944AF">
      <w:pPr>
        <w:pStyle w:val="SemEspaamento"/>
        <w:jc w:val="both"/>
        <w:rPr>
          <w:rFonts w:ascii="Tahoma" w:hAnsi="Tahoma" w:cs="Tahoma"/>
          <w:sz w:val="20"/>
          <w:szCs w:val="20"/>
        </w:rPr>
      </w:pPr>
      <w:r>
        <w:rPr>
          <w:bCs/>
        </w:rPr>
        <w:tab/>
      </w:r>
      <w:r w:rsidRPr="004D46EA">
        <w:rPr>
          <w:rFonts w:ascii="Tahoma" w:hAnsi="Tahoma" w:cs="Tahoma"/>
          <w:bCs/>
          <w:sz w:val="20"/>
          <w:szCs w:val="20"/>
        </w:rPr>
        <w:t>A recusa no fornecimento do objeto, sem motivo justificado e aceito pela Administração, constitui-se em falta grave</w:t>
      </w:r>
      <w:r w:rsidRPr="004D46EA">
        <w:rPr>
          <w:rFonts w:ascii="Tahoma" w:hAnsi="Tahoma" w:cs="Tahoma"/>
          <w:sz w:val="20"/>
          <w:szCs w:val="20"/>
        </w:rPr>
        <w:t xml:space="preserve">, sujeitando a </w:t>
      </w:r>
      <w:r w:rsidRPr="004D46EA">
        <w:rPr>
          <w:rFonts w:ascii="Tahoma" w:hAnsi="Tahoma" w:cs="Tahoma"/>
          <w:b/>
          <w:sz w:val="20"/>
          <w:szCs w:val="20"/>
        </w:rPr>
        <w:t>CONTRATADA,</w:t>
      </w:r>
      <w:r w:rsidRPr="004D46EA">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944AF" w:rsidRPr="005741B7" w:rsidRDefault="00B944AF" w:rsidP="00B944AF">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B944AF" w:rsidRPr="005741B7" w:rsidRDefault="00B944AF" w:rsidP="00B944AF">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B944AF" w:rsidRPr="004D46EA" w:rsidRDefault="00B944AF" w:rsidP="00B944AF">
      <w:pPr>
        <w:pStyle w:val="NormalWeb"/>
        <w:rPr>
          <w:rFonts w:ascii="Tahoma" w:hAnsi="Tahoma" w:cs="Tahoma"/>
          <w:sz w:val="20"/>
          <w:szCs w:val="20"/>
          <w:u w:val="single"/>
        </w:rPr>
      </w:pPr>
      <w:r w:rsidRPr="004D46EA">
        <w:rPr>
          <w:rFonts w:ascii="Tahoma" w:hAnsi="Tahoma" w:cs="Tahoma"/>
          <w:b/>
          <w:bCs/>
          <w:sz w:val="20"/>
          <w:szCs w:val="20"/>
          <w:u w:val="single"/>
        </w:rPr>
        <w:lastRenderedPageBreak/>
        <w:t>CLÁUSULA DÉCIMA TERCEIRA – DA RENÚNCIA E DA RESCISÃO</w:t>
      </w:r>
      <w:r w:rsidRPr="004D46EA">
        <w:rPr>
          <w:rFonts w:ascii="Tahoma" w:hAnsi="Tahoma" w:cs="Tahoma"/>
          <w:sz w:val="20"/>
          <w:szCs w:val="20"/>
          <w:u w:val="single"/>
        </w:rPr>
        <w:t> </w:t>
      </w: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B944AF" w:rsidRPr="005741B7" w:rsidRDefault="00B944AF" w:rsidP="00B944AF">
      <w:pPr>
        <w:pStyle w:val="SemEspaamento"/>
        <w:jc w:val="both"/>
        <w:rPr>
          <w:rFonts w:ascii="Tahoma" w:hAnsi="Tahoma" w:cs="Tahoma"/>
          <w:sz w:val="20"/>
          <w:szCs w:val="20"/>
        </w:rPr>
      </w:pPr>
      <w:r>
        <w:rPr>
          <w:rFonts w:ascii="Tahoma" w:hAnsi="Tahoma" w:cs="Tahoma"/>
          <w:sz w:val="20"/>
          <w:szCs w:val="20"/>
        </w:rPr>
        <w:tab/>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B944AF" w:rsidRPr="005741B7" w:rsidRDefault="00B944AF" w:rsidP="00B944AF">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B944AF" w:rsidRPr="00AE0615" w:rsidRDefault="00B944AF" w:rsidP="00B944AF">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B944AF" w:rsidRPr="005741B7" w:rsidRDefault="00B944AF" w:rsidP="00B944AF">
      <w:pPr>
        <w:pStyle w:val="NormalWeb"/>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944AF" w:rsidRPr="00AE0615" w:rsidRDefault="00B944AF" w:rsidP="00B944AF">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B944AF" w:rsidRPr="005741B7" w:rsidRDefault="00B944AF" w:rsidP="00B944AF">
      <w:pPr>
        <w:spacing w:before="100" w:beforeAutospacing="1" w:after="100" w:afterAutospacing="1"/>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63</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B944AF" w:rsidRPr="00AE0615" w:rsidRDefault="00B944AF" w:rsidP="00B944AF">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B944AF" w:rsidRPr="005741B7" w:rsidRDefault="00B944AF" w:rsidP="00B944AF">
      <w:pPr>
        <w:pStyle w:val="NormalWeb"/>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944AF" w:rsidRPr="00AE0615" w:rsidRDefault="00B944AF" w:rsidP="00B944AF">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B944AF" w:rsidRPr="005741B7" w:rsidRDefault="00B944AF" w:rsidP="00B944AF">
      <w:pPr>
        <w:pStyle w:val="NormalWeb"/>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B944AF" w:rsidRPr="005741B7" w:rsidRDefault="00B944AF" w:rsidP="00B944AF">
      <w:pPr>
        <w:pStyle w:val="NormalWeb"/>
        <w:jc w:val="both"/>
        <w:rPr>
          <w:rFonts w:ascii="Tahoma" w:hAnsi="Tahoma" w:cs="Tahoma"/>
          <w:sz w:val="20"/>
          <w:szCs w:val="20"/>
        </w:rPr>
      </w:pPr>
      <w:r>
        <w:rPr>
          <w:rFonts w:ascii="Tahoma" w:hAnsi="Tahoma" w:cs="Tahoma"/>
          <w:sz w:val="20"/>
          <w:szCs w:val="20"/>
        </w:rPr>
        <w:tab/>
      </w: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B944AF" w:rsidRPr="005741B7" w:rsidRDefault="00B944AF" w:rsidP="00B944AF">
      <w:pPr>
        <w:pStyle w:val="NormalWeb"/>
        <w:jc w:val="both"/>
        <w:rPr>
          <w:rFonts w:ascii="Tahoma" w:hAnsi="Tahoma" w:cs="Tahoma"/>
          <w:sz w:val="20"/>
          <w:szCs w:val="20"/>
        </w:rPr>
      </w:pPr>
    </w:p>
    <w:p w:rsidR="00B944AF" w:rsidRPr="005741B7" w:rsidRDefault="00B944AF" w:rsidP="00B944AF">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B944AF" w:rsidRPr="005741B7" w:rsidRDefault="00B944AF" w:rsidP="00B944AF">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B944AF" w:rsidRPr="005741B7" w:rsidRDefault="00B944AF" w:rsidP="00B944AF">
      <w:pPr>
        <w:pStyle w:val="SemEspaamento"/>
        <w:rPr>
          <w:rFonts w:ascii="Tahoma" w:hAnsi="Tahoma" w:cs="Tahoma"/>
          <w:sz w:val="20"/>
          <w:szCs w:val="20"/>
        </w:rPr>
      </w:pPr>
    </w:p>
    <w:p w:rsidR="00B944AF" w:rsidRDefault="00B944AF" w:rsidP="00B944AF">
      <w:pPr>
        <w:pStyle w:val="SemEspaamento"/>
        <w:rPr>
          <w:rFonts w:ascii="Tahoma" w:hAnsi="Tahoma" w:cs="Tahoma"/>
          <w:sz w:val="20"/>
          <w:szCs w:val="20"/>
        </w:rPr>
      </w:pPr>
      <w:r w:rsidRPr="005741B7">
        <w:rPr>
          <w:rFonts w:ascii="Tahoma" w:hAnsi="Tahoma" w:cs="Tahoma"/>
          <w:sz w:val="20"/>
          <w:szCs w:val="20"/>
        </w:rPr>
        <w:t>TESTEMUNHAS:</w:t>
      </w:r>
    </w:p>
    <w:p w:rsidR="00B944AF" w:rsidRDefault="00B944AF" w:rsidP="00B944AF">
      <w:pPr>
        <w:pStyle w:val="SemEspaamento"/>
        <w:rPr>
          <w:rFonts w:ascii="Tahoma" w:hAnsi="Tahoma" w:cs="Tahoma"/>
          <w:sz w:val="20"/>
          <w:szCs w:val="20"/>
        </w:rPr>
      </w:pPr>
    </w:p>
    <w:p w:rsidR="00B944AF" w:rsidRDefault="00B944AF" w:rsidP="00B944AF">
      <w:pPr>
        <w:pStyle w:val="SemEspaamento"/>
        <w:rPr>
          <w:rFonts w:ascii="Tahoma" w:hAnsi="Tahoma" w:cs="Tahoma"/>
          <w:sz w:val="20"/>
          <w:szCs w:val="20"/>
        </w:rPr>
      </w:pPr>
    </w:p>
    <w:p w:rsidR="00B944AF" w:rsidRPr="005741B7" w:rsidRDefault="00B944AF" w:rsidP="00B944AF">
      <w:pPr>
        <w:pStyle w:val="SemEspaamento"/>
        <w:rPr>
          <w:rFonts w:ascii="Tahoma" w:hAnsi="Tahoma" w:cs="Tahoma"/>
          <w:sz w:val="20"/>
          <w:szCs w:val="20"/>
        </w:rPr>
      </w:pPr>
      <w:r>
        <w:rPr>
          <w:rFonts w:ascii="Tahoma" w:hAnsi="Tahoma" w:cs="Tahoma"/>
          <w:sz w:val="20"/>
          <w:szCs w:val="20"/>
        </w:rPr>
        <w:t>SECRETÁRIO RESPONSÁVEL PELA FISCALIZAÇÃO E RECEBIMENTO.</w:t>
      </w:r>
    </w:p>
    <w:p w:rsidR="003051A2" w:rsidRDefault="003051A2"/>
    <w:sectPr w:rsidR="003051A2" w:rsidSect="00C07777">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F819BB">
    <w:pPr>
      <w:pStyle w:val="Rodap"/>
      <w:pBdr>
        <w:bottom w:val="single" w:sz="12" w:space="1" w:color="auto"/>
      </w:pBdr>
      <w:jc w:val="center"/>
      <w:rPr>
        <w:sz w:val="20"/>
      </w:rPr>
    </w:pPr>
  </w:p>
  <w:p w:rsidR="00C07777" w:rsidRPr="008B5900" w:rsidRDefault="00F819BB">
    <w:pPr>
      <w:pStyle w:val="Rodap"/>
      <w:jc w:val="center"/>
      <w:rPr>
        <w:rFonts w:ascii="Tahoma" w:hAnsi="Tahoma" w:cs="Tahoma"/>
        <w:sz w:val="20"/>
        <w:szCs w:val="20"/>
      </w:rPr>
    </w:pPr>
    <w:r w:rsidRPr="008B5900">
      <w:rPr>
        <w:rFonts w:ascii="Tahoma" w:hAnsi="Tahoma" w:cs="Tahoma"/>
        <w:sz w:val="20"/>
        <w:szCs w:val="20"/>
      </w:rPr>
      <w:t>Rua Paraná 983 – Caixa Postal: 15 – CEP:</w:t>
    </w:r>
    <w:r w:rsidRPr="008B5900">
      <w:rPr>
        <w:rFonts w:ascii="Tahoma" w:hAnsi="Tahoma" w:cs="Tahoma"/>
        <w:sz w:val="20"/>
        <w:szCs w:val="20"/>
      </w:rPr>
      <w:t xml:space="preserve"> 86.490-000 – Fone: (43)35518300 - Fax: (43) 35518313.</w:t>
    </w:r>
  </w:p>
  <w:p w:rsidR="00C07777" w:rsidRPr="008B5900" w:rsidRDefault="00F819B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F819B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8CFC1B9" wp14:editId="5547C5C6">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07777" w:rsidRDefault="00F819BB">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F819B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D1"/>
    <w:rsid w:val="003051A2"/>
    <w:rsid w:val="007A38D1"/>
    <w:rsid w:val="00B944AF"/>
    <w:rsid w:val="00F81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AF"/>
    <w:rPr>
      <w:rFonts w:eastAsiaTheme="minorEastAsia"/>
      <w:lang w:eastAsia="pt-BR"/>
    </w:rPr>
  </w:style>
  <w:style w:type="paragraph" w:styleId="Ttulo2">
    <w:name w:val="heading 2"/>
    <w:basedOn w:val="Normal"/>
    <w:next w:val="Normal"/>
    <w:link w:val="Ttulo2Char"/>
    <w:qFormat/>
    <w:rsid w:val="00B944A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944A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44A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44A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944A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44A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944A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944AF"/>
    <w:rPr>
      <w:rFonts w:ascii="Times New Roman" w:eastAsia="Times New Roman" w:hAnsi="Times New Roman" w:cs="Times New Roman"/>
      <w:sz w:val="24"/>
      <w:szCs w:val="24"/>
      <w:lang w:eastAsia="pt-BR"/>
    </w:rPr>
  </w:style>
  <w:style w:type="paragraph" w:styleId="Rodap">
    <w:name w:val="footer"/>
    <w:basedOn w:val="Normal"/>
    <w:link w:val="RodapChar"/>
    <w:rsid w:val="00B944A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944AF"/>
    <w:rPr>
      <w:rFonts w:ascii="Times New Roman" w:eastAsia="Times New Roman" w:hAnsi="Times New Roman" w:cs="Times New Roman"/>
      <w:sz w:val="24"/>
      <w:szCs w:val="24"/>
      <w:lang w:eastAsia="pt-BR"/>
    </w:rPr>
  </w:style>
  <w:style w:type="character" w:styleId="Hyperlink">
    <w:name w:val="Hyperlink"/>
    <w:basedOn w:val="Fontepargpadro"/>
    <w:rsid w:val="00B944AF"/>
    <w:rPr>
      <w:color w:val="0000FF"/>
      <w:u w:val="single"/>
    </w:rPr>
  </w:style>
  <w:style w:type="paragraph" w:styleId="Recuodecorpodetexto">
    <w:name w:val="Body Text Indent"/>
    <w:basedOn w:val="Normal"/>
    <w:link w:val="RecuodecorpodetextoChar"/>
    <w:rsid w:val="00B944A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44A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44A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44A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44A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44A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44A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944A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44A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44AF"/>
    <w:rPr>
      <w:rFonts w:ascii="Times New Roman" w:eastAsia="Times New Roman" w:hAnsi="Times New Roman" w:cs="Times New Roman"/>
      <w:sz w:val="24"/>
      <w:szCs w:val="24"/>
      <w:lang w:eastAsia="pt-BR"/>
    </w:rPr>
  </w:style>
  <w:style w:type="table" w:styleId="Tabelacomgrade">
    <w:name w:val="Table Grid"/>
    <w:basedOn w:val="Tabelanormal"/>
    <w:rsid w:val="00B94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944A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944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AF"/>
    <w:rPr>
      <w:rFonts w:eastAsiaTheme="minorEastAsia"/>
      <w:lang w:eastAsia="pt-BR"/>
    </w:rPr>
  </w:style>
  <w:style w:type="paragraph" w:styleId="Ttulo2">
    <w:name w:val="heading 2"/>
    <w:basedOn w:val="Normal"/>
    <w:next w:val="Normal"/>
    <w:link w:val="Ttulo2Char"/>
    <w:qFormat/>
    <w:rsid w:val="00B944A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944A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44A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44A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944A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44A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944A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944AF"/>
    <w:rPr>
      <w:rFonts w:ascii="Times New Roman" w:eastAsia="Times New Roman" w:hAnsi="Times New Roman" w:cs="Times New Roman"/>
      <w:sz w:val="24"/>
      <w:szCs w:val="24"/>
      <w:lang w:eastAsia="pt-BR"/>
    </w:rPr>
  </w:style>
  <w:style w:type="paragraph" w:styleId="Rodap">
    <w:name w:val="footer"/>
    <w:basedOn w:val="Normal"/>
    <w:link w:val="RodapChar"/>
    <w:rsid w:val="00B944A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944AF"/>
    <w:rPr>
      <w:rFonts w:ascii="Times New Roman" w:eastAsia="Times New Roman" w:hAnsi="Times New Roman" w:cs="Times New Roman"/>
      <w:sz w:val="24"/>
      <w:szCs w:val="24"/>
      <w:lang w:eastAsia="pt-BR"/>
    </w:rPr>
  </w:style>
  <w:style w:type="character" w:styleId="Hyperlink">
    <w:name w:val="Hyperlink"/>
    <w:basedOn w:val="Fontepargpadro"/>
    <w:rsid w:val="00B944AF"/>
    <w:rPr>
      <w:color w:val="0000FF"/>
      <w:u w:val="single"/>
    </w:rPr>
  </w:style>
  <w:style w:type="paragraph" w:styleId="Recuodecorpodetexto">
    <w:name w:val="Body Text Indent"/>
    <w:basedOn w:val="Normal"/>
    <w:link w:val="RecuodecorpodetextoChar"/>
    <w:rsid w:val="00B944A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44A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44A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44A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44A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44A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44A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944A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44A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44AF"/>
    <w:rPr>
      <w:rFonts w:ascii="Times New Roman" w:eastAsia="Times New Roman" w:hAnsi="Times New Roman" w:cs="Times New Roman"/>
      <w:sz w:val="24"/>
      <w:szCs w:val="24"/>
      <w:lang w:eastAsia="pt-BR"/>
    </w:rPr>
  </w:style>
  <w:style w:type="table" w:styleId="Tabelacomgrade">
    <w:name w:val="Table Grid"/>
    <w:basedOn w:val="Tabelanormal"/>
    <w:rsid w:val="00B94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944A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9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7516</Words>
  <Characters>40589</Characters>
  <Application>Microsoft Office Word</Application>
  <DocSecurity>0</DocSecurity>
  <Lines>338</Lines>
  <Paragraphs>96</Paragraphs>
  <ScaleCrop>false</ScaleCrop>
  <Company/>
  <LinksUpToDate>false</LinksUpToDate>
  <CharactersWithSpaces>48009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2019-11-06T16:10:00Z</cp:lastPrinted>
  <dcterms:created xsi:type="dcterms:W3CDTF">2019-11-06T16:07:00Z</dcterms:created>
  <dcterms:modified xsi:type="dcterms:W3CDTF">2019-11-06T16:13:00Z</dcterms:modified>
</cp:coreProperties>
</file>