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CE" w:rsidRPr="009D6530" w:rsidRDefault="008010CE" w:rsidP="008010CE">
      <w:pPr>
        <w:pStyle w:val="SemEspaamento"/>
        <w:rPr>
          <w:sz w:val="20"/>
          <w:szCs w:val="20"/>
        </w:rPr>
      </w:pPr>
    </w:p>
    <w:p w:rsidR="008010CE" w:rsidRPr="009D6530" w:rsidRDefault="008010CE" w:rsidP="008010CE">
      <w:pPr>
        <w:pStyle w:val="SemEspaamento"/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8330" w:type="dxa"/>
        <w:tblLayout w:type="fixed"/>
        <w:tblLook w:val="04A0"/>
      </w:tblPr>
      <w:tblGrid>
        <w:gridCol w:w="8330"/>
      </w:tblGrid>
      <w:tr w:rsidR="008010CE" w:rsidRPr="009D6530" w:rsidTr="0058184D">
        <w:tc>
          <w:tcPr>
            <w:tcW w:w="8330" w:type="dxa"/>
          </w:tcPr>
          <w:p w:rsidR="008010CE" w:rsidRPr="009D6530" w:rsidRDefault="008010CE" w:rsidP="0058184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8010CE" w:rsidRPr="009D6530" w:rsidRDefault="008010CE" w:rsidP="0058184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D6530">
              <w:rPr>
                <w:rFonts w:asciiTheme="minorHAnsi" w:hAnsiTheme="minorHAnsi" w:cstheme="minorHAnsi"/>
                <w:b/>
                <w:sz w:val="22"/>
                <w:szCs w:val="22"/>
              </w:rPr>
              <w:t>/2019</w:t>
            </w:r>
            <w:r w:rsidRPr="009D65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010CE" w:rsidRPr="008010CE" w:rsidRDefault="008010CE" w:rsidP="008010C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0CE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Paraná, comunica a quem possa interessar que o processo licitatório na modalidade DISPENSA (GARANTIA TÉCNICA),   Serviços de revisão de 40.000 km no veículo ônibus Marcopolo Volare V8L ON placa BCL-9476, conforme solicitação da Secretaria de Saúde , teve como vencedor a empresa abaixo especificada: LOTE 01 -     RODO SERVICE LTDA - </w:t>
            </w:r>
            <w:r w:rsidRPr="008010CE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Cnpj</w:t>
            </w:r>
            <w:r w:rsidRPr="008010CE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Pr="008010CE">
              <w:rPr>
                <w:rFonts w:asciiTheme="minorHAnsi" w:hAnsiTheme="minorHAnsi" w:cstheme="minorHAnsi"/>
                <w:sz w:val="22"/>
                <w:szCs w:val="22"/>
              </w:rPr>
              <w:t xml:space="preserve">00.688.075/0004-50. VALOR: R$ </w:t>
            </w:r>
            <w:r w:rsidRPr="008010CE">
              <w:rPr>
                <w:rFonts w:asciiTheme="minorHAnsi" w:hAnsiTheme="minorHAnsi" w:cstheme="minorHAnsi"/>
                <w:b/>
                <w:sz w:val="22"/>
                <w:szCs w:val="22"/>
              </w:rPr>
              <w:t>2.716,90</w:t>
            </w:r>
            <w:r w:rsidRPr="008010CE">
              <w:rPr>
                <w:rFonts w:asciiTheme="minorHAnsi" w:hAnsiTheme="minorHAnsi" w:cstheme="minorHAnsi"/>
                <w:sz w:val="22"/>
                <w:szCs w:val="22"/>
              </w:rPr>
              <w:t xml:space="preserve"> - JUSTIFICATIVA DA ESCOLHA DO FORNECEDOR: ARTIGO 24 XVII - RATIFICAÇÃO: WAGNER LUIZ OLIVEIRA MARTINS – 23/09/19.</w:t>
            </w:r>
          </w:p>
        </w:tc>
      </w:tr>
    </w:tbl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Pr="009D6530" w:rsidRDefault="008010CE" w:rsidP="008010CE">
      <w:pPr>
        <w:rPr>
          <w:sz w:val="20"/>
          <w:szCs w:val="20"/>
        </w:rPr>
      </w:pPr>
    </w:p>
    <w:p w:rsidR="008010CE" w:rsidRDefault="008010CE" w:rsidP="008010CE"/>
    <w:p w:rsidR="005451B9" w:rsidRDefault="005451B9"/>
    <w:sectPr w:rsidR="005451B9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417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4176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4176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417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417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417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10CE"/>
    <w:rsid w:val="005451B9"/>
    <w:rsid w:val="008010CE"/>
    <w:rsid w:val="0094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0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10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10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10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10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10C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10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2019-09-24T18:29:00Z</dcterms:created>
  <dcterms:modified xsi:type="dcterms:W3CDTF">2019-09-24T18:31:00Z</dcterms:modified>
</cp:coreProperties>
</file>