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87" w:rsidRPr="00D820AB" w:rsidRDefault="00160087" w:rsidP="00160087">
      <w:pPr>
        <w:pStyle w:val="Ttulo"/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</w:pPr>
      <w:r w:rsidRPr="00D820AB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CONTRATO N.º 107/2019 - PREGÃO PRESENCIAL N.º 044/2019.</w:t>
      </w:r>
    </w:p>
    <w:p w:rsidR="00160087" w:rsidRPr="00D820AB" w:rsidRDefault="00160087" w:rsidP="00160087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D820AB">
        <w:rPr>
          <w:rFonts w:asciiTheme="minorHAnsi" w:hAnsiTheme="minorHAnsi" w:cstheme="minorHAnsi"/>
          <w:b/>
          <w:sz w:val="21"/>
          <w:szCs w:val="21"/>
          <w:u w:val="single"/>
        </w:rPr>
        <w:t>WAGNER LUIZ DE OLIVEIRA MARTINS</w:t>
      </w:r>
      <w:r w:rsidRPr="00D820AB">
        <w:rPr>
          <w:rFonts w:asciiTheme="minorHAnsi" w:hAnsiTheme="minorHAnsi" w:cstheme="minorHAnsi"/>
          <w:sz w:val="21"/>
          <w:szCs w:val="21"/>
        </w:rPr>
        <w:t>, portador do RG 10733456-2 SSP/PR., e inscrito sob CPF/MF n.º 052.206.749-27,brasileiro</w:t>
      </w:r>
      <w:r w:rsidRPr="00D820AB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Pr="00D820AB">
        <w:rPr>
          <w:rFonts w:asciiTheme="minorHAnsi" w:hAnsiTheme="minorHAnsi" w:cstheme="minorHAnsi"/>
          <w:sz w:val="21"/>
          <w:szCs w:val="21"/>
        </w:rPr>
        <w:t xml:space="preserve">casado, neste ato simplesmente denominado 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D820AB">
        <w:rPr>
          <w:rFonts w:asciiTheme="minorHAnsi" w:hAnsiTheme="minorHAnsi" w:cstheme="minorHAnsi"/>
          <w:sz w:val="21"/>
          <w:szCs w:val="21"/>
        </w:rPr>
        <w:t xml:space="preserve">, e a Empresa </w:t>
      </w:r>
      <w:r w:rsidRPr="00D820AB">
        <w:rPr>
          <w:rFonts w:asciiTheme="minorHAnsi" w:hAnsiTheme="minorHAnsi" w:cstheme="minorHAnsi"/>
          <w:b/>
          <w:sz w:val="21"/>
          <w:szCs w:val="21"/>
        </w:rPr>
        <w:t>VCA AUTOMOTORES LTDA</w:t>
      </w:r>
      <w:r w:rsidRPr="00D820AB">
        <w:rPr>
          <w:rFonts w:asciiTheme="minorHAnsi" w:hAnsiTheme="minorHAnsi" w:cstheme="minorHAnsi"/>
          <w:sz w:val="21"/>
          <w:szCs w:val="21"/>
        </w:rPr>
        <w:t xml:space="preserve">, inscrita no CNPJ sob nº. 24.380.089/0001-27, </w:t>
      </w:r>
      <w:r w:rsidRPr="00D820AB">
        <w:rPr>
          <w:rFonts w:asciiTheme="minorHAnsi" w:hAnsiTheme="minorHAnsi" w:cstheme="minorHAnsi"/>
          <w:b/>
          <w:sz w:val="21"/>
          <w:szCs w:val="21"/>
        </w:rPr>
        <w:t>Fone:(44)2101-4100, (44)99109-1090, email: andre.eduardo@turimdiesel.com.b</w:t>
      </w:r>
      <w:r w:rsidRPr="00D820AB">
        <w:rPr>
          <w:rFonts w:asciiTheme="minorHAnsi" w:hAnsiTheme="minorHAnsi" w:cstheme="minorHAnsi"/>
          <w:sz w:val="21"/>
          <w:szCs w:val="21"/>
        </w:rPr>
        <w:t xml:space="preserve">r, sede na Rodovia PR 317 - n.º 6555 - CEP. 87.065-005 - Parque Industrial na cidade de Maringá - Paraná, neste ato representado pelo Senhor </w:t>
      </w:r>
      <w:r w:rsidRPr="00D820AB">
        <w:rPr>
          <w:rFonts w:asciiTheme="minorHAnsi" w:hAnsiTheme="minorHAnsi" w:cstheme="minorHAnsi"/>
          <w:b/>
          <w:sz w:val="21"/>
          <w:szCs w:val="21"/>
        </w:rPr>
        <w:t>CARLOS HENRIQUE TREVISAN</w:t>
      </w:r>
      <w:r w:rsidRPr="00D820AB">
        <w:rPr>
          <w:rFonts w:asciiTheme="minorHAnsi" w:hAnsiTheme="minorHAnsi" w:cstheme="minorHAnsi"/>
          <w:sz w:val="21"/>
          <w:szCs w:val="21"/>
        </w:rPr>
        <w:t xml:space="preserve">, brasileiro, casado, consultor de vendas, residente e domiciliado na cidade de Maringá - Paraná, portador de Cédula de Identidade n.º 6.538.768-9 SSP/PR e inscrito sob CPF/MF n.º 005.069.129-57, neste ato simplesmente denominado </w:t>
      </w:r>
      <w:r w:rsidRPr="00D820AB">
        <w:rPr>
          <w:rFonts w:asciiTheme="minorHAnsi" w:hAnsiTheme="minorHAnsi" w:cstheme="minorHAnsi"/>
          <w:b/>
          <w:sz w:val="21"/>
          <w:szCs w:val="21"/>
          <w:u w:val="single"/>
        </w:rPr>
        <w:t>CONTRATADO,</w:t>
      </w:r>
      <w:r w:rsidRPr="00D820AB">
        <w:rPr>
          <w:rFonts w:asciiTheme="minorHAnsi" w:hAnsiTheme="minorHAnsi" w:cstheme="minorHAnsi"/>
          <w:sz w:val="21"/>
          <w:szCs w:val="21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160087" w:rsidRPr="00D820AB" w:rsidRDefault="00160087" w:rsidP="00160087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PRIMEIRA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 xml:space="preserve"> - DO OBJETO</w:t>
      </w:r>
    </w:p>
    <w:p w:rsidR="00160087" w:rsidRPr="00D820AB" w:rsidRDefault="00160087" w:rsidP="003F3B6F">
      <w:pPr>
        <w:jc w:val="both"/>
        <w:rPr>
          <w:rFonts w:cstheme="minorHAnsi"/>
          <w:bCs/>
          <w:sz w:val="21"/>
          <w:szCs w:val="21"/>
        </w:rPr>
      </w:pPr>
      <w:r w:rsidRPr="00D820AB">
        <w:rPr>
          <w:rFonts w:cstheme="minorHAnsi"/>
          <w:sz w:val="21"/>
          <w:szCs w:val="21"/>
        </w:rPr>
        <w:t xml:space="preserve">O presente contrato tem por objeto aquisição de um caminhão pipa novo, conforme Contrato de Repasse OGU n.º 882277/2018/MAPA/CAIXA, obrigando-se a </w:t>
      </w:r>
      <w:r w:rsidRPr="00D820AB">
        <w:rPr>
          <w:rFonts w:cstheme="minorHAnsi"/>
          <w:b/>
          <w:sz w:val="21"/>
          <w:szCs w:val="21"/>
          <w:u w:val="single"/>
        </w:rPr>
        <w:t xml:space="preserve">CONTRATADA </w:t>
      </w:r>
      <w:r w:rsidRPr="00D820AB">
        <w:rPr>
          <w:rFonts w:cstheme="minorHAnsi"/>
          <w:sz w:val="21"/>
          <w:szCs w:val="21"/>
        </w:rPr>
        <w:t xml:space="preserve">a executar em favor da </w:t>
      </w:r>
      <w:r w:rsidRPr="00D820AB">
        <w:rPr>
          <w:rFonts w:cstheme="minorHAnsi"/>
          <w:b/>
          <w:sz w:val="21"/>
          <w:szCs w:val="21"/>
          <w:u w:val="single"/>
        </w:rPr>
        <w:t xml:space="preserve">CONTRATANTE </w:t>
      </w:r>
      <w:r w:rsidRPr="00D820AB">
        <w:rPr>
          <w:rFonts w:cstheme="minorHAnsi"/>
          <w:sz w:val="21"/>
          <w:szCs w:val="21"/>
        </w:rPr>
        <w:t>o fornecimento dos itens constantes nesse instrumento, conforme consta na proposta anexada ao Processo Licitatório Modalidade Pregão Presencial, registrado sob n.º 044/2019, a qual fará parte integrante deste instrumento. O responsável pela recebimento e fiscalização do veículo e equipamento será o senhor ALCÍDIO BALDUÍNO DE SOUZA JÚNIOR - FONE: (43)35512509 OU (43)996440204.</w:t>
      </w:r>
      <w:r w:rsidRPr="00D820AB">
        <w:rPr>
          <w:rFonts w:eastAsiaTheme="minorHAnsi" w:cstheme="minorHAnsi"/>
          <w:sz w:val="21"/>
          <w:szCs w:val="21"/>
          <w:lang w:eastAsia="en-US"/>
        </w:rPr>
        <w:t xml:space="preserve">O </w:t>
      </w:r>
      <w:r w:rsidRPr="00D820AB">
        <w:rPr>
          <w:rFonts w:cstheme="minorHAnsi"/>
          <w:color w:val="000000"/>
          <w:sz w:val="21"/>
          <w:szCs w:val="21"/>
        </w:rPr>
        <w:t>veículo e o equipamento</w:t>
      </w:r>
      <w:r w:rsidRPr="00D820AB">
        <w:rPr>
          <w:rFonts w:cstheme="minorHAnsi"/>
          <w:sz w:val="21"/>
          <w:szCs w:val="21"/>
        </w:rPr>
        <w:t xml:space="preserve"> deverão ser</w:t>
      </w:r>
      <w:r w:rsidRPr="00D820AB">
        <w:rPr>
          <w:rFonts w:eastAsiaTheme="minorHAnsi" w:cstheme="minorHAnsi"/>
          <w:sz w:val="21"/>
          <w:szCs w:val="21"/>
          <w:lang w:eastAsia="en-US"/>
        </w:rPr>
        <w:t xml:space="preserve"> entregues de acordo com o solicitado, na </w:t>
      </w:r>
      <w:r w:rsidRPr="00D820AB">
        <w:rPr>
          <w:rFonts w:cstheme="minorHAnsi"/>
          <w:sz w:val="21"/>
          <w:szCs w:val="21"/>
        </w:rPr>
        <w:t>sede da Prefeitura das 08h30min até as 15h30min horas de segunda a sexta feira no prazo de 90 (noventa) dias corridos.</w:t>
      </w:r>
    </w:p>
    <w:p w:rsidR="00160087" w:rsidRPr="00D820AB" w:rsidRDefault="00160087" w:rsidP="00160087">
      <w:pPr>
        <w:rPr>
          <w:rFonts w:cstheme="minorHAnsi"/>
          <w:b/>
          <w:sz w:val="21"/>
          <w:szCs w:val="21"/>
        </w:rPr>
      </w:pPr>
      <w:r w:rsidRPr="00D820AB">
        <w:rPr>
          <w:rFonts w:cstheme="minorHAnsi"/>
          <w:b/>
          <w:sz w:val="21"/>
          <w:szCs w:val="21"/>
          <w:u w:val="single"/>
        </w:rPr>
        <w:t>CLÁUSULA SEGUNDA</w:t>
      </w:r>
      <w:r w:rsidRPr="00D820AB">
        <w:rPr>
          <w:rFonts w:cstheme="minorHAnsi"/>
          <w:b/>
          <w:sz w:val="21"/>
          <w:szCs w:val="21"/>
        </w:rPr>
        <w:t xml:space="preserve"> – DA VIGÊNCIA </w:t>
      </w:r>
    </w:p>
    <w:p w:rsidR="00160087" w:rsidRPr="00D820AB" w:rsidRDefault="00160087" w:rsidP="00160087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O presente contrato terá início na data de sua assinatura e vigorará até 22/09/2020 podendo ser prorrogado por igual período, ou até final do saldo estipulado, dependendo do interesse da Administração Pública Municipal. </w:t>
      </w:r>
    </w:p>
    <w:p w:rsidR="00160087" w:rsidRPr="00D820AB" w:rsidRDefault="00160087" w:rsidP="00160087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TERCEIRA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 xml:space="preserve"> – DO PREÇO DOS BENS E DAS QUANTIDADES</w:t>
      </w:r>
      <w:r w:rsidRPr="00D820AB">
        <w:rPr>
          <w:rFonts w:asciiTheme="minorHAnsi" w:hAnsiTheme="minorHAnsi" w:cstheme="minorHAnsi"/>
          <w:sz w:val="21"/>
          <w:szCs w:val="21"/>
        </w:rPr>
        <w:t> </w:t>
      </w:r>
    </w:p>
    <w:p w:rsidR="00160087" w:rsidRPr="00D820AB" w:rsidRDefault="00160087" w:rsidP="00160087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820AB">
        <w:rPr>
          <w:rFonts w:asciiTheme="minorHAnsi" w:hAnsiTheme="minorHAnsi" w:cstheme="minorHAnsi"/>
          <w:sz w:val="21"/>
          <w:szCs w:val="21"/>
        </w:rPr>
        <w:t xml:space="preserve">Os valores para aquisição do objeto do Processo são os que constam na proposta enviada pela </w:t>
      </w:r>
      <w:r w:rsidRPr="00D820AB">
        <w:rPr>
          <w:rFonts w:asciiTheme="minorHAnsi" w:hAnsiTheme="minorHAnsi" w:cstheme="minorHAnsi"/>
          <w:b/>
          <w:sz w:val="21"/>
          <w:szCs w:val="21"/>
        </w:rPr>
        <w:t>CONTRATADA</w:t>
      </w:r>
      <w:r w:rsidRPr="00D820AB">
        <w:rPr>
          <w:rFonts w:asciiTheme="minorHAnsi" w:hAnsiTheme="minorHAnsi" w:cstheme="minorHAnsi"/>
          <w:sz w:val="21"/>
          <w:szCs w:val="21"/>
        </w:rPr>
        <w:t>, os quais seguem transcritos abaixo:</w:t>
      </w:r>
      <w:r w:rsidR="00D820AB">
        <w:rPr>
          <w:rFonts w:asciiTheme="minorHAnsi" w:hAnsiTheme="minorHAnsi" w:cstheme="minorHAnsi"/>
          <w:sz w:val="21"/>
          <w:szCs w:val="21"/>
        </w:rPr>
        <w:t xml:space="preserve"> </w:t>
      </w:r>
      <w:r w:rsidRPr="00D820AB">
        <w:rPr>
          <w:rFonts w:asciiTheme="minorHAnsi" w:hAnsiTheme="minorHAnsi" w:cstheme="minorHAnsi"/>
          <w:b/>
          <w:sz w:val="18"/>
          <w:szCs w:val="18"/>
        </w:rPr>
        <w:t xml:space="preserve">LOTE 01 – CAMINHÃO PIPA NOVO </w:t>
      </w:r>
    </w:p>
    <w:tbl>
      <w:tblPr>
        <w:tblW w:w="9245" w:type="dxa"/>
        <w:tblCellMar>
          <w:left w:w="70" w:type="dxa"/>
          <w:right w:w="70" w:type="dxa"/>
        </w:tblCellMar>
        <w:tblLook w:val="0000"/>
      </w:tblPr>
      <w:tblGrid>
        <w:gridCol w:w="662"/>
        <w:gridCol w:w="700"/>
        <w:gridCol w:w="4252"/>
        <w:gridCol w:w="1361"/>
        <w:gridCol w:w="1135"/>
        <w:gridCol w:w="1135"/>
      </w:tblGrid>
      <w:tr w:rsidR="00160087" w:rsidRPr="00D820AB" w:rsidTr="00160087">
        <w:trPr>
          <w:trHeight w:val="29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160087" w:rsidRPr="00D820AB" w:rsidRDefault="00160087" w:rsidP="003F3B6F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820AB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160087" w:rsidRPr="00D820AB" w:rsidRDefault="00160087" w:rsidP="003F3B6F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820AB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160087" w:rsidRPr="00D820AB" w:rsidRDefault="00160087" w:rsidP="003F3B6F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820AB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0087" w:rsidRPr="00D820AB" w:rsidRDefault="00160087" w:rsidP="00160087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820AB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0087" w:rsidRPr="00D820AB" w:rsidRDefault="00160087" w:rsidP="00160087">
            <w:pPr>
              <w:pStyle w:val="SemEspaamento"/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820AB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0087" w:rsidRPr="00D820AB" w:rsidRDefault="00160087" w:rsidP="00160087">
            <w:pPr>
              <w:pStyle w:val="SemEspaamento"/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820AB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160087" w:rsidRPr="00D820AB" w:rsidTr="00160087">
        <w:trPr>
          <w:trHeight w:val="29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087" w:rsidRPr="00D820AB" w:rsidRDefault="00160087" w:rsidP="0016008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820AB">
              <w:rPr>
                <w:rFonts w:asciiTheme="minorHAnsi" w:hAnsiTheme="minorHAnsi" w:cstheme="minorHAnsi"/>
                <w:sz w:val="21"/>
                <w:szCs w:val="2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087" w:rsidRPr="00D820AB" w:rsidRDefault="00160087" w:rsidP="0016008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820AB">
              <w:rPr>
                <w:rFonts w:asciiTheme="minorHAnsi" w:hAnsiTheme="minorHAnsi" w:cstheme="minorHAnsi"/>
                <w:sz w:val="21"/>
                <w:szCs w:val="21"/>
              </w:rPr>
              <w:t>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087" w:rsidRPr="00D820AB" w:rsidRDefault="00160087" w:rsidP="0016008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820AB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Caminhão novo; fabricado em no mínimo 2019; chassi com cabina; motor a diesel potência mínima de 180CV; direção hidráulica; peso bruto total mínimo de 15.000Kg; equipado com tanque pipa novo, fabricado em no mínimo 2019, com capacidade de 7.000 litros, bomba para carregamento e descarregamento, com mangueiras para sucção (mínimo de 5 metros) e escoamento (mínimo de 15 metros), com barra de irrigação traseira de acionamento remoto, </w:t>
            </w:r>
            <w:r w:rsidRPr="00D820AB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lastRenderedPageBreak/>
              <w:t>com sistema de iluminação e de sinalização; frete CIF.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087" w:rsidRPr="00D820AB" w:rsidRDefault="00160087" w:rsidP="00160087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D820AB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Iveco</w:t>
            </w:r>
            <w:proofErr w:type="spellEnd"/>
            <w:r w:rsidRPr="00D820AB">
              <w:rPr>
                <w:rFonts w:asciiTheme="minorHAnsi" w:hAnsiTheme="minorHAnsi" w:cstheme="minorHAnsi"/>
                <w:sz w:val="21"/>
                <w:szCs w:val="21"/>
              </w:rPr>
              <w:t xml:space="preserve"> Modelo Tector150E21</w:t>
            </w:r>
          </w:p>
          <w:p w:rsidR="00160087" w:rsidRPr="00D820AB" w:rsidRDefault="00160087" w:rsidP="00160087">
            <w:pPr>
              <w:pStyle w:val="SemEspaamen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20AB">
              <w:rPr>
                <w:rFonts w:asciiTheme="minorHAnsi" w:hAnsiTheme="minorHAnsi" w:cstheme="minorHAnsi"/>
                <w:sz w:val="21"/>
                <w:szCs w:val="21"/>
              </w:rPr>
              <w:t>Tanque Pipa Canção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87" w:rsidRPr="00D820AB" w:rsidRDefault="00160087" w:rsidP="00160087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820AB">
              <w:rPr>
                <w:rFonts w:asciiTheme="minorHAnsi" w:hAnsiTheme="minorHAnsi" w:cstheme="minorHAnsi"/>
                <w:bCs/>
                <w:sz w:val="21"/>
                <w:szCs w:val="21"/>
              </w:rPr>
              <w:t>252.</w:t>
            </w:r>
            <w:r w:rsidR="00D820AB">
              <w:rPr>
                <w:rFonts w:asciiTheme="minorHAnsi" w:hAnsiTheme="minorHAnsi" w:cstheme="minorHAnsi"/>
                <w:bCs/>
                <w:sz w:val="21"/>
                <w:szCs w:val="21"/>
              </w:rPr>
              <w:t>000</w:t>
            </w:r>
            <w:r w:rsidRPr="00D820AB">
              <w:rPr>
                <w:rFonts w:asciiTheme="minorHAnsi" w:hAnsiTheme="minorHAnsi" w:cstheme="minorHAnsi"/>
                <w:bCs/>
                <w:sz w:val="21"/>
                <w:szCs w:val="21"/>
              </w:rPr>
              <w:t>,00</w:t>
            </w:r>
          </w:p>
          <w:p w:rsidR="00160087" w:rsidRPr="00D820AB" w:rsidRDefault="00160087" w:rsidP="00160087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:rsidR="00160087" w:rsidRPr="00D820AB" w:rsidRDefault="00160087" w:rsidP="00160087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:rsidR="00160087" w:rsidRPr="00D820AB" w:rsidRDefault="00160087" w:rsidP="00160087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:rsidR="00160087" w:rsidRPr="00D820AB" w:rsidRDefault="00160087" w:rsidP="00160087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:rsidR="00160087" w:rsidRPr="00D820AB" w:rsidRDefault="00160087" w:rsidP="00160087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:rsidR="00160087" w:rsidRPr="00D820AB" w:rsidRDefault="00160087" w:rsidP="00160087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:rsidR="00160087" w:rsidRPr="00D820AB" w:rsidRDefault="00160087" w:rsidP="00160087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:rsidR="00160087" w:rsidRPr="00D820AB" w:rsidRDefault="00160087" w:rsidP="00160087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:rsidR="00160087" w:rsidRPr="00D820AB" w:rsidRDefault="00160087" w:rsidP="00160087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:rsidR="00160087" w:rsidRPr="00D820AB" w:rsidRDefault="00160087" w:rsidP="00160087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087" w:rsidRPr="00D820AB" w:rsidRDefault="00160087" w:rsidP="00D820AB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D820AB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252.</w:t>
            </w:r>
            <w:r w:rsidR="00D820AB">
              <w:rPr>
                <w:rFonts w:asciiTheme="minorHAnsi" w:hAnsiTheme="minorHAnsi" w:cstheme="minorHAnsi"/>
                <w:sz w:val="21"/>
                <w:szCs w:val="21"/>
              </w:rPr>
              <w:t>000</w:t>
            </w:r>
            <w:r w:rsidRPr="00D820AB">
              <w:rPr>
                <w:rFonts w:asciiTheme="minorHAnsi" w:hAnsiTheme="minorHAnsi" w:cstheme="minorHAnsi"/>
                <w:sz w:val="21"/>
                <w:szCs w:val="21"/>
              </w:rPr>
              <w:t>,00</w:t>
            </w:r>
          </w:p>
        </w:tc>
      </w:tr>
    </w:tbl>
    <w:p w:rsidR="00160087" w:rsidRPr="00D820AB" w:rsidRDefault="00160087" w:rsidP="00160087">
      <w:pPr>
        <w:pStyle w:val="SemEspaamen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lastRenderedPageBreak/>
        <w:t xml:space="preserve">Os valores acima </w:t>
      </w:r>
      <w:r w:rsidRPr="00D820AB">
        <w:rPr>
          <w:rFonts w:asciiTheme="minorHAnsi" w:hAnsiTheme="minorHAnsi" w:cstheme="minorHAnsi"/>
          <w:bCs/>
          <w:sz w:val="21"/>
          <w:szCs w:val="21"/>
        </w:rPr>
        <w:t>permanecerão fixos e irreajustáveis.</w:t>
      </w:r>
    </w:p>
    <w:p w:rsidR="00160087" w:rsidRPr="00D820AB" w:rsidRDefault="00160087" w:rsidP="00160087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D820AB">
        <w:rPr>
          <w:rFonts w:cstheme="minorHAnsi"/>
          <w:b/>
          <w:bCs/>
          <w:sz w:val="21"/>
          <w:szCs w:val="21"/>
          <w:u w:val="single"/>
        </w:rPr>
        <w:t>CLÁUSULA QUARTA</w:t>
      </w:r>
      <w:r w:rsidRPr="00D820AB">
        <w:rPr>
          <w:rFonts w:cstheme="minorHAnsi"/>
          <w:b/>
          <w:bCs/>
          <w:sz w:val="21"/>
          <w:szCs w:val="21"/>
        </w:rPr>
        <w:t xml:space="preserve"> – DA FORMA DE PAGAMENTO</w:t>
      </w:r>
      <w:r w:rsidRPr="00D820AB">
        <w:rPr>
          <w:rFonts w:cstheme="minorHAnsi"/>
          <w:sz w:val="21"/>
          <w:szCs w:val="21"/>
        </w:rPr>
        <w:t> </w:t>
      </w:r>
    </w:p>
    <w:p w:rsidR="00160087" w:rsidRPr="00D820AB" w:rsidRDefault="00160087" w:rsidP="00160087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 xml:space="preserve">O pagamento será efetuado por depósito </w:t>
      </w:r>
      <w:r w:rsidR="003F3B6F" w:rsidRPr="00D820AB">
        <w:rPr>
          <w:rFonts w:asciiTheme="minorHAnsi" w:hAnsiTheme="minorHAnsi" w:cstheme="minorHAnsi"/>
          <w:sz w:val="21"/>
          <w:szCs w:val="21"/>
        </w:rPr>
        <w:t xml:space="preserve">na </w:t>
      </w:r>
      <w:r w:rsidRPr="00D820AB">
        <w:rPr>
          <w:rFonts w:asciiTheme="minorHAnsi" w:hAnsiTheme="minorHAnsi" w:cstheme="minorHAnsi"/>
          <w:sz w:val="21"/>
          <w:szCs w:val="21"/>
        </w:rPr>
        <w:t xml:space="preserve">conta </w:t>
      </w:r>
      <w:r w:rsidRPr="00D820AB">
        <w:rPr>
          <w:rFonts w:asciiTheme="minorHAnsi" w:hAnsiTheme="minorHAnsi" w:cstheme="minorHAnsi"/>
          <w:b/>
          <w:sz w:val="21"/>
          <w:szCs w:val="21"/>
        </w:rPr>
        <w:t>corrente</w:t>
      </w:r>
      <w:r w:rsidR="003F3B6F" w:rsidRPr="00D820AB">
        <w:rPr>
          <w:rFonts w:asciiTheme="minorHAnsi" w:hAnsiTheme="minorHAnsi" w:cstheme="minorHAnsi"/>
          <w:b/>
          <w:sz w:val="21"/>
          <w:szCs w:val="21"/>
        </w:rPr>
        <w:t xml:space="preserve"> 23090-9 Agência 0088 Banco Itaú</w:t>
      </w:r>
      <w:r w:rsidRPr="00D820A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820AB">
        <w:rPr>
          <w:rFonts w:asciiTheme="minorHAnsi" w:hAnsiTheme="minorHAnsi" w:cstheme="minorHAnsi"/>
          <w:sz w:val="21"/>
          <w:szCs w:val="21"/>
        </w:rPr>
        <w:t xml:space="preserve">até o 15º dia útil do mês </w:t>
      </w:r>
      <w:proofErr w:type="spellStart"/>
      <w:r w:rsidRPr="00D820AB">
        <w:rPr>
          <w:rFonts w:asciiTheme="minorHAnsi" w:hAnsiTheme="minorHAnsi" w:cstheme="minorHAnsi"/>
          <w:sz w:val="21"/>
          <w:szCs w:val="21"/>
        </w:rPr>
        <w:t>subseqüente</w:t>
      </w:r>
      <w:proofErr w:type="spellEnd"/>
      <w:r w:rsidRPr="00D820AB">
        <w:rPr>
          <w:rFonts w:asciiTheme="minorHAnsi" w:hAnsiTheme="minorHAnsi" w:cstheme="minorHAnsi"/>
          <w:sz w:val="21"/>
          <w:szCs w:val="21"/>
        </w:rPr>
        <w:t xml:space="preserve">, contados da data da entrega da fatura, devendo salientar que </w:t>
      </w:r>
      <w:r w:rsidRPr="00D820AB">
        <w:rPr>
          <w:rFonts w:asciiTheme="minorHAnsi" w:hAnsiTheme="minorHAnsi" w:cstheme="minorHAnsi"/>
          <w:bCs/>
          <w:sz w:val="21"/>
          <w:szCs w:val="21"/>
        </w:rPr>
        <w:t>j</w:t>
      </w:r>
      <w:r w:rsidRPr="00D820AB">
        <w:rPr>
          <w:rFonts w:asciiTheme="minorHAnsi" w:hAnsiTheme="minorHAnsi" w:cstheme="minorHAnsi"/>
          <w:sz w:val="21"/>
          <w:szCs w:val="21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D820AB">
        <w:rPr>
          <w:rFonts w:asciiTheme="minorHAnsi" w:hAnsiTheme="minorHAnsi" w:cstheme="minorHAnsi"/>
          <w:b/>
          <w:sz w:val="21"/>
          <w:szCs w:val="21"/>
        </w:rPr>
        <w:t>CONTRATADA</w:t>
      </w:r>
      <w:r w:rsidRPr="00D820AB">
        <w:rPr>
          <w:rFonts w:asciiTheme="minorHAnsi" w:hAnsiTheme="minorHAnsi" w:cstheme="minorHAnsi"/>
          <w:sz w:val="21"/>
          <w:szCs w:val="21"/>
        </w:rPr>
        <w:t>.</w:t>
      </w:r>
    </w:p>
    <w:p w:rsidR="00160087" w:rsidRPr="00D820AB" w:rsidRDefault="00160087" w:rsidP="00160087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 </w:t>
      </w:r>
      <w:r w:rsidRPr="00D820A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QUINTA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 xml:space="preserve"> – DA DOTAÇÃO ORÇAMENTÁRIA</w:t>
      </w:r>
      <w:r w:rsidRPr="00D820AB">
        <w:rPr>
          <w:rFonts w:asciiTheme="minorHAnsi" w:hAnsiTheme="minorHAnsi" w:cstheme="minorHAnsi"/>
          <w:sz w:val="21"/>
          <w:szCs w:val="21"/>
        </w:rPr>
        <w:t> </w:t>
      </w:r>
    </w:p>
    <w:p w:rsidR="00160087" w:rsidRPr="00D820AB" w:rsidRDefault="00160087" w:rsidP="00160087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As despesas com a execução deste contrato correrão no orçamento da Dotação Orçamentária 06.001.26.452.0008.2061-44905200-821-961, 822-000 e 27.782.0008.2017.449052000-850-000.</w:t>
      </w:r>
    </w:p>
    <w:p w:rsidR="003F3B6F" w:rsidRPr="00D820AB" w:rsidRDefault="00160087" w:rsidP="003F3B6F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SEXTA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 xml:space="preserve"> – DAS OBRIGAÇÕES DO CONTRATANTE</w:t>
      </w:r>
      <w:r w:rsidRPr="00D820AB">
        <w:rPr>
          <w:rFonts w:asciiTheme="minorHAnsi" w:hAnsiTheme="minorHAnsi" w:cstheme="minorHAnsi"/>
          <w:sz w:val="21"/>
          <w:szCs w:val="21"/>
        </w:rPr>
        <w:t> </w:t>
      </w:r>
    </w:p>
    <w:p w:rsidR="00160087" w:rsidRPr="00D820AB" w:rsidRDefault="003F3B6F" w:rsidP="003F3B6F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ab/>
      </w:r>
      <w:r w:rsidR="00160087" w:rsidRPr="00D820AB">
        <w:rPr>
          <w:rFonts w:asciiTheme="minorHAnsi" w:hAnsiTheme="minorHAnsi" w:cstheme="minorHAnsi"/>
          <w:bCs/>
          <w:sz w:val="21"/>
          <w:szCs w:val="21"/>
        </w:rPr>
        <w:t>Efetuar os pagamentos mediante comprovação de execução dos serviços correspondentes, e de acordo com a cláusula quarta.</w:t>
      </w:r>
      <w:r w:rsidR="00160087" w:rsidRPr="00D820AB">
        <w:rPr>
          <w:rFonts w:asciiTheme="minorHAnsi" w:hAnsiTheme="minorHAnsi" w:cstheme="minorHAnsi"/>
          <w:sz w:val="21"/>
          <w:szCs w:val="21"/>
        </w:rPr>
        <w:t> </w:t>
      </w:r>
    </w:p>
    <w:p w:rsidR="00160087" w:rsidRPr="00D820AB" w:rsidRDefault="00160087" w:rsidP="00160087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SÉTIMA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 xml:space="preserve"> – DAS OBRIGAÇÕES DA CONTRATADA</w:t>
      </w:r>
      <w:r w:rsidRPr="00D820AB">
        <w:rPr>
          <w:rFonts w:asciiTheme="minorHAnsi" w:hAnsiTheme="minorHAnsi" w:cstheme="minorHAnsi"/>
          <w:sz w:val="21"/>
          <w:szCs w:val="21"/>
        </w:rPr>
        <w:t> </w:t>
      </w:r>
    </w:p>
    <w:p w:rsidR="00160087" w:rsidRPr="00D820AB" w:rsidRDefault="00160087" w:rsidP="00D820AB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 xml:space="preserve">Para garantir o fiel cumprimento do presente contrato, </w:t>
      </w:r>
      <w:r w:rsidRPr="00D820AB">
        <w:rPr>
          <w:rFonts w:asciiTheme="minorHAnsi" w:hAnsiTheme="minorHAnsi" w:cstheme="minorHAnsi"/>
          <w:bCs/>
          <w:sz w:val="21"/>
          <w:szCs w:val="21"/>
        </w:rPr>
        <w:t xml:space="preserve">a  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 xml:space="preserve">CONTRATADA </w:t>
      </w:r>
      <w:r w:rsidRPr="00D820AB">
        <w:rPr>
          <w:rFonts w:asciiTheme="minorHAnsi" w:hAnsiTheme="minorHAnsi" w:cstheme="minorHAnsi"/>
          <w:bCs/>
          <w:sz w:val="21"/>
          <w:szCs w:val="21"/>
        </w:rPr>
        <w:t>se</w:t>
      </w:r>
      <w:r w:rsidRPr="00D820AB">
        <w:rPr>
          <w:rFonts w:asciiTheme="minorHAnsi" w:hAnsiTheme="minorHAnsi" w:cstheme="minorHAnsi"/>
          <w:sz w:val="21"/>
          <w:szCs w:val="21"/>
        </w:rPr>
        <w:t xml:space="preserve"> compromete a: </w:t>
      </w:r>
    </w:p>
    <w:p w:rsidR="00160087" w:rsidRPr="00D820AB" w:rsidRDefault="00160087" w:rsidP="00160087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Cs/>
          <w:sz w:val="21"/>
          <w:szCs w:val="21"/>
        </w:rPr>
        <w:t xml:space="preserve">1) Executar o fornecimento do objeto </w:t>
      </w:r>
      <w:r w:rsidRPr="00D820AB">
        <w:rPr>
          <w:rFonts w:asciiTheme="minorHAnsi" w:hAnsiTheme="minorHAnsi" w:cstheme="minorHAnsi"/>
          <w:sz w:val="21"/>
          <w:szCs w:val="21"/>
        </w:rPr>
        <w:t xml:space="preserve">ora contratado de acordo com a solicitação do CONTRATANTE e proposta apresentada </w:t>
      </w:r>
      <w:r w:rsidRPr="00D820AB">
        <w:rPr>
          <w:rFonts w:asciiTheme="minorHAnsi" w:hAnsiTheme="minorHAnsi" w:cstheme="minorHAnsi"/>
          <w:bCs/>
          <w:sz w:val="21"/>
          <w:szCs w:val="21"/>
        </w:rPr>
        <w:t>até o final do prazo contratual.</w:t>
      </w:r>
    </w:p>
    <w:p w:rsidR="00160087" w:rsidRPr="00D820AB" w:rsidRDefault="00160087" w:rsidP="00160087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Cs/>
          <w:sz w:val="21"/>
          <w:szCs w:val="21"/>
        </w:rPr>
        <w:t>2) Fornecer o veículo</w:t>
      </w:r>
      <w:r w:rsidR="003F3B6F" w:rsidRPr="00D820AB">
        <w:rPr>
          <w:rFonts w:asciiTheme="minorHAnsi" w:hAnsiTheme="minorHAnsi" w:cstheme="minorHAnsi"/>
          <w:bCs/>
          <w:sz w:val="21"/>
          <w:szCs w:val="21"/>
        </w:rPr>
        <w:t xml:space="preserve"> e o equipamento</w:t>
      </w:r>
      <w:r w:rsidRPr="00D820AB">
        <w:rPr>
          <w:rFonts w:asciiTheme="minorHAnsi" w:hAnsiTheme="minorHAnsi" w:cstheme="minorHAnsi"/>
          <w:bCs/>
          <w:sz w:val="21"/>
          <w:szCs w:val="21"/>
        </w:rPr>
        <w:t xml:space="preserve"> sem qualquer outro custo.</w:t>
      </w:r>
    </w:p>
    <w:p w:rsidR="00160087" w:rsidRPr="00D820AB" w:rsidRDefault="00160087" w:rsidP="00160087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Cs/>
          <w:sz w:val="21"/>
          <w:szCs w:val="21"/>
        </w:rPr>
        <w:t>3) Zelar pela qualidade</w:t>
      </w:r>
      <w:r w:rsidRPr="00D820AB">
        <w:rPr>
          <w:rFonts w:asciiTheme="minorHAnsi" w:hAnsiTheme="minorHAnsi" w:cstheme="minorHAnsi"/>
          <w:sz w:val="21"/>
          <w:szCs w:val="21"/>
        </w:rPr>
        <w:t xml:space="preserve"> do objeto entregue;</w:t>
      </w:r>
    </w:p>
    <w:p w:rsidR="00160087" w:rsidRPr="00D820AB" w:rsidRDefault="00160087" w:rsidP="00160087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Cs/>
          <w:sz w:val="21"/>
          <w:szCs w:val="21"/>
        </w:rPr>
        <w:t>4) Responsabilizar-se pelos eventuais danos</w:t>
      </w:r>
      <w:r w:rsidRPr="00D820AB">
        <w:rPr>
          <w:rFonts w:asciiTheme="minorHAnsi" w:hAnsiTheme="minorHAnsi" w:cstheme="minorHAnsi"/>
          <w:sz w:val="21"/>
          <w:szCs w:val="21"/>
        </w:rPr>
        <w:t xml:space="preserve"> e prejuízos que a qualquer título vier a causar ao CONTRATANTE, principalmente em decorrência da má qualidade dos serviços; </w:t>
      </w:r>
    </w:p>
    <w:p w:rsidR="00160087" w:rsidRPr="00D820AB" w:rsidRDefault="00160087" w:rsidP="00160087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Cs/>
          <w:sz w:val="21"/>
          <w:szCs w:val="21"/>
        </w:rPr>
        <w:t>5) Manter em dia as obrigações</w:t>
      </w:r>
      <w:r w:rsidRPr="00D820AB">
        <w:rPr>
          <w:rFonts w:asciiTheme="minorHAnsi" w:hAnsiTheme="minorHAnsi" w:cstheme="minorHAnsi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60087" w:rsidRPr="00D820AB" w:rsidRDefault="00160087" w:rsidP="00160087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 xml:space="preserve">6) Entregar o veículo </w:t>
      </w:r>
      <w:r w:rsidR="003F3B6F" w:rsidRPr="00D820AB">
        <w:rPr>
          <w:rFonts w:asciiTheme="minorHAnsi" w:hAnsiTheme="minorHAnsi" w:cstheme="minorHAnsi"/>
          <w:bCs/>
          <w:sz w:val="21"/>
          <w:szCs w:val="21"/>
        </w:rPr>
        <w:t xml:space="preserve">e o equipamento </w:t>
      </w:r>
      <w:r w:rsidRPr="00D820AB">
        <w:rPr>
          <w:rFonts w:asciiTheme="minorHAnsi" w:hAnsiTheme="minorHAnsi" w:cstheme="minorHAnsi"/>
          <w:sz w:val="21"/>
          <w:szCs w:val="21"/>
        </w:rPr>
        <w:t>livre</w:t>
      </w:r>
      <w:r w:rsidR="003F3B6F" w:rsidRPr="00D820AB">
        <w:rPr>
          <w:rFonts w:asciiTheme="minorHAnsi" w:hAnsiTheme="minorHAnsi" w:cstheme="minorHAnsi"/>
          <w:sz w:val="21"/>
          <w:szCs w:val="21"/>
        </w:rPr>
        <w:t>s</w:t>
      </w:r>
      <w:r w:rsidRPr="00D820AB">
        <w:rPr>
          <w:rFonts w:asciiTheme="minorHAnsi" w:hAnsiTheme="minorHAnsi" w:cstheme="minorHAnsi"/>
          <w:sz w:val="21"/>
          <w:szCs w:val="21"/>
        </w:rPr>
        <w:t xml:space="preserve"> de frete e outras despesas;</w:t>
      </w:r>
    </w:p>
    <w:p w:rsidR="00160087" w:rsidRPr="00D820AB" w:rsidRDefault="00160087" w:rsidP="00160087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7) Substituir o veículo</w:t>
      </w:r>
      <w:r w:rsidR="003F3B6F" w:rsidRPr="00D820AB">
        <w:rPr>
          <w:rFonts w:asciiTheme="minorHAnsi" w:hAnsiTheme="minorHAnsi" w:cstheme="minorHAnsi"/>
          <w:sz w:val="21"/>
          <w:szCs w:val="21"/>
        </w:rPr>
        <w:t xml:space="preserve"> </w:t>
      </w:r>
      <w:r w:rsidR="003F3B6F" w:rsidRPr="00D820AB">
        <w:rPr>
          <w:rFonts w:asciiTheme="minorHAnsi" w:hAnsiTheme="minorHAnsi" w:cstheme="minorHAnsi"/>
          <w:bCs/>
          <w:sz w:val="21"/>
          <w:szCs w:val="21"/>
        </w:rPr>
        <w:t>e o equipamento</w:t>
      </w:r>
      <w:r w:rsidRPr="00D820AB">
        <w:rPr>
          <w:rFonts w:asciiTheme="minorHAnsi" w:hAnsiTheme="minorHAnsi" w:cstheme="minorHAnsi"/>
          <w:sz w:val="21"/>
          <w:szCs w:val="21"/>
        </w:rPr>
        <w:t xml:space="preserve"> com defeitos ou problemas em um prazo máximo de 30 dias corridos, sob pena de multa.</w:t>
      </w:r>
    </w:p>
    <w:p w:rsidR="00160087" w:rsidRPr="00D820AB" w:rsidRDefault="00160087" w:rsidP="00160087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 xml:space="preserve">08) Entregar o </w:t>
      </w:r>
      <w:r w:rsidR="003F3B6F" w:rsidRPr="00D820AB">
        <w:rPr>
          <w:rFonts w:asciiTheme="minorHAnsi" w:hAnsiTheme="minorHAnsi" w:cstheme="minorHAnsi"/>
          <w:sz w:val="21"/>
          <w:szCs w:val="21"/>
        </w:rPr>
        <w:t>objeto</w:t>
      </w:r>
      <w:r w:rsidRPr="00D820AB">
        <w:rPr>
          <w:rFonts w:asciiTheme="minorHAnsi" w:hAnsiTheme="minorHAnsi" w:cstheme="minorHAnsi"/>
          <w:sz w:val="21"/>
          <w:szCs w:val="21"/>
        </w:rPr>
        <w:t xml:space="preserve"> na sede da Prefeitura no prazo de </w:t>
      </w:r>
      <w:r w:rsidR="003F3B6F" w:rsidRPr="00D820AB">
        <w:rPr>
          <w:rFonts w:asciiTheme="minorHAnsi" w:hAnsiTheme="minorHAnsi" w:cstheme="minorHAnsi"/>
          <w:sz w:val="21"/>
          <w:szCs w:val="21"/>
        </w:rPr>
        <w:t>9</w:t>
      </w:r>
      <w:r w:rsidRPr="00D820AB">
        <w:rPr>
          <w:rFonts w:asciiTheme="minorHAnsi" w:hAnsiTheme="minorHAnsi" w:cstheme="minorHAnsi"/>
          <w:sz w:val="21"/>
          <w:szCs w:val="21"/>
        </w:rPr>
        <w:t>0 dias</w:t>
      </w:r>
      <w:r w:rsidR="003F3B6F" w:rsidRPr="00D820AB">
        <w:rPr>
          <w:rFonts w:asciiTheme="minorHAnsi" w:hAnsiTheme="minorHAnsi" w:cstheme="minorHAnsi"/>
          <w:sz w:val="21"/>
          <w:szCs w:val="21"/>
        </w:rPr>
        <w:t xml:space="preserve"> corridos.</w:t>
      </w:r>
    </w:p>
    <w:p w:rsidR="003F3B6F" w:rsidRPr="00D820AB" w:rsidRDefault="003F3B6F" w:rsidP="00160087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 xml:space="preserve">09) Disponibilizar Assistência Técnica na concessionária IVECO localizada na Rodovia Melo Peixoto - 498 - Jardim União - </w:t>
      </w:r>
      <w:proofErr w:type="spellStart"/>
      <w:r w:rsidRPr="00D820AB">
        <w:rPr>
          <w:rFonts w:asciiTheme="minorHAnsi" w:hAnsiTheme="minorHAnsi" w:cstheme="minorHAnsi"/>
          <w:sz w:val="21"/>
          <w:szCs w:val="21"/>
        </w:rPr>
        <w:t>Cambé</w:t>
      </w:r>
      <w:proofErr w:type="spellEnd"/>
      <w:r w:rsidRPr="00D820AB">
        <w:rPr>
          <w:rFonts w:asciiTheme="minorHAnsi" w:hAnsiTheme="minorHAnsi" w:cstheme="minorHAnsi"/>
          <w:sz w:val="21"/>
          <w:szCs w:val="21"/>
        </w:rPr>
        <w:t xml:space="preserve"> - PR., ou em qualquer outro fabricante IVECO conforme proposta;</w:t>
      </w:r>
    </w:p>
    <w:p w:rsidR="003F3B6F" w:rsidRPr="00D820AB" w:rsidRDefault="003F3B6F" w:rsidP="00160087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10) Realizar treinamento/instruções no ato da entrega do veículo/</w:t>
      </w:r>
      <w:r w:rsidRPr="00D820AB">
        <w:rPr>
          <w:rFonts w:asciiTheme="minorHAnsi" w:hAnsiTheme="minorHAnsi" w:cstheme="minorHAnsi"/>
          <w:bCs/>
          <w:sz w:val="21"/>
          <w:szCs w:val="21"/>
        </w:rPr>
        <w:t>equipamento aos motoristas/operadores indicados pelo município.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160087" w:rsidRPr="00D820AB" w:rsidRDefault="00160087" w:rsidP="00160087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160087" w:rsidRDefault="00160087" w:rsidP="00160087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1"/>
          <w:szCs w:val="21"/>
          <w:u w:val="single"/>
        </w:rPr>
      </w:pPr>
      <w:r w:rsidRPr="00D820AB">
        <w:rPr>
          <w:rFonts w:asciiTheme="minorHAnsi" w:hAnsiTheme="minorHAnsi" w:cstheme="minorHAnsi"/>
          <w:b/>
          <w:sz w:val="21"/>
          <w:szCs w:val="21"/>
          <w:u w:val="single"/>
        </w:rPr>
        <w:t xml:space="preserve">CLÁUSULA OITAVA - </w:t>
      </w:r>
      <w:r w:rsidRPr="00D820AB">
        <w:rPr>
          <w:rStyle w:val="Forte"/>
          <w:rFonts w:asciiTheme="minorHAnsi" w:eastAsiaTheme="minorEastAsia" w:hAnsiTheme="minorHAnsi" w:cstheme="minorHAnsi"/>
          <w:sz w:val="21"/>
          <w:szCs w:val="21"/>
          <w:u w:val="single"/>
        </w:rPr>
        <w:t>DA FRAUDE E DA CORRUPÇÃO</w:t>
      </w:r>
    </w:p>
    <w:p w:rsidR="00D820AB" w:rsidRPr="00D820AB" w:rsidRDefault="00D820AB" w:rsidP="00160087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1"/>
          <w:szCs w:val="21"/>
          <w:u w:val="single"/>
        </w:rPr>
      </w:pPr>
    </w:p>
    <w:p w:rsidR="00160087" w:rsidRPr="00D820AB" w:rsidRDefault="00160087" w:rsidP="001600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60087" w:rsidRPr="00D820AB" w:rsidRDefault="00160087" w:rsidP="001600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Para os propósitos desta cláusula definem-se as seguintes práticas:</w:t>
      </w:r>
    </w:p>
    <w:p w:rsidR="00160087" w:rsidRPr="00D820AB" w:rsidRDefault="00160087" w:rsidP="003F3B6F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60087" w:rsidRPr="00D820AB" w:rsidRDefault="00160087" w:rsidP="003F3B6F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lastRenderedPageBreak/>
        <w:t>b) “prática fraudulenta”: a falsificação ou omissão dos fatos, com o objetivo de influenciar o processo de licitação ou de execução de contrato;</w:t>
      </w:r>
    </w:p>
    <w:p w:rsidR="00160087" w:rsidRPr="00D820AB" w:rsidRDefault="00160087" w:rsidP="003F3B6F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 xml:space="preserve">c) “prática colusiva”: esquematizar ou estabelecer um acordo entre dois ou mais licitantes, com ou sem o conhecimento de representantes ou prepostos do órgão licitador, visando estabelecer preços em níveis artificiais e </w:t>
      </w:r>
      <w:r w:rsidR="003F3B6F" w:rsidRPr="00D820AB">
        <w:rPr>
          <w:rFonts w:asciiTheme="minorHAnsi" w:hAnsiTheme="minorHAnsi" w:cstheme="minorHAnsi"/>
          <w:sz w:val="21"/>
          <w:szCs w:val="21"/>
        </w:rPr>
        <w:t>não competitivos</w:t>
      </w:r>
      <w:r w:rsidRPr="00D820AB">
        <w:rPr>
          <w:rFonts w:asciiTheme="minorHAnsi" w:hAnsiTheme="minorHAnsi" w:cstheme="minorHAnsi"/>
          <w:sz w:val="21"/>
          <w:szCs w:val="21"/>
        </w:rPr>
        <w:t>;</w:t>
      </w:r>
    </w:p>
    <w:p w:rsidR="00160087" w:rsidRPr="00D820AB" w:rsidRDefault="00160087" w:rsidP="003F3B6F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60087" w:rsidRPr="00D820AB" w:rsidRDefault="00160087" w:rsidP="003F3B6F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160087" w:rsidRPr="00D820AB" w:rsidRDefault="00160087" w:rsidP="00160087">
      <w:pPr>
        <w:spacing w:after="0" w:line="285" w:lineRule="atLeast"/>
        <w:jc w:val="both"/>
        <w:rPr>
          <w:rFonts w:eastAsia="Times New Roman" w:cstheme="minorHAnsi"/>
          <w:sz w:val="21"/>
          <w:szCs w:val="21"/>
        </w:rPr>
      </w:pPr>
      <w:r w:rsidRPr="00D820AB">
        <w:rPr>
          <w:rFonts w:eastAsia="Times New Roman" w:cstheme="minorHAnsi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820AB">
        <w:rPr>
          <w:rFonts w:eastAsia="Times New Roman" w:cstheme="minorHAnsi"/>
          <w:sz w:val="21"/>
          <w:szCs w:val="21"/>
        </w:rPr>
        <w:t>colusivas</w:t>
      </w:r>
      <w:proofErr w:type="spellEnd"/>
      <w:r w:rsidRPr="00D820AB">
        <w:rPr>
          <w:rFonts w:eastAsia="Times New Roman" w:cstheme="minorHAnsi"/>
          <w:sz w:val="21"/>
          <w:szCs w:val="21"/>
        </w:rPr>
        <w:t>, coercitivas ou obstrutivas ao participar da licitação ou da execução um contrato financiado pelo organismo. </w:t>
      </w:r>
    </w:p>
    <w:p w:rsidR="00160087" w:rsidRPr="00D820AB" w:rsidRDefault="00160087" w:rsidP="00160087">
      <w:pPr>
        <w:spacing w:after="0" w:line="285" w:lineRule="atLeast"/>
        <w:jc w:val="both"/>
        <w:rPr>
          <w:rFonts w:eastAsia="Times New Roman" w:cstheme="minorHAnsi"/>
          <w:sz w:val="21"/>
          <w:szCs w:val="21"/>
        </w:rPr>
      </w:pPr>
      <w:r w:rsidRPr="00D820AB">
        <w:rPr>
          <w:rFonts w:eastAsia="Times New Roman" w:cstheme="minorHAnsi"/>
          <w:sz w:val="21"/>
          <w:szCs w:val="21"/>
        </w:rPr>
        <w:t>03 - Considerando os propósitos das cláusulas acima, o licitante vencedor, como condição para a </w:t>
      </w:r>
    </w:p>
    <w:p w:rsidR="00160087" w:rsidRPr="00D820AB" w:rsidRDefault="00160087" w:rsidP="00160087">
      <w:pPr>
        <w:spacing w:after="0" w:line="285" w:lineRule="atLeast"/>
        <w:jc w:val="both"/>
        <w:rPr>
          <w:rFonts w:cstheme="minorHAnsi"/>
          <w:sz w:val="21"/>
          <w:szCs w:val="21"/>
        </w:rPr>
      </w:pPr>
      <w:r w:rsidRPr="00D820AB">
        <w:rPr>
          <w:rFonts w:eastAsia="Times New Roman" w:cstheme="minorHAnsi"/>
          <w:sz w:val="21"/>
          <w:szCs w:val="21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60087" w:rsidRPr="00D820AB" w:rsidRDefault="00160087" w:rsidP="00160087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D820AB">
        <w:rPr>
          <w:rFonts w:cstheme="minorHAnsi"/>
          <w:b/>
          <w:bCs/>
          <w:sz w:val="21"/>
          <w:szCs w:val="21"/>
          <w:u w:val="single"/>
        </w:rPr>
        <w:t>CLÁUSULA NONA</w:t>
      </w:r>
      <w:r w:rsidRPr="00D820AB">
        <w:rPr>
          <w:rFonts w:cstheme="minorHAnsi"/>
          <w:b/>
          <w:bCs/>
          <w:sz w:val="21"/>
          <w:szCs w:val="21"/>
        </w:rPr>
        <w:t xml:space="preserve"> – DAS PENALIDADES</w:t>
      </w:r>
      <w:r w:rsidRPr="00D820AB">
        <w:rPr>
          <w:rFonts w:cstheme="minorHAnsi"/>
          <w:sz w:val="21"/>
          <w:szCs w:val="21"/>
        </w:rPr>
        <w:t> </w:t>
      </w:r>
    </w:p>
    <w:p w:rsidR="00160087" w:rsidRPr="00D820AB" w:rsidRDefault="00160087" w:rsidP="003F3B6F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Cs/>
          <w:sz w:val="21"/>
          <w:szCs w:val="21"/>
        </w:rPr>
        <w:t>A recusa no fornecimento do objeto, sem motivo justificado e aceito pela Administração,constitui-se em falta grave</w:t>
      </w:r>
      <w:r w:rsidRPr="00D820AB">
        <w:rPr>
          <w:rFonts w:asciiTheme="minorHAnsi" w:hAnsiTheme="minorHAnsi" w:cstheme="minorHAnsi"/>
          <w:sz w:val="21"/>
          <w:szCs w:val="21"/>
        </w:rPr>
        <w:t xml:space="preserve">, sujeitando a </w:t>
      </w:r>
      <w:r w:rsidRPr="00D820AB">
        <w:rPr>
          <w:rFonts w:asciiTheme="minorHAnsi" w:hAnsiTheme="minorHAnsi" w:cstheme="minorHAnsi"/>
          <w:b/>
          <w:sz w:val="21"/>
          <w:szCs w:val="21"/>
        </w:rPr>
        <w:t>CONTRATADA,</w:t>
      </w:r>
      <w:r w:rsidRPr="00D820AB">
        <w:rPr>
          <w:rFonts w:asciiTheme="minorHAnsi" w:hAnsiTheme="minorHAnsi" w:cstheme="minorHAnsi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60087" w:rsidRPr="00D820AB" w:rsidRDefault="00160087" w:rsidP="003F3B6F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a) </w:t>
      </w:r>
      <w:r w:rsidRPr="00D820AB">
        <w:rPr>
          <w:rFonts w:asciiTheme="minorHAnsi" w:hAnsiTheme="minorHAnsi" w:cstheme="minorHAnsi"/>
          <w:bCs/>
          <w:sz w:val="21"/>
          <w:szCs w:val="21"/>
        </w:rPr>
        <w:t>multa de 25 % sobre o valor total do contrato</w:t>
      </w:r>
      <w:r w:rsidRPr="00D820AB">
        <w:rPr>
          <w:rFonts w:asciiTheme="minorHAnsi" w:hAnsiTheme="minorHAnsi" w:cstheme="minorHAnsi"/>
          <w:sz w:val="21"/>
          <w:szCs w:val="21"/>
        </w:rPr>
        <w:t>que, em caso de não pagamento, será encaminhada para a dívida ativa do Município, visando a sua execução;</w:t>
      </w:r>
    </w:p>
    <w:p w:rsidR="00160087" w:rsidRPr="00D820AB" w:rsidRDefault="00160087" w:rsidP="003F3B6F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b)  Emissão e Publicação de Declaração de Inidoneidade em veículo de imprensa regional, estadual e nacional.</w:t>
      </w:r>
    </w:p>
    <w:p w:rsidR="00160087" w:rsidRPr="00D820AB" w:rsidRDefault="00160087" w:rsidP="00160087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 xml:space="preserve"> – DA RENÚNCIA E DA RESCISÃO</w:t>
      </w:r>
      <w:r w:rsidRPr="00D820AB">
        <w:rPr>
          <w:rFonts w:asciiTheme="minorHAnsi" w:hAnsiTheme="minorHAnsi" w:cstheme="minorHAnsi"/>
          <w:sz w:val="21"/>
          <w:szCs w:val="21"/>
        </w:rPr>
        <w:t> </w:t>
      </w:r>
    </w:p>
    <w:p w:rsidR="00160087" w:rsidRPr="00D820AB" w:rsidRDefault="00160087" w:rsidP="00160087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O presente contrato poderá ser renunciado, por acordo entre as partes, mediante notificação expressa, com antecedência mínima de 10(dez) dias da data desejada para o encerramento, em conformidade com o art. 79, II da Lei 8 666/93.</w:t>
      </w:r>
      <w:r w:rsidR="00D820AB" w:rsidRPr="00D820AB">
        <w:rPr>
          <w:rFonts w:asciiTheme="minorHAnsi" w:hAnsiTheme="minorHAnsi" w:cstheme="minorHAnsi"/>
          <w:sz w:val="21"/>
          <w:szCs w:val="21"/>
        </w:rPr>
        <w:t xml:space="preserve"> </w:t>
      </w:r>
      <w:r w:rsidRPr="00D820AB">
        <w:rPr>
          <w:rFonts w:asciiTheme="minorHAnsi" w:hAnsiTheme="minorHAnsi" w:cstheme="minorHAnsi"/>
          <w:sz w:val="21"/>
          <w:szCs w:val="21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160087" w:rsidRPr="00D820AB" w:rsidRDefault="00160087" w:rsidP="00160087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CLÁUSULA DÉCIMA PRIMEIRA 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>– DA PUBLICAÇÃO</w:t>
      </w:r>
      <w:r w:rsidRPr="00D820AB">
        <w:rPr>
          <w:rFonts w:asciiTheme="minorHAnsi" w:hAnsiTheme="minorHAnsi" w:cstheme="minorHAnsi"/>
          <w:sz w:val="21"/>
          <w:szCs w:val="21"/>
        </w:rPr>
        <w:t> </w:t>
      </w:r>
    </w:p>
    <w:p w:rsidR="00160087" w:rsidRPr="00D820AB" w:rsidRDefault="00160087" w:rsidP="00160087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lastRenderedPageBreak/>
        <w:t xml:space="preserve">Para eficácia do presente instrumento, o </w:t>
      </w:r>
      <w:r w:rsidRPr="00D820AB">
        <w:rPr>
          <w:rFonts w:asciiTheme="minorHAnsi" w:hAnsiTheme="minorHAnsi" w:cstheme="minorHAnsi"/>
          <w:b/>
          <w:sz w:val="21"/>
          <w:szCs w:val="21"/>
        </w:rPr>
        <w:t>CONTRATANTE</w:t>
      </w:r>
      <w:r w:rsidRPr="00D820AB">
        <w:rPr>
          <w:rFonts w:asciiTheme="minorHAnsi" w:hAnsiTheme="minorHAnsi" w:cstheme="minorHAnsi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160087" w:rsidRPr="00D820AB" w:rsidRDefault="00160087" w:rsidP="00160087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SEGUNDA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 xml:space="preserve"> – DOS DOCUMENTOS INTEGRANTES </w:t>
      </w:r>
    </w:p>
    <w:p w:rsidR="00160087" w:rsidRPr="00D820AB" w:rsidRDefault="00160087" w:rsidP="00160087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D820AB">
        <w:rPr>
          <w:rFonts w:cstheme="minorHAnsi"/>
          <w:sz w:val="21"/>
          <w:szCs w:val="21"/>
        </w:rPr>
        <w:t xml:space="preserve">Independentemente de transcrição, farão parte integrante deste instrumento de Contrato o Edital de Licitação - Modalidade Pregão Presencial nº </w:t>
      </w:r>
      <w:r w:rsidR="003F3B6F" w:rsidRPr="00D820AB">
        <w:rPr>
          <w:rFonts w:cstheme="minorHAnsi"/>
          <w:sz w:val="21"/>
          <w:szCs w:val="21"/>
        </w:rPr>
        <w:t>044/2019</w:t>
      </w:r>
      <w:r w:rsidRPr="00D820AB">
        <w:rPr>
          <w:rFonts w:cstheme="minorHAnsi"/>
          <w:sz w:val="21"/>
          <w:szCs w:val="21"/>
        </w:rPr>
        <w:t xml:space="preserve">, e a proposta final e adjudicada da </w:t>
      </w:r>
      <w:r w:rsidRPr="00D820AB">
        <w:rPr>
          <w:rFonts w:cstheme="minorHAnsi"/>
          <w:b/>
          <w:bCs/>
          <w:sz w:val="21"/>
          <w:szCs w:val="21"/>
        </w:rPr>
        <w:t>CONTRATADA</w:t>
      </w:r>
      <w:r w:rsidRPr="00D820AB">
        <w:rPr>
          <w:rFonts w:cstheme="minorHAnsi"/>
          <w:sz w:val="21"/>
          <w:szCs w:val="21"/>
        </w:rPr>
        <w:t>.</w:t>
      </w:r>
    </w:p>
    <w:p w:rsidR="00160087" w:rsidRPr="00D820AB" w:rsidRDefault="00160087" w:rsidP="00160087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TERCEIRA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 xml:space="preserve"> – DAS DISPOSIÇÕES FINAIS</w:t>
      </w:r>
    </w:p>
    <w:p w:rsidR="00160087" w:rsidRPr="00D820AB" w:rsidRDefault="00160087" w:rsidP="00160087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 xml:space="preserve">A </w:t>
      </w:r>
      <w:r w:rsidRPr="00D820AB">
        <w:rPr>
          <w:rFonts w:asciiTheme="minorHAnsi" w:hAnsiTheme="minorHAnsi" w:cstheme="minorHAnsi"/>
          <w:b/>
          <w:sz w:val="21"/>
          <w:szCs w:val="21"/>
        </w:rPr>
        <w:t>CONTRATADA</w:t>
      </w:r>
      <w:r w:rsidRPr="00D820AB">
        <w:rPr>
          <w:rFonts w:asciiTheme="minorHAnsi" w:hAnsiTheme="minorHAnsi" w:cstheme="minorHAnsi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60087" w:rsidRPr="00D820AB" w:rsidRDefault="00160087" w:rsidP="00160087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QUARTA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 xml:space="preserve"> – DO FORO</w:t>
      </w:r>
      <w:r w:rsidRPr="00D820AB">
        <w:rPr>
          <w:rFonts w:asciiTheme="minorHAnsi" w:hAnsiTheme="minorHAnsi" w:cstheme="minorHAnsi"/>
          <w:sz w:val="21"/>
          <w:szCs w:val="21"/>
        </w:rPr>
        <w:t> </w:t>
      </w:r>
    </w:p>
    <w:p w:rsidR="00160087" w:rsidRPr="00D820AB" w:rsidRDefault="00160087" w:rsidP="003F3B6F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D820AB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D820AB">
        <w:rPr>
          <w:rFonts w:asciiTheme="minorHAnsi" w:hAnsiTheme="minorHAnsi" w:cstheme="minorHAnsi"/>
          <w:sz w:val="21"/>
          <w:szCs w:val="21"/>
        </w:rPr>
        <w:t>, na forma do art. 60 da Lei 8.666 de 21/06/1993. </w:t>
      </w:r>
    </w:p>
    <w:p w:rsidR="00160087" w:rsidRDefault="00160087" w:rsidP="00160087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Ribeirão do Pinhal, 2</w:t>
      </w:r>
      <w:r w:rsidR="003F3B6F" w:rsidRPr="00D820AB">
        <w:rPr>
          <w:rFonts w:asciiTheme="minorHAnsi" w:hAnsiTheme="minorHAnsi" w:cstheme="minorHAnsi"/>
          <w:sz w:val="21"/>
          <w:szCs w:val="21"/>
        </w:rPr>
        <w:t>4</w:t>
      </w:r>
      <w:r w:rsidRPr="00D820AB">
        <w:rPr>
          <w:rFonts w:asciiTheme="minorHAnsi" w:hAnsiTheme="minorHAnsi" w:cstheme="minorHAnsi"/>
          <w:sz w:val="21"/>
          <w:szCs w:val="21"/>
        </w:rPr>
        <w:t xml:space="preserve"> de </w:t>
      </w:r>
      <w:r w:rsidR="003F3B6F" w:rsidRPr="00D820AB">
        <w:rPr>
          <w:rFonts w:asciiTheme="minorHAnsi" w:hAnsiTheme="minorHAnsi" w:cstheme="minorHAnsi"/>
          <w:sz w:val="21"/>
          <w:szCs w:val="21"/>
        </w:rPr>
        <w:t>setembro de 2019</w:t>
      </w:r>
      <w:r w:rsidRPr="00D820AB">
        <w:rPr>
          <w:rFonts w:asciiTheme="minorHAnsi" w:hAnsiTheme="minorHAnsi" w:cstheme="minorHAnsi"/>
          <w:sz w:val="21"/>
          <w:szCs w:val="21"/>
        </w:rPr>
        <w:t>.</w:t>
      </w:r>
    </w:p>
    <w:p w:rsidR="00D820AB" w:rsidRPr="00D820AB" w:rsidRDefault="00D820AB" w:rsidP="00160087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</w:p>
    <w:p w:rsidR="00160087" w:rsidRPr="00D820AB" w:rsidRDefault="00160087" w:rsidP="00160087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</w:p>
    <w:p w:rsidR="00160087" w:rsidRPr="00D820AB" w:rsidRDefault="00160087" w:rsidP="00160087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WAGNER LUIZ DE OLIVEIRA MARTINS</w:t>
      </w:r>
      <w:r w:rsidRPr="00D820AB">
        <w:rPr>
          <w:rFonts w:asciiTheme="minorHAnsi" w:hAnsiTheme="minorHAnsi" w:cstheme="minorHAnsi"/>
          <w:sz w:val="21"/>
          <w:szCs w:val="21"/>
        </w:rPr>
        <w:tab/>
      </w:r>
      <w:r w:rsidRPr="00D820AB">
        <w:rPr>
          <w:rFonts w:asciiTheme="minorHAnsi" w:hAnsiTheme="minorHAnsi" w:cstheme="minorHAnsi"/>
          <w:sz w:val="21"/>
          <w:szCs w:val="21"/>
        </w:rPr>
        <w:tab/>
      </w:r>
      <w:r w:rsidRPr="00D820AB">
        <w:rPr>
          <w:rFonts w:asciiTheme="minorHAnsi" w:hAnsiTheme="minorHAnsi" w:cstheme="minorHAnsi"/>
          <w:sz w:val="21"/>
          <w:szCs w:val="21"/>
        </w:rPr>
        <w:tab/>
        <w:t>CARLOS HENRIQUE TREVISAN</w:t>
      </w:r>
    </w:p>
    <w:p w:rsidR="00160087" w:rsidRPr="00D820AB" w:rsidRDefault="00160087" w:rsidP="00160087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PREFEITO MUNICIPAL</w:t>
      </w:r>
      <w:r w:rsidRPr="00D820AB">
        <w:rPr>
          <w:rFonts w:asciiTheme="minorHAnsi" w:hAnsiTheme="minorHAnsi" w:cstheme="minorHAnsi"/>
          <w:sz w:val="21"/>
          <w:szCs w:val="21"/>
        </w:rPr>
        <w:tab/>
      </w:r>
      <w:r w:rsidRPr="00D820AB">
        <w:rPr>
          <w:rFonts w:asciiTheme="minorHAnsi" w:hAnsiTheme="minorHAnsi" w:cstheme="minorHAnsi"/>
          <w:sz w:val="21"/>
          <w:szCs w:val="21"/>
        </w:rPr>
        <w:tab/>
      </w:r>
      <w:r w:rsidRPr="00D820AB">
        <w:rPr>
          <w:rFonts w:asciiTheme="minorHAnsi" w:hAnsiTheme="minorHAnsi" w:cstheme="minorHAnsi"/>
          <w:sz w:val="21"/>
          <w:szCs w:val="21"/>
        </w:rPr>
        <w:tab/>
      </w:r>
      <w:r w:rsidRPr="00D820AB">
        <w:rPr>
          <w:rFonts w:asciiTheme="minorHAnsi" w:hAnsiTheme="minorHAnsi" w:cstheme="minorHAnsi"/>
          <w:sz w:val="21"/>
          <w:szCs w:val="21"/>
        </w:rPr>
        <w:tab/>
      </w:r>
      <w:r w:rsidRPr="00D820AB">
        <w:rPr>
          <w:rFonts w:asciiTheme="minorHAnsi" w:hAnsiTheme="minorHAnsi" w:cstheme="minorHAnsi"/>
          <w:sz w:val="21"/>
          <w:szCs w:val="21"/>
        </w:rPr>
        <w:tab/>
        <w:t>CPF: 005.069.129-57</w:t>
      </w:r>
    </w:p>
    <w:p w:rsidR="00160087" w:rsidRPr="00D820AB" w:rsidRDefault="00160087" w:rsidP="00160087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160087" w:rsidRDefault="00160087" w:rsidP="00160087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TESTEMUNHAS:</w:t>
      </w:r>
    </w:p>
    <w:p w:rsidR="00D820AB" w:rsidRPr="00D820AB" w:rsidRDefault="00D820AB" w:rsidP="00160087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160087" w:rsidRPr="00D820AB" w:rsidRDefault="00160087" w:rsidP="00160087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160087" w:rsidRPr="00D820AB" w:rsidRDefault="00160087" w:rsidP="00160087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60087" w:rsidRPr="00D820AB" w:rsidTr="0016223A">
        <w:tc>
          <w:tcPr>
            <w:tcW w:w="4606" w:type="dxa"/>
          </w:tcPr>
          <w:p w:rsidR="00160087" w:rsidRPr="00D820AB" w:rsidRDefault="00160087" w:rsidP="0016223A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D820AB">
              <w:rPr>
                <w:rFonts w:asciiTheme="minorHAnsi" w:hAnsiTheme="minorHAnsi" w:cstheme="minorHAnsi"/>
                <w:sz w:val="21"/>
                <w:szCs w:val="21"/>
              </w:rPr>
              <w:t>FAYÇAL MELHEM CHAMMA JUNIOR</w:t>
            </w:r>
          </w:p>
          <w:p w:rsidR="00160087" w:rsidRPr="00D820AB" w:rsidRDefault="00160087" w:rsidP="0016223A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D820AB">
              <w:rPr>
                <w:rFonts w:asciiTheme="minorHAnsi" w:hAnsiTheme="minorHAnsi" w:cstheme="minorHAnsi"/>
                <w:sz w:val="21"/>
                <w:szCs w:val="21"/>
              </w:rPr>
              <w:t>CPF/MF 033.182.809-09</w:t>
            </w:r>
          </w:p>
        </w:tc>
        <w:tc>
          <w:tcPr>
            <w:tcW w:w="4606" w:type="dxa"/>
          </w:tcPr>
          <w:p w:rsidR="00160087" w:rsidRPr="00D820AB" w:rsidRDefault="00160087" w:rsidP="0016223A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D820AB">
              <w:rPr>
                <w:rFonts w:asciiTheme="minorHAnsi" w:hAnsiTheme="minorHAnsi" w:cstheme="minorHAnsi"/>
                <w:sz w:val="21"/>
                <w:szCs w:val="21"/>
              </w:rPr>
              <w:t xml:space="preserve">         SILAS MACEDO DE ARAUJO</w:t>
            </w:r>
          </w:p>
          <w:p w:rsidR="00160087" w:rsidRPr="00D820AB" w:rsidRDefault="00160087" w:rsidP="0016223A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D820AB">
              <w:rPr>
                <w:rFonts w:asciiTheme="minorHAnsi" w:hAnsiTheme="minorHAnsi" w:cstheme="minorHAnsi"/>
                <w:sz w:val="21"/>
                <w:szCs w:val="21"/>
              </w:rPr>
              <w:t xml:space="preserve">          CPF/MF 045.711.409-67</w:t>
            </w:r>
          </w:p>
          <w:p w:rsidR="00160087" w:rsidRPr="00D820AB" w:rsidRDefault="00160087" w:rsidP="0016223A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60087" w:rsidRPr="00D820AB" w:rsidTr="0016223A">
        <w:tc>
          <w:tcPr>
            <w:tcW w:w="4606" w:type="dxa"/>
          </w:tcPr>
          <w:p w:rsidR="00160087" w:rsidRPr="00D820AB" w:rsidRDefault="00160087" w:rsidP="0016223A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06" w:type="dxa"/>
          </w:tcPr>
          <w:p w:rsidR="00160087" w:rsidRPr="00D820AB" w:rsidRDefault="00160087" w:rsidP="0016223A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3F3B6F" w:rsidRPr="00D820AB" w:rsidRDefault="00160087" w:rsidP="00160087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ALYSSON HENRIQUE VENÂNCIO DA ROCHA</w:t>
      </w:r>
    </w:p>
    <w:p w:rsidR="00160087" w:rsidRDefault="00160087" w:rsidP="00160087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OAB N.º 35546 - DPTO JURÍDICO</w:t>
      </w:r>
    </w:p>
    <w:p w:rsidR="00D820AB" w:rsidRDefault="00D820AB" w:rsidP="00160087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D820AB" w:rsidRPr="00D820AB" w:rsidRDefault="00D820AB" w:rsidP="00160087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D820AB" w:rsidRDefault="003F3B6F" w:rsidP="00D820AB">
      <w:pPr>
        <w:pStyle w:val="SemEspaamen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820AB">
        <w:rPr>
          <w:rFonts w:asciiTheme="minorHAnsi" w:hAnsiTheme="minorHAnsi" w:cstheme="minorHAnsi"/>
          <w:b/>
          <w:sz w:val="21"/>
          <w:szCs w:val="21"/>
        </w:rPr>
        <w:t>FISCAL DO CONTRATO:</w:t>
      </w:r>
    </w:p>
    <w:p w:rsidR="00D820AB" w:rsidRPr="00D820AB" w:rsidRDefault="00D820AB" w:rsidP="00D820AB">
      <w:pPr>
        <w:pStyle w:val="SemEspaamento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D820AB" w:rsidRPr="00D820AB" w:rsidRDefault="00D820AB" w:rsidP="00D820AB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3F3B6F" w:rsidRPr="00D820AB" w:rsidRDefault="003F3B6F" w:rsidP="003F3B6F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D820AB">
        <w:rPr>
          <w:rFonts w:asciiTheme="minorHAnsi" w:hAnsiTheme="minorHAnsi" w:cstheme="minorHAnsi"/>
          <w:sz w:val="21"/>
          <w:szCs w:val="21"/>
        </w:rPr>
        <w:t>ALCÍDIO BALDUÍNO DE SOUZA JÚNIOR</w:t>
      </w:r>
      <w:r w:rsidRPr="00D820AB">
        <w:rPr>
          <w:rFonts w:asciiTheme="minorHAnsi" w:hAnsiTheme="minorHAnsi" w:cstheme="minorHAnsi"/>
          <w:sz w:val="21"/>
          <w:szCs w:val="21"/>
        </w:rPr>
        <w:tab/>
      </w:r>
      <w:r w:rsidRPr="00D820AB">
        <w:rPr>
          <w:rFonts w:asciiTheme="minorHAnsi" w:hAnsiTheme="minorHAnsi" w:cstheme="minorHAnsi"/>
          <w:sz w:val="21"/>
          <w:szCs w:val="21"/>
        </w:rPr>
        <w:tab/>
      </w:r>
    </w:p>
    <w:p w:rsidR="00884723" w:rsidRPr="00D820AB" w:rsidRDefault="003F3B6F">
      <w:pPr>
        <w:rPr>
          <w:rFonts w:cstheme="minorHAnsi"/>
          <w:sz w:val="21"/>
          <w:szCs w:val="21"/>
        </w:rPr>
      </w:pPr>
      <w:r w:rsidRPr="00D820AB">
        <w:rPr>
          <w:rFonts w:cstheme="minorHAnsi"/>
          <w:sz w:val="21"/>
          <w:szCs w:val="21"/>
        </w:rPr>
        <w:t>CPF: 927.152.659-72</w:t>
      </w:r>
      <w:r w:rsidRPr="00D820AB">
        <w:rPr>
          <w:rFonts w:cstheme="minorHAnsi"/>
          <w:sz w:val="21"/>
          <w:szCs w:val="21"/>
        </w:rPr>
        <w:tab/>
      </w:r>
    </w:p>
    <w:sectPr w:rsidR="00884723" w:rsidRPr="00D820AB" w:rsidSect="00A04D38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F1" w:rsidRDefault="00D820AB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977F6B" w:rsidRPr="00A71C1A" w:rsidRDefault="00D820AB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Rua Paraná 983 – Caixa Postal: 15 – CEP: 86.490-000 – Fone: (43) 35518300 </w:t>
    </w:r>
  </w:p>
  <w:p w:rsidR="00977F6B" w:rsidRPr="00A71C1A" w:rsidRDefault="00D820AB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6B" w:rsidRDefault="00D820A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77F6B" w:rsidRDefault="00D820A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77F6B" w:rsidRDefault="00D820A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8350F"/>
    <w:multiLevelType w:val="hybridMultilevel"/>
    <w:tmpl w:val="DE8E7D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60087"/>
    <w:rsid w:val="00160087"/>
    <w:rsid w:val="003F3B6F"/>
    <w:rsid w:val="00884723"/>
    <w:rsid w:val="00D8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8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00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00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00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600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6008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600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6008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6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16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00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0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1769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2019-09-25T12:06:00Z</dcterms:created>
  <dcterms:modified xsi:type="dcterms:W3CDTF">2019-09-25T12:28:00Z</dcterms:modified>
</cp:coreProperties>
</file>