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85" w:rsidRPr="003401C3" w:rsidRDefault="001A3285" w:rsidP="00667F48">
      <w:pPr>
        <w:pStyle w:val="Ttulo"/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</w:pPr>
      <w:r w:rsidRPr="003401C3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CONTRATO  N.º 079/2019 - PREGÃO PRESENCIAL N.º 035/2019.</w:t>
      </w:r>
    </w:p>
    <w:p w:rsidR="001A3285" w:rsidRPr="003401C3" w:rsidRDefault="001A3285" w:rsidP="00667F48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 O Município de Ribeirão do Pinhal – Estado do Paraná, com sede a Rua Paraná n.º 940 – Centro, neste ato representado pelo Prefeito Municipal, o Senhor </w:t>
      </w:r>
      <w:r w:rsidRPr="003401C3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3401C3">
        <w:rPr>
          <w:rFonts w:asciiTheme="minorHAnsi" w:hAnsiTheme="minorHAnsi" w:cstheme="minorHAnsi"/>
          <w:sz w:val="21"/>
          <w:szCs w:val="21"/>
        </w:rPr>
        <w:t>, portador do RG 10733456-2 SSP/PR, inscrito sob CPF/MF n.º 052.206.749-27,brasileiro</w:t>
      </w:r>
      <w:r w:rsidRPr="003401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3401C3">
        <w:rPr>
          <w:rFonts w:asciiTheme="minorHAnsi" w:hAnsiTheme="minorHAnsi" w:cstheme="minorHAnsi"/>
          <w:sz w:val="21"/>
          <w:szCs w:val="21"/>
        </w:rPr>
        <w:t xml:space="preserve">casado,, neste ato simplesmente denominado </w:t>
      </w:r>
      <w:r w:rsidRPr="003401C3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3401C3">
        <w:rPr>
          <w:rFonts w:asciiTheme="minorHAnsi" w:hAnsiTheme="minorHAnsi" w:cstheme="minorHAnsi"/>
          <w:sz w:val="21"/>
          <w:szCs w:val="21"/>
        </w:rPr>
        <w:t xml:space="preserve">, e a Empresa </w:t>
      </w:r>
      <w:r w:rsidRPr="003401C3">
        <w:rPr>
          <w:rFonts w:asciiTheme="minorHAnsi" w:hAnsiTheme="minorHAnsi" w:cstheme="minorHAnsi"/>
          <w:b/>
          <w:sz w:val="21"/>
          <w:szCs w:val="21"/>
        </w:rPr>
        <w:t>IZABELLA APARECIDA VITORINO DOS SANTOS 10736852921</w:t>
      </w:r>
      <w:r w:rsidRPr="003401C3">
        <w:rPr>
          <w:rFonts w:asciiTheme="minorHAnsi" w:hAnsiTheme="minorHAnsi" w:cstheme="minorHAnsi"/>
          <w:sz w:val="21"/>
          <w:szCs w:val="21"/>
        </w:rPr>
        <w:t xml:space="preserve">, inscrito no CNPJ sob nº. 31.472.795/0001-64, com sede na Rua Francisco Corrales n.º 1422, Centro, CEP: 86490-000 na cidade de Ribeirão do Pinhal - PR., neste ato representado pela Senhora </w:t>
      </w:r>
      <w:r w:rsidRPr="003401C3">
        <w:rPr>
          <w:rFonts w:asciiTheme="minorHAnsi" w:hAnsiTheme="minorHAnsi" w:cstheme="minorHAnsi"/>
          <w:b/>
          <w:sz w:val="21"/>
          <w:szCs w:val="21"/>
        </w:rPr>
        <w:t>IZABELLA APARECIDA VITORINO DOS SANTOS</w:t>
      </w:r>
      <w:r w:rsidRPr="003401C3">
        <w:rPr>
          <w:rFonts w:asciiTheme="minorHAnsi" w:hAnsiTheme="minorHAnsi" w:cstheme="minorHAnsi"/>
          <w:sz w:val="21"/>
          <w:szCs w:val="21"/>
        </w:rPr>
        <w:t xml:space="preserve">, brasileira, casada, empresária, residente e domiciliada na Rua Francisco Corrales n.º 1422, Centro, CEP: 86490-000 na cidade de Ribeirão do Pinhal - PR., portadora de Cédula de Identidade n.º 421785202 SSP/PR e inscrita sob CPF/MF n.º 107.368.529-21, neste ato simplesmente denominado </w:t>
      </w:r>
      <w:r w:rsidRPr="003401C3">
        <w:rPr>
          <w:rFonts w:asciiTheme="minorHAnsi" w:hAnsiTheme="minorHAnsi" w:cstheme="minorHAnsi"/>
          <w:b/>
          <w:sz w:val="21"/>
          <w:szCs w:val="21"/>
          <w:u w:val="single"/>
        </w:rPr>
        <w:t>CONTRATADO,</w:t>
      </w:r>
      <w:r w:rsidRPr="003401C3">
        <w:rPr>
          <w:rFonts w:asciiTheme="minorHAnsi" w:hAnsiTheme="minorHAnsi" w:cstheme="minorHAnsi"/>
          <w:sz w:val="21"/>
          <w:szCs w:val="21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sz w:val="21"/>
          <w:szCs w:val="21"/>
        </w:rPr>
      </w:pPr>
      <w:r w:rsidRPr="003401C3">
        <w:rPr>
          <w:rFonts w:cstheme="minorHAnsi"/>
          <w:b/>
          <w:sz w:val="21"/>
          <w:szCs w:val="21"/>
          <w:u w:val="single"/>
        </w:rPr>
        <w:t>CLÁUSULA PRIMEIRA – DO OBJETO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 xml:space="preserve">O presente contrato tem por objeto a contratação de contratação de empresa especializada para prestação de serviços de auto elétrica para os veículos e maquinários do Departamento Rodoviário, Secretaria de Educação, Secretaria de saúde e Secretaria de Assistência Social por 12 meses, conforme solicitação do secretário de Transportes e Viação, obrigando-se o </w:t>
      </w:r>
      <w:r w:rsidRPr="003401C3">
        <w:rPr>
          <w:rFonts w:asciiTheme="minorHAnsi" w:hAnsiTheme="minorHAnsi" w:cstheme="minorHAnsi"/>
          <w:b/>
          <w:sz w:val="21"/>
          <w:szCs w:val="21"/>
        </w:rPr>
        <w:t xml:space="preserve">CONTRATADO </w:t>
      </w:r>
      <w:r w:rsidRPr="003401C3">
        <w:rPr>
          <w:rFonts w:asciiTheme="minorHAnsi" w:hAnsiTheme="minorHAnsi" w:cstheme="minorHAnsi"/>
          <w:sz w:val="21"/>
          <w:szCs w:val="21"/>
        </w:rPr>
        <w:t xml:space="preserve">a executar em favor da </w:t>
      </w:r>
      <w:r w:rsidRPr="003401C3">
        <w:rPr>
          <w:rFonts w:asciiTheme="minorHAnsi" w:hAnsiTheme="minorHAnsi" w:cstheme="minorHAnsi"/>
          <w:b/>
          <w:sz w:val="21"/>
          <w:szCs w:val="21"/>
        </w:rPr>
        <w:t>CONTRATANTE</w:t>
      </w:r>
      <w:r w:rsidRPr="003401C3">
        <w:rPr>
          <w:rFonts w:asciiTheme="minorHAnsi" w:hAnsiTheme="minorHAnsi" w:cstheme="minorHAnsi"/>
          <w:sz w:val="21"/>
          <w:szCs w:val="21"/>
        </w:rPr>
        <w:t xml:space="preserve"> a execução dos serviços do item n.º 001, conforme conta na proposta anexada ao Processo Licitatório Modalidade Pregão Presencial, registrado sob o n.º </w:t>
      </w:r>
      <w:r w:rsidRPr="003401C3">
        <w:rPr>
          <w:rFonts w:asciiTheme="minorHAnsi" w:hAnsiTheme="minorHAnsi" w:cstheme="minorHAnsi"/>
          <w:b/>
          <w:sz w:val="21"/>
          <w:szCs w:val="21"/>
        </w:rPr>
        <w:t>035/2019</w:t>
      </w:r>
      <w:r w:rsidRPr="003401C3">
        <w:rPr>
          <w:rFonts w:asciiTheme="minorHAnsi" w:hAnsiTheme="minorHAnsi" w:cstheme="minorHAnsi"/>
          <w:sz w:val="21"/>
          <w:szCs w:val="21"/>
        </w:rPr>
        <w:t>, a qual fará parte integrante deste instrumento.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sz w:val="21"/>
          <w:szCs w:val="21"/>
        </w:rPr>
      </w:pPr>
      <w:r w:rsidRPr="003401C3">
        <w:rPr>
          <w:rFonts w:cstheme="minorHAnsi"/>
          <w:b/>
          <w:sz w:val="21"/>
          <w:szCs w:val="21"/>
          <w:u w:val="single"/>
        </w:rPr>
        <w:t>CLÁUSULA SEGUNDA – DA VIGÊNCIA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 xml:space="preserve">O presente contrato terá início na data de sua assinatura e vigorará até a data de </w:t>
      </w:r>
      <w:r w:rsidRPr="003401C3">
        <w:rPr>
          <w:rFonts w:asciiTheme="minorHAnsi" w:hAnsiTheme="minorHAnsi" w:cstheme="minorHAnsi"/>
          <w:b/>
          <w:sz w:val="21"/>
          <w:szCs w:val="21"/>
        </w:rPr>
        <w:t>1</w:t>
      </w:r>
      <w:r w:rsidR="00667F48" w:rsidRPr="003401C3">
        <w:rPr>
          <w:rFonts w:asciiTheme="minorHAnsi" w:hAnsiTheme="minorHAnsi" w:cstheme="minorHAnsi"/>
          <w:b/>
          <w:sz w:val="21"/>
          <w:szCs w:val="21"/>
        </w:rPr>
        <w:t>0</w:t>
      </w:r>
      <w:r w:rsidRPr="003401C3">
        <w:rPr>
          <w:rFonts w:asciiTheme="minorHAnsi" w:hAnsiTheme="minorHAnsi" w:cstheme="minorHAnsi"/>
          <w:b/>
          <w:sz w:val="21"/>
          <w:szCs w:val="21"/>
        </w:rPr>
        <w:t xml:space="preserve">/07/2020, </w:t>
      </w:r>
      <w:r w:rsidRPr="003401C3">
        <w:rPr>
          <w:rFonts w:asciiTheme="minorHAnsi" w:hAnsiTheme="minorHAnsi" w:cstheme="minorHAnsi"/>
          <w:sz w:val="21"/>
          <w:szCs w:val="21"/>
        </w:rPr>
        <w:t>podendo ser prorrogado por igual período, ou até o final do saldo estipulado, dependendo do interesse da Administração Pública Municipal.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TERCEIRA – DO PREÇO DOS BENS E DAS QUANTIDADES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>Os valores para aquisição do objeto do processo são os que constam na proposta enviada pela CONTRATADA, os quais seguem transcritos abaixo:</w:t>
      </w:r>
    </w:p>
    <w:p w:rsidR="001A3285" w:rsidRPr="00667F48" w:rsidRDefault="001A3285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1A3285" w:rsidRPr="00667F48" w:rsidTr="00D84C87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85" w:rsidRPr="00667F48" w:rsidRDefault="001A3285" w:rsidP="00667F4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7F48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85" w:rsidRPr="00667F48" w:rsidRDefault="001A3285" w:rsidP="00667F4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7F48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85" w:rsidRPr="00667F48" w:rsidRDefault="001A3285" w:rsidP="00667F4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7F48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85" w:rsidRPr="00667F48" w:rsidRDefault="001A3285" w:rsidP="00667F4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7F48">
              <w:rPr>
                <w:rFonts w:asciiTheme="minorHAnsi" w:hAnsiTheme="minorHAnsi" w:cstheme="minorHAnsi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85" w:rsidRPr="00667F48" w:rsidRDefault="001A3285" w:rsidP="00667F4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7F48">
              <w:rPr>
                <w:rFonts w:asciiTheme="minorHAnsi" w:hAnsiTheme="minorHAnsi" w:cstheme="minorHAnsi"/>
                <w:b/>
                <w:sz w:val="16"/>
                <w:szCs w:val="16"/>
              </w:rPr>
              <w:t>VALOR TOTAL</w:t>
            </w:r>
          </w:p>
        </w:tc>
      </w:tr>
      <w:tr w:rsidR="001A3285" w:rsidRPr="00667F48" w:rsidTr="00D84C87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85" w:rsidRPr="00667F48" w:rsidRDefault="001A3285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85" w:rsidRPr="00667F48" w:rsidRDefault="001A3285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85" w:rsidRPr="00667F48" w:rsidRDefault="001A3285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 xml:space="preserve">Serviço de mão de obra especializada em auto elétrica, recarga de baterias, motores de partida, alternadores,geradores, em veículos de 12 e 24 volts, para todos veículos da linha leve e pesada da </w:t>
            </w:r>
            <w:r w:rsidRPr="00667F48">
              <w:rPr>
                <w:rFonts w:asciiTheme="minorHAnsi" w:hAnsiTheme="minorHAnsi" w:cstheme="minorHAnsi"/>
                <w:b/>
                <w:sz w:val="20"/>
                <w:szCs w:val="20"/>
              </w:rPr>
              <w:t>SECRETARIA DE EDUCAÇÃO</w:t>
            </w: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 xml:space="preserve"> em quantidade ilimitada.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85" w:rsidRPr="00667F48" w:rsidRDefault="001A3285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>911,40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85" w:rsidRPr="00667F48" w:rsidRDefault="001A3285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>10936,80</w:t>
            </w:r>
          </w:p>
        </w:tc>
      </w:tr>
    </w:tbl>
    <w:p w:rsidR="001A3285" w:rsidRPr="00667F48" w:rsidRDefault="001A3285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667F4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401C3">
        <w:rPr>
          <w:rFonts w:asciiTheme="minorHAnsi" w:hAnsiTheme="minorHAnsi" w:cstheme="minorHAnsi"/>
          <w:color w:val="000000"/>
          <w:sz w:val="21"/>
          <w:szCs w:val="21"/>
        </w:rPr>
        <w:t>Os valores acima poderão</w:t>
      </w:r>
      <w:r w:rsidRPr="003401C3">
        <w:rPr>
          <w:rFonts w:asciiTheme="minorHAnsi" w:hAnsiTheme="minorHAnsi" w:cstheme="minorHAnsi"/>
          <w:sz w:val="21"/>
          <w:szCs w:val="21"/>
        </w:rPr>
        <w:t xml:space="preserve"> eventualmente sofrer revisão (aumento ou decréscimos) nas seguintes hipóteses: 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a) </w:t>
      </w:r>
      <w:r w:rsidR="001A3285" w:rsidRPr="003401C3">
        <w:rPr>
          <w:rFonts w:asciiTheme="minorHAnsi" w:hAnsiTheme="minorHAnsi" w:cstheme="minorHAnsi"/>
          <w:sz w:val="21"/>
          <w:szCs w:val="21"/>
        </w:rPr>
        <w:t xml:space="preserve">para mais, visando restabelecer o equilíbrio econômico-financeiro inicial do contrato, na hipótese de sobrevir fatos supervenientes imprevisíveis,  ou previsíveis porém de </w:t>
      </w:r>
      <w:r w:rsidRPr="003401C3">
        <w:rPr>
          <w:rFonts w:asciiTheme="minorHAnsi" w:hAnsiTheme="minorHAnsi" w:cstheme="minorHAnsi"/>
          <w:sz w:val="21"/>
          <w:szCs w:val="21"/>
        </w:rPr>
        <w:t>consequências</w:t>
      </w:r>
      <w:r w:rsidR="001A3285" w:rsidRPr="003401C3">
        <w:rPr>
          <w:rFonts w:asciiTheme="minorHAnsi" w:hAnsiTheme="minorHAnsi" w:cstheme="minorHAnsi"/>
          <w:sz w:val="21"/>
          <w:szCs w:val="21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lastRenderedPageBreak/>
        <w:t xml:space="preserve">b) </w:t>
      </w:r>
      <w:r w:rsidR="001A3285" w:rsidRPr="003401C3">
        <w:rPr>
          <w:rFonts w:asciiTheme="minorHAnsi" w:hAnsiTheme="minorHAnsi" w:cstheme="minorHAnsi"/>
          <w:sz w:val="21"/>
          <w:szCs w:val="21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</w:r>
      <w:r w:rsidR="001A3285" w:rsidRPr="003401C3">
        <w:rPr>
          <w:rFonts w:asciiTheme="minorHAnsi" w:hAnsiTheme="minorHAnsi" w:cstheme="minorHAnsi"/>
          <w:sz w:val="21"/>
          <w:szCs w:val="21"/>
        </w:rPr>
        <w:t>A revisão de preços, caso ocorra, deverá ser feita com fundamento em planilhas de composição de custos e/ou preço de mercado, devendo, nos preços supracitados, estar incluídas todas as despesas relativas ao objeto contratado ( tributos, seguros, encargos sociais, transporte etc. ).</w:t>
      </w:r>
      <w:r w:rsidR="001A3285" w:rsidRPr="003401C3">
        <w:rPr>
          <w:rFonts w:asciiTheme="minorHAnsi" w:hAnsiTheme="minorHAnsi" w:cstheme="minorHAnsi"/>
          <w:sz w:val="21"/>
          <w:szCs w:val="21"/>
        </w:rPr>
        <w:tab/>
      </w: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QUARTA – DA FORMA DE PAGAMENTO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 xml:space="preserve">O pagamento será efetuado por depósito em conta corrente até o 15.º dia útil do mês subsequente,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401C3">
        <w:rPr>
          <w:rFonts w:asciiTheme="minorHAnsi" w:hAnsiTheme="minorHAnsi" w:cstheme="minorHAnsi"/>
          <w:b/>
          <w:sz w:val="21"/>
          <w:szCs w:val="21"/>
        </w:rPr>
        <w:t>CONTRATADA.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QUINTA – DA DOTAÇÃO ORÇAMENTÁRIA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>As despesas com a execução deste contrato correrão no orçamento da Dotação Orçamentária: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>920-103-930-104-940-107-950-1013-3390390000; 1070-103-1080-104-1090-107-3390390000; 1240-103-1250-104-1260-107-3390390000</w:t>
      </w:r>
      <w:r w:rsidR="00667F48" w:rsidRPr="003401C3">
        <w:rPr>
          <w:rFonts w:asciiTheme="minorHAnsi" w:hAnsiTheme="minorHAnsi" w:cstheme="minorHAnsi"/>
          <w:sz w:val="21"/>
          <w:szCs w:val="21"/>
        </w:rPr>
        <w:t xml:space="preserve"> e 1390-103-930-1400-104-3390390000.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SEXTA – DAS OBRIGAÇÕES DO CONTRATANTE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 xml:space="preserve">Para garantir fiel cumprimento do presente contrato, o </w:t>
      </w:r>
      <w:r w:rsidRPr="003401C3">
        <w:rPr>
          <w:rFonts w:asciiTheme="minorHAnsi" w:hAnsiTheme="minorHAnsi" w:cstheme="minorHAnsi"/>
          <w:b/>
          <w:sz w:val="21"/>
          <w:szCs w:val="21"/>
        </w:rPr>
        <w:t xml:space="preserve">CONTRATANTE </w:t>
      </w:r>
      <w:r w:rsidRPr="003401C3">
        <w:rPr>
          <w:rFonts w:asciiTheme="minorHAnsi" w:hAnsiTheme="minorHAnsi" w:cstheme="minorHAnsi"/>
          <w:sz w:val="21"/>
          <w:szCs w:val="21"/>
        </w:rPr>
        <w:t xml:space="preserve">se compromete a solicitar previamente à </w:t>
      </w:r>
      <w:r w:rsidRPr="003401C3">
        <w:rPr>
          <w:rFonts w:asciiTheme="minorHAnsi" w:hAnsiTheme="minorHAnsi" w:cstheme="minorHAnsi"/>
          <w:b/>
          <w:sz w:val="21"/>
          <w:szCs w:val="21"/>
        </w:rPr>
        <w:t xml:space="preserve">CONTRATADA, </w:t>
      </w:r>
      <w:r w:rsidRPr="003401C3">
        <w:rPr>
          <w:rFonts w:asciiTheme="minorHAnsi" w:hAnsiTheme="minorHAnsi" w:cstheme="minorHAnsi"/>
          <w:sz w:val="21"/>
          <w:szCs w:val="21"/>
        </w:rPr>
        <w:t>através do documento requisitório próprio, o fornecimento dos produtos; bem como efetuar o pagamento na forma prevista na cláusula quarta.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SÉTIMA – DAS OBRIGAÇÕES DA CONTRATADA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</w:r>
      <w:r w:rsidR="001A3285" w:rsidRPr="003401C3">
        <w:rPr>
          <w:rFonts w:asciiTheme="minorHAnsi" w:hAnsiTheme="minorHAnsi" w:cstheme="minorHAnsi"/>
          <w:sz w:val="21"/>
          <w:szCs w:val="21"/>
        </w:rPr>
        <w:t xml:space="preserve">Para garantir o fiel cumprimento do presente contrato, a </w:t>
      </w:r>
      <w:r w:rsidR="001A3285" w:rsidRPr="003401C3">
        <w:rPr>
          <w:rFonts w:asciiTheme="minorHAnsi" w:hAnsiTheme="minorHAnsi" w:cstheme="minorHAnsi"/>
          <w:b/>
          <w:sz w:val="21"/>
          <w:szCs w:val="21"/>
        </w:rPr>
        <w:t>CONTRATADA</w:t>
      </w:r>
      <w:r w:rsidR="001A3285" w:rsidRPr="003401C3">
        <w:rPr>
          <w:rFonts w:asciiTheme="minorHAnsi" w:hAnsiTheme="minorHAnsi" w:cstheme="minorHAnsi"/>
          <w:sz w:val="21"/>
          <w:szCs w:val="21"/>
        </w:rPr>
        <w:t xml:space="preserve"> se compromete a: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a) </w:t>
      </w:r>
      <w:r w:rsidR="001A3285" w:rsidRPr="003401C3">
        <w:rPr>
          <w:rFonts w:asciiTheme="minorHAnsi" w:hAnsiTheme="minorHAnsi" w:cstheme="minorHAnsi"/>
          <w:sz w:val="21"/>
          <w:szCs w:val="21"/>
        </w:rPr>
        <w:t>Executar os fornecimentos dos serviços ora contratados de acordo com a solicitação do CONTRATANTE e proposta apresentada até o final do prazo contratual;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b) </w:t>
      </w:r>
      <w:r w:rsidR="001A3285" w:rsidRPr="003401C3">
        <w:rPr>
          <w:rFonts w:asciiTheme="minorHAnsi" w:hAnsiTheme="minorHAnsi" w:cstheme="minorHAnsi"/>
          <w:sz w:val="21"/>
          <w:szCs w:val="21"/>
        </w:rPr>
        <w:t>Prestar os serviços sem qualquer outro custo;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c) </w:t>
      </w:r>
      <w:r w:rsidR="001A3285" w:rsidRPr="003401C3">
        <w:rPr>
          <w:rFonts w:asciiTheme="minorHAnsi" w:hAnsiTheme="minorHAnsi" w:cstheme="minorHAnsi"/>
          <w:sz w:val="21"/>
          <w:szCs w:val="21"/>
        </w:rPr>
        <w:t>Zelar pela qualidade dos serviços prestados;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d) </w:t>
      </w:r>
      <w:r w:rsidR="001A3285" w:rsidRPr="003401C3">
        <w:rPr>
          <w:rFonts w:asciiTheme="minorHAnsi" w:hAnsiTheme="minorHAnsi" w:cstheme="minorHAnsi"/>
          <w:sz w:val="21"/>
          <w:szCs w:val="21"/>
        </w:rPr>
        <w:t>Responsabilizar-se pelos eventuais danos ou prejuízos que a qualquer título vier a causar ao CONTRATANTE, principalmente em decorrência da má qualidade dos produtos entregues;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e) </w:t>
      </w:r>
      <w:r w:rsidR="001A3285" w:rsidRPr="003401C3">
        <w:rPr>
          <w:rFonts w:asciiTheme="minorHAnsi" w:hAnsiTheme="minorHAnsi" w:cstheme="minorHAnsi"/>
          <w:sz w:val="21"/>
          <w:szCs w:val="21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f) </w:t>
      </w:r>
      <w:r w:rsidR="001A3285" w:rsidRPr="003401C3">
        <w:rPr>
          <w:rFonts w:asciiTheme="minorHAnsi" w:hAnsiTheme="minorHAnsi" w:cstheme="minorHAnsi"/>
          <w:sz w:val="21"/>
          <w:szCs w:val="21"/>
        </w:rPr>
        <w:t>Fornecer os serviços de forma contínua e ininterrupta, diante da apresentação das requisições sob pena de rescisão contratual.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g) </w:t>
      </w:r>
      <w:r w:rsidR="001A3285" w:rsidRPr="003401C3">
        <w:rPr>
          <w:rFonts w:asciiTheme="minorHAnsi" w:hAnsiTheme="minorHAnsi" w:cstheme="minorHAnsi"/>
          <w:sz w:val="21"/>
          <w:szCs w:val="21"/>
        </w:rPr>
        <w:t>Disponibilizar toda mão de obra necessária para execução de reparos, conservação e recuperação de veículos compreendendo: serviços de recarga de baterias, motores de partida, alternadores e geradores de 12 a 24 volts em todos os veículos e maquinários da frota municipal em quantidades ilimitadas (serviços de auto elétrica).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h) </w:t>
      </w:r>
      <w:r w:rsidR="001A3285" w:rsidRPr="003401C3">
        <w:rPr>
          <w:rFonts w:asciiTheme="minorHAnsi" w:hAnsiTheme="minorHAnsi" w:cstheme="minorHAnsi"/>
          <w:sz w:val="21"/>
          <w:szCs w:val="21"/>
        </w:rPr>
        <w:t>Executar os serviços diretamente, não podendo os mesmos serem cedidos ou sublocados a terceiros.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 xml:space="preserve">i) </w:t>
      </w:r>
      <w:r w:rsidR="001A3285" w:rsidRPr="003401C3">
        <w:rPr>
          <w:rFonts w:asciiTheme="minorHAnsi" w:hAnsiTheme="minorHAnsi" w:cstheme="minorHAnsi"/>
          <w:sz w:val="21"/>
          <w:szCs w:val="21"/>
        </w:rPr>
        <w:t xml:space="preserve">Executar os serviços na oficina da Contratada, devendo, ainda, possuir disponível para a execução dos serviços as instalações e </w:t>
      </w:r>
      <w:r w:rsidR="001A3285" w:rsidRPr="003401C3">
        <w:rPr>
          <w:rFonts w:asciiTheme="minorHAnsi" w:hAnsiTheme="minorHAnsi" w:cstheme="minorHAnsi"/>
          <w:color w:val="000000"/>
          <w:sz w:val="21"/>
          <w:szCs w:val="21"/>
        </w:rPr>
        <w:t>aparelhamento técnico necessário a perfeita execução dos trabalhos.</w:t>
      </w: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>j)</w:t>
      </w:r>
      <w:r w:rsidR="001A3285" w:rsidRPr="003401C3">
        <w:rPr>
          <w:rFonts w:asciiTheme="minorHAnsi" w:hAnsiTheme="minorHAnsi" w:cstheme="minorHAnsi"/>
          <w:sz w:val="21"/>
          <w:szCs w:val="21"/>
        </w:rPr>
        <w:t xml:space="preserve">Executar os serviços sempre que solicitados pela Prefeitura, de acordo com suas necessidades, por meio de emissão de </w:t>
      </w:r>
      <w:r w:rsidR="001A3285" w:rsidRPr="003401C3">
        <w:rPr>
          <w:rFonts w:asciiTheme="minorHAnsi" w:hAnsiTheme="minorHAnsi" w:cstheme="minorHAnsi"/>
          <w:bCs/>
          <w:sz w:val="21"/>
          <w:szCs w:val="21"/>
        </w:rPr>
        <w:t xml:space="preserve">“Autorização de Serviço”, </w:t>
      </w:r>
      <w:r w:rsidR="001A3285" w:rsidRPr="003401C3">
        <w:rPr>
          <w:rFonts w:asciiTheme="minorHAnsi" w:hAnsiTheme="minorHAnsi" w:cstheme="minorHAnsi"/>
          <w:sz w:val="21"/>
          <w:szCs w:val="21"/>
        </w:rPr>
        <w:t>do qual constarão a descrição e a especificação dos serviços pretendidos e a identificação do(s) veículo a receber o(s) serviço(s).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</w:r>
      <w:r w:rsidR="001A3285" w:rsidRPr="003401C3">
        <w:rPr>
          <w:rFonts w:asciiTheme="minorHAnsi" w:hAnsiTheme="minorHAnsi" w:cstheme="minorHAnsi"/>
          <w:sz w:val="21"/>
          <w:szCs w:val="21"/>
        </w:rPr>
        <w:t>A Contratada deverá manter os veículos e maquinários, recebidos da Prefeitura, em instalações abrigadas e cobertas.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OITAVA – DAS PENALIDADES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>a) multa de 25% sobre o valor total do contrato que, em caso de não pagamento, será encaminhada para a dívida ativa do Município, visando a sua execução;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>b) Emissão e Publicação de Declaração de Inidoneidade em veículo de imprensa regional, estadual e nacional.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NONA – DA RENÚNCIA E RESCISÃO</w:t>
      </w:r>
    </w:p>
    <w:p w:rsidR="003401C3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="003401C3" w:rsidRPr="003401C3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</w:r>
      <w:r w:rsidR="001A3285" w:rsidRPr="003401C3">
        <w:rPr>
          <w:rFonts w:asciiTheme="minorHAnsi" w:hAnsiTheme="minorHAnsi" w:cstheme="minorHAnsi"/>
          <w:sz w:val="21"/>
          <w:szCs w:val="21"/>
        </w:rPr>
        <w:t>O presente contrato também poderá ser rescindido unilateralmente pela Administração, nos casos enumerados nos incisos I a XII e XVII do art. 78 da Lei n.º 8.666/93.</w:t>
      </w:r>
      <w:r w:rsidRPr="003401C3">
        <w:rPr>
          <w:rFonts w:asciiTheme="minorHAnsi" w:hAnsiTheme="minorHAnsi" w:cstheme="minorHAnsi"/>
          <w:sz w:val="21"/>
          <w:szCs w:val="21"/>
        </w:rPr>
        <w:t xml:space="preserve"> </w:t>
      </w:r>
      <w:r w:rsidR="001A3285" w:rsidRPr="003401C3">
        <w:rPr>
          <w:rFonts w:asciiTheme="minorHAnsi" w:hAnsiTheme="minorHAnsi" w:cstheme="minorHAnsi"/>
          <w:sz w:val="21"/>
          <w:szCs w:val="21"/>
        </w:rPr>
        <w:tab/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</w:r>
      <w:r w:rsidR="001A3285" w:rsidRPr="003401C3">
        <w:rPr>
          <w:rFonts w:asciiTheme="minorHAnsi" w:hAnsiTheme="minorHAnsi" w:cstheme="minorHAnsi"/>
          <w:sz w:val="21"/>
          <w:szCs w:val="21"/>
        </w:rPr>
        <w:t>Em caso de rescisão administrativa ou amigável deverá haver autorização prévia e fundamentada da autoridade competente da administração.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DÉCIMA – DA PUBLICAÇÃO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 xml:space="preserve">Para eficácia do presente instrumento, o </w:t>
      </w:r>
      <w:r w:rsidRPr="003401C3">
        <w:rPr>
          <w:rFonts w:asciiTheme="minorHAnsi" w:hAnsiTheme="minorHAnsi" w:cstheme="minorHAnsi"/>
          <w:b/>
          <w:sz w:val="21"/>
          <w:szCs w:val="21"/>
        </w:rPr>
        <w:t>CONTRATANTE</w:t>
      </w:r>
      <w:r w:rsidRPr="003401C3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8.666/93.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sz w:val="21"/>
          <w:szCs w:val="21"/>
        </w:rPr>
      </w:pPr>
      <w:r w:rsidRPr="003401C3">
        <w:rPr>
          <w:rFonts w:cstheme="minorHAnsi"/>
          <w:b/>
          <w:sz w:val="21"/>
          <w:szCs w:val="21"/>
          <w:u w:val="single"/>
        </w:rPr>
        <w:t>CLÁUSULA DÉCIMA PRIMEIRA – DOS DOCUMENTOS INTEGRANTES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 xml:space="preserve">Independentemente de transcrição, farão parte integrante deste instrumente de contrato o Edital de Licitação – Modalidade Pregão n.º </w:t>
      </w:r>
      <w:r w:rsidRPr="003401C3">
        <w:rPr>
          <w:rFonts w:asciiTheme="minorHAnsi" w:hAnsiTheme="minorHAnsi" w:cstheme="minorHAnsi"/>
          <w:b/>
          <w:sz w:val="21"/>
          <w:szCs w:val="21"/>
        </w:rPr>
        <w:t>0</w:t>
      </w:r>
      <w:r w:rsidR="00667F48" w:rsidRPr="003401C3">
        <w:rPr>
          <w:rFonts w:asciiTheme="minorHAnsi" w:hAnsiTheme="minorHAnsi" w:cstheme="minorHAnsi"/>
          <w:b/>
          <w:sz w:val="21"/>
          <w:szCs w:val="21"/>
        </w:rPr>
        <w:t>35</w:t>
      </w:r>
      <w:r w:rsidRPr="003401C3">
        <w:rPr>
          <w:rFonts w:asciiTheme="minorHAnsi" w:hAnsiTheme="minorHAnsi" w:cstheme="minorHAnsi"/>
          <w:b/>
          <w:sz w:val="21"/>
          <w:szCs w:val="21"/>
        </w:rPr>
        <w:t>/2019</w:t>
      </w:r>
      <w:r w:rsidRPr="003401C3">
        <w:rPr>
          <w:rFonts w:asciiTheme="minorHAnsi" w:hAnsiTheme="minorHAnsi" w:cstheme="minorHAnsi"/>
          <w:sz w:val="21"/>
          <w:szCs w:val="21"/>
        </w:rPr>
        <w:t xml:space="preserve">, e a proposta final e adjudicada da </w:t>
      </w:r>
      <w:r w:rsidRPr="003401C3">
        <w:rPr>
          <w:rFonts w:asciiTheme="minorHAnsi" w:hAnsiTheme="minorHAnsi" w:cstheme="minorHAnsi"/>
          <w:b/>
          <w:sz w:val="21"/>
          <w:szCs w:val="21"/>
        </w:rPr>
        <w:t>CONTRATADA.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DÉCIMA SEGUNDA – DAS DISPOSIÇÕES FINAIS</w:t>
      </w:r>
    </w:p>
    <w:p w:rsidR="001A3285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/>
        <w:jc w:val="both"/>
        <w:rPr>
          <w:rFonts w:cstheme="minorHAnsi"/>
          <w:b/>
          <w:sz w:val="21"/>
          <w:szCs w:val="21"/>
          <w:u w:val="single"/>
        </w:rPr>
      </w:pPr>
      <w:r w:rsidRPr="003401C3">
        <w:rPr>
          <w:rFonts w:cstheme="minorHAnsi"/>
          <w:b/>
          <w:sz w:val="21"/>
          <w:szCs w:val="21"/>
          <w:u w:val="single"/>
        </w:rPr>
        <w:t>CLÁUSULA DÉCIMA TERCEIRA – DO FORO</w:t>
      </w:r>
    </w:p>
    <w:p w:rsidR="003401C3" w:rsidRPr="003401C3" w:rsidRDefault="001A3285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lastRenderedPageBreak/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  <w:r w:rsidR="003401C3" w:rsidRPr="003401C3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401C3">
        <w:rPr>
          <w:rFonts w:asciiTheme="minorHAnsi" w:hAnsiTheme="minorHAnsi" w:cstheme="minorHAnsi"/>
          <w:sz w:val="21"/>
          <w:szCs w:val="21"/>
        </w:rPr>
        <w:tab/>
      </w:r>
    </w:p>
    <w:p w:rsidR="001A3285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1A3285" w:rsidRPr="003401C3">
        <w:rPr>
          <w:rFonts w:asciiTheme="minorHAnsi" w:hAnsiTheme="minorHAnsi" w:cstheme="minorHAnsi"/>
          <w:sz w:val="21"/>
          <w:szCs w:val="21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667F48" w:rsidRPr="003401C3" w:rsidRDefault="00667F48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3401C3" w:rsidRPr="003401C3" w:rsidRDefault="003401C3" w:rsidP="00667F48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A3285" w:rsidRPr="003401C3" w:rsidRDefault="001A3285" w:rsidP="00667F48">
      <w:pPr>
        <w:spacing w:line="360" w:lineRule="auto"/>
        <w:ind w:right="-376" w:firstLine="708"/>
        <w:jc w:val="both"/>
        <w:rPr>
          <w:rFonts w:cstheme="minorHAnsi"/>
          <w:sz w:val="21"/>
          <w:szCs w:val="21"/>
        </w:rPr>
      </w:pPr>
      <w:r w:rsidRPr="003401C3">
        <w:rPr>
          <w:rFonts w:cstheme="minorHAnsi"/>
          <w:sz w:val="21"/>
          <w:szCs w:val="21"/>
        </w:rPr>
        <w:t xml:space="preserve">Ribeirão do Pinhal, </w:t>
      </w:r>
      <w:r w:rsidR="00667F48" w:rsidRPr="003401C3">
        <w:rPr>
          <w:rFonts w:cstheme="minorHAnsi"/>
          <w:sz w:val="21"/>
          <w:szCs w:val="21"/>
        </w:rPr>
        <w:t xml:space="preserve">12 de julho </w:t>
      </w:r>
      <w:r w:rsidRPr="003401C3">
        <w:rPr>
          <w:rFonts w:cstheme="minorHAnsi"/>
          <w:sz w:val="21"/>
          <w:szCs w:val="21"/>
        </w:rPr>
        <w:t>de 2019.</w:t>
      </w:r>
    </w:p>
    <w:p w:rsidR="00667F48" w:rsidRPr="00667F48" w:rsidRDefault="00667F48" w:rsidP="00667F48">
      <w:pPr>
        <w:spacing w:line="360" w:lineRule="auto"/>
        <w:ind w:right="-376" w:firstLine="708"/>
        <w:jc w:val="both"/>
        <w:rPr>
          <w:rFonts w:cstheme="minorHAnsi"/>
          <w:sz w:val="20"/>
          <w:szCs w:val="20"/>
        </w:rPr>
      </w:pP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F48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667F48">
        <w:rPr>
          <w:rFonts w:asciiTheme="minorHAnsi" w:hAnsiTheme="minorHAnsi" w:cstheme="minorHAnsi"/>
          <w:sz w:val="20"/>
          <w:szCs w:val="20"/>
        </w:rPr>
        <w:tab/>
      </w:r>
      <w:r w:rsidRPr="00667F48">
        <w:rPr>
          <w:rFonts w:asciiTheme="minorHAnsi" w:hAnsiTheme="minorHAnsi" w:cstheme="minorHAnsi"/>
          <w:sz w:val="20"/>
          <w:szCs w:val="20"/>
        </w:rPr>
        <w:tab/>
      </w:r>
      <w:r w:rsidRPr="00667F48">
        <w:rPr>
          <w:rFonts w:asciiTheme="minorHAnsi" w:hAnsiTheme="minorHAnsi" w:cstheme="minorHAnsi"/>
          <w:sz w:val="20"/>
          <w:szCs w:val="20"/>
        </w:rPr>
        <w:tab/>
        <w:t>IZABELLA APARECIDA VITORINO DOS SANTOS</w:t>
      </w: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7F48">
        <w:rPr>
          <w:rFonts w:asciiTheme="minorHAnsi" w:hAnsiTheme="minorHAnsi" w:cstheme="minorHAnsi"/>
          <w:sz w:val="20"/>
          <w:szCs w:val="20"/>
        </w:rPr>
        <w:t>PREFEITO MUNICIPAL</w:t>
      </w:r>
      <w:r w:rsidRPr="00667F48">
        <w:rPr>
          <w:rFonts w:asciiTheme="minorHAnsi" w:hAnsiTheme="minorHAnsi" w:cstheme="minorHAnsi"/>
          <w:sz w:val="20"/>
          <w:szCs w:val="20"/>
        </w:rPr>
        <w:tab/>
      </w:r>
      <w:r w:rsidRPr="00667F48">
        <w:rPr>
          <w:rFonts w:asciiTheme="minorHAnsi" w:hAnsiTheme="minorHAnsi" w:cstheme="minorHAnsi"/>
          <w:sz w:val="20"/>
          <w:szCs w:val="20"/>
        </w:rPr>
        <w:tab/>
      </w:r>
      <w:r w:rsidRPr="00667F48">
        <w:rPr>
          <w:rFonts w:asciiTheme="minorHAnsi" w:hAnsiTheme="minorHAnsi" w:cstheme="minorHAnsi"/>
          <w:sz w:val="20"/>
          <w:szCs w:val="20"/>
        </w:rPr>
        <w:tab/>
      </w:r>
      <w:r w:rsidRPr="00667F48">
        <w:rPr>
          <w:rFonts w:asciiTheme="minorHAnsi" w:hAnsiTheme="minorHAnsi" w:cstheme="minorHAnsi"/>
          <w:sz w:val="20"/>
          <w:szCs w:val="20"/>
        </w:rPr>
        <w:tab/>
      </w:r>
      <w:r w:rsidRPr="00667F48">
        <w:rPr>
          <w:rFonts w:asciiTheme="minorHAnsi" w:hAnsiTheme="minorHAnsi" w:cstheme="minorHAnsi"/>
          <w:sz w:val="20"/>
          <w:szCs w:val="20"/>
        </w:rPr>
        <w:tab/>
        <w:t>CPF: 107.368.529-21</w:t>
      </w: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7F48">
        <w:rPr>
          <w:rFonts w:asciiTheme="minorHAnsi" w:hAnsiTheme="minorHAnsi" w:cstheme="minorHAnsi"/>
          <w:sz w:val="20"/>
          <w:szCs w:val="20"/>
        </w:rPr>
        <w:t>TESTEMUNHAS:</w:t>
      </w: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67F48" w:rsidRPr="00667F48" w:rsidTr="00D84C87">
        <w:tc>
          <w:tcPr>
            <w:tcW w:w="4606" w:type="dxa"/>
          </w:tcPr>
          <w:p w:rsidR="00667F48" w:rsidRPr="00667F48" w:rsidRDefault="00667F48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667F48" w:rsidRPr="00667F48" w:rsidRDefault="00667F48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67F48" w:rsidRPr="00667F48" w:rsidRDefault="00667F48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667F48" w:rsidRPr="00667F48" w:rsidRDefault="00667F48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7F48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667F48" w:rsidRPr="00667F48" w:rsidRDefault="00667F48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F48" w:rsidRPr="00667F48" w:rsidTr="00D84C87">
        <w:tc>
          <w:tcPr>
            <w:tcW w:w="4606" w:type="dxa"/>
          </w:tcPr>
          <w:p w:rsidR="00667F48" w:rsidRPr="00667F48" w:rsidRDefault="00667F48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67F48" w:rsidRPr="00667F48" w:rsidRDefault="00667F48" w:rsidP="00667F4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7F48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7F48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7F48">
        <w:rPr>
          <w:rFonts w:asciiTheme="minorHAnsi" w:hAnsiTheme="minorHAnsi" w:cstheme="minorHAnsi"/>
          <w:sz w:val="20"/>
          <w:szCs w:val="20"/>
        </w:rPr>
        <w:t>CARLOS ALBERTO PEROLI</w:t>
      </w:r>
    </w:p>
    <w:p w:rsidR="00667F48" w:rsidRPr="00667F48" w:rsidRDefault="00667F48" w:rsidP="00667F4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7F48">
        <w:rPr>
          <w:rFonts w:asciiTheme="minorHAnsi" w:hAnsiTheme="minorHAnsi" w:cstheme="minorHAnsi"/>
          <w:sz w:val="20"/>
          <w:szCs w:val="20"/>
        </w:rPr>
        <w:t>CPF: 717.017.969-53</w:t>
      </w:r>
    </w:p>
    <w:p w:rsidR="00D46849" w:rsidRPr="00667F48" w:rsidRDefault="00667F48" w:rsidP="00667F48">
      <w:pPr>
        <w:jc w:val="both"/>
        <w:rPr>
          <w:rFonts w:cstheme="minorHAnsi"/>
          <w:sz w:val="20"/>
          <w:szCs w:val="20"/>
        </w:rPr>
      </w:pPr>
      <w:r w:rsidRPr="00667F48">
        <w:rPr>
          <w:rFonts w:cstheme="minorHAnsi"/>
          <w:sz w:val="20"/>
          <w:szCs w:val="20"/>
        </w:rPr>
        <w:t>FISCAL CONTRATO</w:t>
      </w:r>
    </w:p>
    <w:sectPr w:rsidR="00D46849" w:rsidRPr="00667F48" w:rsidSect="005F52C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C9" w:rsidRDefault="003401C3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5F52C9" w:rsidRPr="00A71C1A" w:rsidRDefault="003401C3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5F52C9" w:rsidRPr="00A71C1A" w:rsidRDefault="003401C3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C9" w:rsidRDefault="003401C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F52C9" w:rsidRDefault="003401C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F52C9" w:rsidRDefault="003401C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D4CA6"/>
    <w:multiLevelType w:val="singleLevel"/>
    <w:tmpl w:val="12B86F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3285"/>
    <w:rsid w:val="001A3285"/>
    <w:rsid w:val="003401C3"/>
    <w:rsid w:val="00667F48"/>
    <w:rsid w:val="00D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85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A328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1A328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1A328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A328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A328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A328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1A32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32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32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32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A328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A328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A328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1A328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1A328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A328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A32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A328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3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1A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A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32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1A32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1550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2019-07-12T13:36:00Z</cp:lastPrinted>
  <dcterms:created xsi:type="dcterms:W3CDTF">2019-07-12T13:17:00Z</dcterms:created>
  <dcterms:modified xsi:type="dcterms:W3CDTF">2019-07-12T13:37:00Z</dcterms:modified>
</cp:coreProperties>
</file>