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510"/>
      </w:tblGrid>
      <w:tr w:rsidR="003A40D9" w:rsidTr="00A35823">
        <w:tc>
          <w:tcPr>
            <w:tcW w:w="3510" w:type="dxa"/>
          </w:tcPr>
          <w:p w:rsidR="003A40D9" w:rsidRPr="004C5DBC" w:rsidRDefault="003A40D9" w:rsidP="00A35823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4C5DBC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3A40D9" w:rsidRPr="004C5DBC" w:rsidRDefault="003A40D9" w:rsidP="00A35823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4C5DBC">
              <w:rPr>
                <w:b/>
                <w:sz w:val="12"/>
                <w:szCs w:val="12"/>
              </w:rPr>
              <w:t xml:space="preserve">PROCESSO LICITATÓRIO – PREGÃO PRESENCIAL Nº: </w:t>
            </w:r>
            <w:r>
              <w:rPr>
                <w:b/>
                <w:sz w:val="12"/>
                <w:szCs w:val="12"/>
              </w:rPr>
              <w:t>044</w:t>
            </w:r>
            <w:r w:rsidRPr="004C5DBC">
              <w:rPr>
                <w:b/>
                <w:sz w:val="12"/>
                <w:szCs w:val="12"/>
              </w:rPr>
              <w:t>/201</w:t>
            </w:r>
            <w:r>
              <w:rPr>
                <w:b/>
                <w:sz w:val="12"/>
                <w:szCs w:val="12"/>
              </w:rPr>
              <w:t>7</w:t>
            </w:r>
            <w:r w:rsidRPr="004C5DBC">
              <w:rPr>
                <w:b/>
                <w:sz w:val="12"/>
                <w:szCs w:val="12"/>
              </w:rPr>
              <w:t>-</w:t>
            </w:r>
            <w:r w:rsidRPr="004C5DBC">
              <w:rPr>
                <w:b/>
                <w:sz w:val="10"/>
                <w:szCs w:val="10"/>
              </w:rPr>
              <w:t xml:space="preserve">EXTRATO </w:t>
            </w:r>
            <w:r>
              <w:rPr>
                <w:b/>
                <w:sz w:val="10"/>
                <w:szCs w:val="10"/>
              </w:rPr>
              <w:t>SEGUND</w:t>
            </w:r>
            <w:r w:rsidRPr="004C5DBC">
              <w:rPr>
                <w:b/>
                <w:sz w:val="10"/>
                <w:szCs w:val="10"/>
              </w:rPr>
              <w:t xml:space="preserve">O ADITIVO  </w:t>
            </w:r>
            <w:bookmarkStart w:id="0" w:name="_GoBack"/>
            <w:bookmarkEnd w:id="0"/>
            <w:r w:rsidRPr="004C5DBC">
              <w:rPr>
                <w:b/>
                <w:sz w:val="10"/>
                <w:szCs w:val="10"/>
              </w:rPr>
              <w:t xml:space="preserve">ATA REGISTRO DE PREÇOS N.º </w:t>
            </w:r>
            <w:r>
              <w:rPr>
                <w:b/>
                <w:sz w:val="10"/>
                <w:szCs w:val="10"/>
              </w:rPr>
              <w:t>93</w:t>
            </w:r>
            <w:r w:rsidRPr="004C5DBC">
              <w:rPr>
                <w:b/>
                <w:sz w:val="10"/>
                <w:szCs w:val="10"/>
              </w:rPr>
              <w:t>/17.</w:t>
            </w:r>
          </w:p>
          <w:p w:rsidR="003A40D9" w:rsidRPr="00B174C1" w:rsidRDefault="003A40D9" w:rsidP="003A40D9">
            <w:pPr>
              <w:pStyle w:val="SemEspaamento"/>
              <w:jc w:val="both"/>
            </w:pPr>
            <w:r w:rsidRPr="00AB5968">
              <w:rPr>
                <w:sz w:val="12"/>
                <w:szCs w:val="12"/>
              </w:rPr>
              <w:t xml:space="preserve"> Extrato de aditivo de ata registro de preços celebrado entre o Município de Ribeirão do Pinhal, CNPJ n.º 76.968.064/0001-42 e a Empresa SEGABINAZZI &amp; MASCEO LTDA ME, o CNPJ nº. 24.867.631/0001-70,. Objeto: registro de preços para possível aquisição de sêmen bovino, produtos para inseminação artificial. LOTE 01 R$ </w:t>
            </w:r>
            <w:r>
              <w:rPr>
                <w:sz w:val="12"/>
                <w:szCs w:val="12"/>
              </w:rPr>
              <w:t>3.600</w:t>
            </w:r>
            <w:r w:rsidRPr="00AB5968">
              <w:rPr>
                <w:sz w:val="12"/>
                <w:szCs w:val="12"/>
              </w:rPr>
              <w:t>,00. Vigência 11/07/1</w:t>
            </w:r>
            <w:r>
              <w:rPr>
                <w:sz w:val="12"/>
                <w:szCs w:val="12"/>
              </w:rPr>
              <w:t>9</w:t>
            </w:r>
            <w:r w:rsidRPr="00AB5968">
              <w:rPr>
                <w:sz w:val="12"/>
                <w:szCs w:val="12"/>
              </w:rPr>
              <w:t xml:space="preserve"> a 11/07/</w:t>
            </w:r>
            <w:r>
              <w:rPr>
                <w:sz w:val="12"/>
                <w:szCs w:val="12"/>
              </w:rPr>
              <w:t>20</w:t>
            </w:r>
            <w:r w:rsidRPr="00AB5968">
              <w:rPr>
                <w:sz w:val="12"/>
                <w:szCs w:val="12"/>
              </w:rPr>
              <w:t>.  Data de assinatura: 03/07/18, FÁBIO MAURO SEGABINAZZI JUNIOR, CPF: 798.040.559-53</w:t>
            </w:r>
            <w:r>
              <w:rPr>
                <w:sz w:val="12"/>
                <w:szCs w:val="12"/>
              </w:rPr>
              <w:t xml:space="preserve"> </w:t>
            </w:r>
            <w:r w:rsidRPr="00AB5968">
              <w:rPr>
                <w:sz w:val="12"/>
                <w:szCs w:val="12"/>
              </w:rPr>
              <w:t xml:space="preserve"> e WAGNER LUIZ DE OLIVEIRA MARTINS, CPF/MF n.º 052.206.749-27.</w:t>
            </w:r>
            <w:r w:rsidRPr="00B174C1">
              <w:t xml:space="preserve"> </w:t>
            </w:r>
          </w:p>
        </w:tc>
      </w:tr>
    </w:tbl>
    <w:p w:rsidR="003A40D9" w:rsidRDefault="003A40D9" w:rsidP="003A40D9"/>
    <w:p w:rsidR="003A40D9" w:rsidRDefault="003A40D9" w:rsidP="003A40D9"/>
    <w:p w:rsidR="002E4937" w:rsidRDefault="002E4937"/>
    <w:sectPr w:rsidR="002E4937" w:rsidSect="002E4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A40D9"/>
    <w:rsid w:val="002E4937"/>
    <w:rsid w:val="003A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A40D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A40D9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3A40D9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2019-07-09T17:58:00Z</dcterms:created>
  <dcterms:modified xsi:type="dcterms:W3CDTF">2019-07-09T17:59:00Z</dcterms:modified>
</cp:coreProperties>
</file>