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tbl>
      <w:tblPr>
        <w:tblStyle w:val="Tabelacomgrade"/>
        <w:tblW w:w="0" w:type="auto"/>
        <w:tblLook w:val="04A0"/>
      </w:tblPr>
      <w:tblGrid>
        <w:gridCol w:w="5070"/>
      </w:tblGrid>
      <w:tr w:rsidR="00452EAB" w:rsidRPr="005B1FAA" w:rsidTr="00452EAB">
        <w:trPr>
          <w:trHeight w:val="3018"/>
        </w:trPr>
        <w:tc>
          <w:tcPr>
            <w:tcW w:w="5070" w:type="dxa"/>
            <w:shd w:val="clear" w:color="auto" w:fill="auto"/>
          </w:tcPr>
          <w:p w:rsidR="00452EAB" w:rsidRPr="001851A5" w:rsidRDefault="00452EAB" w:rsidP="00452EAB">
            <w:pPr>
              <w:ind w:right="3968"/>
              <w:jc w:val="both"/>
              <w:rPr>
                <w:rFonts w:ascii="Calibri" w:hAnsi="Calibri" w:cs="Arial"/>
                <w:sz w:val="14"/>
                <w:szCs w:val="14"/>
              </w:rPr>
            </w:pPr>
          </w:p>
          <w:p w:rsidR="00452EAB" w:rsidRPr="00CE5083" w:rsidRDefault="00452EAB" w:rsidP="00452EAB">
            <w:pPr>
              <w:pStyle w:val="SemEspaamento"/>
              <w:jc w:val="both"/>
              <w:rPr>
                <w:rFonts w:asciiTheme="minorHAnsi" w:hAnsiTheme="minorHAnsi" w:cstheme="minorHAnsi"/>
                <w:sz w:val="18"/>
                <w:szCs w:val="18"/>
              </w:rPr>
            </w:pPr>
            <w:r w:rsidRPr="00452EAB">
              <w:rPr>
                <w:rFonts w:asciiTheme="minorHAnsi" w:hAnsiTheme="minorHAnsi" w:cstheme="minorHAnsi"/>
                <w:sz w:val="16"/>
                <w:szCs w:val="16"/>
              </w:rPr>
              <w:t xml:space="preserve">AVISO DE LICITAÇÃO - TOMADA DE PREÇOS Nº. 002/2019 - ENCONTRA-SE ABERTO NA PREFEITURA MUNICIPAL DE RIBEIRÃO DO PINHAL – ESTADODO PARANÁ, PROCESSO LICITATÓRIO NA MODALIDADE TOMADA DE PREÇOS, DO TIPO MENOR PREÇO GLOBAL, CUJO OBJETO É A CONTRATAÇÃO DE </w:t>
            </w:r>
            <w:r w:rsidRPr="00452EAB">
              <w:rPr>
                <w:rFonts w:asciiTheme="minorHAnsi" w:eastAsia="Arial Unicode MS" w:hAnsiTheme="minorHAnsi" w:cstheme="minorHAnsi"/>
                <w:sz w:val="16"/>
                <w:szCs w:val="16"/>
              </w:rPr>
              <w:t xml:space="preserve">EMPRESA ESPECIALIZADA PARA EXECUÇÃO </w:t>
            </w:r>
            <w:r w:rsidRPr="00452EAB">
              <w:rPr>
                <w:rFonts w:asciiTheme="minorHAnsi" w:hAnsiTheme="minorHAnsi" w:cstheme="minorHAnsi"/>
                <w:sz w:val="16"/>
                <w:szCs w:val="16"/>
              </w:rPr>
              <w:t>DE OBRAS DE RECAPEAMENTO ASFÁLTICO EM CONCRETO BETUMINOSO USINADO A QUENTE EM DIVERSAS LOCALIDADES DO MUNICÍPIO</w:t>
            </w:r>
            <w:r w:rsidRPr="00452EAB">
              <w:rPr>
                <w:rFonts w:asciiTheme="minorHAnsi" w:eastAsia="Arial Unicode MS" w:hAnsiTheme="minorHAnsi" w:cstheme="minorHAnsi"/>
                <w:sz w:val="16"/>
                <w:szCs w:val="16"/>
              </w:rPr>
              <w:t xml:space="preserve">, COM FORNECIMENTO DE MATERIAL E MÃO DE OBRA, </w:t>
            </w:r>
            <w:r w:rsidRPr="00452EAB">
              <w:rPr>
                <w:rFonts w:asciiTheme="minorHAnsi" w:hAnsiTheme="minorHAnsi" w:cstheme="minorHAnsi"/>
                <w:sz w:val="16"/>
                <w:szCs w:val="16"/>
              </w:rPr>
              <w:t>CONFORME CONTRATO DE REPASSE OGU N.º 845188/2017/MCIDADES/CAIXA. A REALIZAÇÃO DA TOMADA DE PREÇOS SERÁ NO DIA: 13/08/2019, A PARTIR DAS 09H00MIN, NA SEDE DA PREFEITURA MUNICIPAL, LOCALIZADA À RUA PARANÁ, Nº. 983 – CENTRO, EM NOSSO MUNICÍPIO.O VALOR TOTAL ESTIMADO PARA TAL CONTRATAÇÃO SERÁ DE R$ 324.488,14 (TREZENTOS E VINTE E QUATRO MIL QUATROCENTOS E OITENTA E OITO REAIS E QUATORZE CENTAVOS). O EDITAL NA ÍNTEGRA ESTARÁ DISPONÍVEL PARA CONSULTA E RETIRADA MEDIANTE PAGAMENTO DE TAXA NO ENDEREÇO SUPRA, JUNTO AO SETOR DE LICITAÇÕES, DE SEGUNDA A SEXTA-FEIRA, NO HORÁRIO DAS 09H00MIN ÀS 11H00MIN E DAS 13H30MIN ÀS 15H30MIN E NO ENDEREÇO ELETRÔNICO (</w:t>
            </w:r>
            <w:r w:rsidRPr="00452EAB">
              <w:rPr>
                <w:rStyle w:val="CitaoHTML"/>
                <w:rFonts w:asciiTheme="minorHAnsi" w:hAnsiTheme="minorHAnsi" w:cstheme="minorHAnsi"/>
                <w:sz w:val="16"/>
                <w:szCs w:val="16"/>
              </w:rPr>
              <w:t>WWW.RIBEIRAODOPINHAL.PR.GOV.BR)</w:t>
            </w:r>
            <w:r w:rsidRPr="00452EAB">
              <w:rPr>
                <w:rFonts w:asciiTheme="minorHAnsi" w:hAnsiTheme="minorHAnsi" w:cstheme="minorHAnsi"/>
                <w:sz w:val="16"/>
                <w:szCs w:val="16"/>
              </w:rPr>
              <w:t>. O RECONHECIMENTO DE FIRMA POR FUNCIONÁRIO DA ADMINISTRAÇÃO OCORRERÁ ATÉ 48 HORAS ANTES DA SESSÃO DE JULGAMENTO, NÃO SENDO MAIS EFETUADA APÓS ESTE PRAZO. RIBEIRÃO DO PINHAL, 09 DE JULHO DE 2019. ADRIANA CRISTINA DE MATOS - PRESIDENTE COMISSÃO DE LICITAÇÕES.</w:t>
            </w:r>
          </w:p>
        </w:tc>
      </w:tr>
    </w:tbl>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Pr="005B1FAA" w:rsidRDefault="00452EAB" w:rsidP="00452EAB">
      <w:pPr>
        <w:pStyle w:val="SemEspaamento"/>
        <w:jc w:val="both"/>
        <w:rPr>
          <w:rFonts w:asciiTheme="minorHAnsi" w:hAnsiTheme="minorHAnsi" w:cstheme="minorHAnsi"/>
          <w:sz w:val="18"/>
          <w:szCs w:val="18"/>
        </w:rPr>
      </w:pPr>
    </w:p>
    <w:p w:rsidR="00452EAB" w:rsidRDefault="00452EAB" w:rsidP="00452EAB"/>
    <w:p w:rsidR="00A53431" w:rsidRDefault="00A53431"/>
    <w:sectPr w:rsidR="00A53431"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452EAB">
    <w:pPr>
      <w:pStyle w:val="Rodap"/>
      <w:pBdr>
        <w:bottom w:val="single" w:sz="12" w:space="1" w:color="auto"/>
      </w:pBdr>
      <w:jc w:val="center"/>
      <w:rPr>
        <w:sz w:val="20"/>
      </w:rPr>
    </w:pPr>
  </w:p>
  <w:p w:rsidR="006713DE" w:rsidRPr="00057796" w:rsidRDefault="00452EAB">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452EAB">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452EA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452EAB">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452EAB">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52EAB"/>
    <w:rsid w:val="00452EAB"/>
    <w:rsid w:val="00A534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A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452EAB"/>
    <w:rPr>
      <w:rFonts w:ascii="Calibri" w:eastAsia="Calibri" w:hAnsi="Calibri" w:cs="Times New Roman"/>
    </w:rPr>
  </w:style>
  <w:style w:type="paragraph" w:styleId="SemEspaamento">
    <w:name w:val="No Spacing"/>
    <w:link w:val="SemEspaamentoChar"/>
    <w:uiPriority w:val="1"/>
    <w:qFormat/>
    <w:rsid w:val="00452EAB"/>
    <w:pPr>
      <w:spacing w:after="0" w:line="240" w:lineRule="auto"/>
    </w:pPr>
    <w:rPr>
      <w:rFonts w:ascii="Calibri" w:eastAsia="Calibri" w:hAnsi="Calibri" w:cs="Times New Roman"/>
    </w:rPr>
  </w:style>
  <w:style w:type="paragraph" w:styleId="Cabealho">
    <w:name w:val="header"/>
    <w:basedOn w:val="Normal"/>
    <w:link w:val="CabealhoChar"/>
    <w:rsid w:val="00452E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52EAB"/>
    <w:rPr>
      <w:rFonts w:ascii="Times New Roman" w:eastAsia="Times New Roman" w:hAnsi="Times New Roman" w:cs="Times New Roman"/>
      <w:sz w:val="24"/>
      <w:szCs w:val="24"/>
      <w:lang w:eastAsia="pt-BR"/>
    </w:rPr>
  </w:style>
  <w:style w:type="paragraph" w:styleId="Rodap">
    <w:name w:val="footer"/>
    <w:basedOn w:val="Normal"/>
    <w:link w:val="RodapChar"/>
    <w:rsid w:val="00452EA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52EAB"/>
    <w:rPr>
      <w:rFonts w:ascii="Times New Roman" w:eastAsia="Times New Roman" w:hAnsi="Times New Roman" w:cs="Times New Roman"/>
      <w:sz w:val="24"/>
      <w:szCs w:val="24"/>
      <w:lang w:eastAsia="pt-BR"/>
    </w:rPr>
  </w:style>
  <w:style w:type="character" w:styleId="Hyperlink">
    <w:name w:val="Hyperlink"/>
    <w:basedOn w:val="Fontepargpadro"/>
    <w:rsid w:val="00452EAB"/>
    <w:rPr>
      <w:color w:val="0000FF"/>
      <w:u w:val="single"/>
    </w:rPr>
  </w:style>
  <w:style w:type="table" w:styleId="Tabelacomgrade">
    <w:name w:val="Table Grid"/>
    <w:basedOn w:val="Tabelanormal"/>
    <w:uiPriority w:val="59"/>
    <w:rsid w:val="00452EAB"/>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452EA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2019-07-09T13:06:00Z</dcterms:created>
  <dcterms:modified xsi:type="dcterms:W3CDTF">2019-07-09T13:07:00Z</dcterms:modified>
</cp:coreProperties>
</file>