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4219"/>
      </w:tblGrid>
      <w:tr w:rsidR="00BD232A" w:rsidRPr="00B43CFB" w:rsidTr="00041771">
        <w:tc>
          <w:tcPr>
            <w:tcW w:w="4219" w:type="dxa"/>
          </w:tcPr>
          <w:p w:rsidR="00BD232A" w:rsidRPr="00BD232A" w:rsidRDefault="00BD232A" w:rsidP="00BD232A">
            <w:pPr>
              <w:pStyle w:val="SemEspaamento"/>
              <w:jc w:val="both"/>
              <w:rPr>
                <w:sz w:val="16"/>
                <w:szCs w:val="16"/>
              </w:rPr>
            </w:pPr>
            <w:r w:rsidRPr="00BD232A">
              <w:rPr>
                <w:sz w:val="16"/>
                <w:szCs w:val="16"/>
              </w:rPr>
              <w:t xml:space="preserve">PREFEITURA MUNICIPAL DE RIBEIRÃO DO PINHAL – PR. PROCESSO LICITATÓRIO PREGÃO PRESENCIAL Nº. 018/2019 - CONTRATO 060/2019. Extrato de Contrato celebrado entre o Município de Ribeirão do Pinhal, CNPJ n.º 76.968.064/0001-42 e a empresa MANUPA COMÉRCIO DE EQUIPAMENTOS E FERRAMENTAS EIRELI,  CNPJ nº. 03.093.776/0001-91. Objeto:  aquisição de 02 (dois) veículos 0km tipo </w:t>
            </w:r>
            <w:proofErr w:type="spellStart"/>
            <w:r w:rsidRPr="00BD232A">
              <w:rPr>
                <w:sz w:val="16"/>
                <w:szCs w:val="16"/>
              </w:rPr>
              <w:t>hatch</w:t>
            </w:r>
            <w:proofErr w:type="spellEnd"/>
            <w:r w:rsidRPr="00BD232A">
              <w:rPr>
                <w:sz w:val="16"/>
                <w:szCs w:val="16"/>
              </w:rPr>
              <w:t xml:space="preserve"> com capacidade para 05 passageiros, conforme solicitação da Secretaria Municipal de Assistência Social. Vigência 12 MESES. VALOR: R$ 83.800,00. Data de assinatura: 03/06/19, MANUELLA JACOB - CPF: 372.532.828-50 e WAGNER LUIZ DE OLIVEIRA MARTINS, CPF/MF n.º 052.206.749-27.</w:t>
            </w:r>
          </w:p>
        </w:tc>
      </w:tr>
    </w:tbl>
    <w:p w:rsidR="00BD232A" w:rsidRDefault="00BD232A" w:rsidP="00BD232A"/>
    <w:p w:rsidR="00BD232A" w:rsidRDefault="00BD232A" w:rsidP="00BD232A"/>
    <w:p w:rsidR="0060263D" w:rsidRDefault="0060263D"/>
    <w:sectPr w:rsidR="0060263D" w:rsidSect="00A20F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BD232A"/>
    <w:rsid w:val="0060263D"/>
    <w:rsid w:val="00BD2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32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BD232A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BD2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BD232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549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2019-06-06T17:38:00Z</dcterms:created>
  <dcterms:modified xsi:type="dcterms:W3CDTF">2019-06-06T17:40:00Z</dcterms:modified>
</cp:coreProperties>
</file>