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9B" w:rsidRPr="009175F2" w:rsidRDefault="00B72A9B" w:rsidP="00B72A9B">
      <w:pPr>
        <w:pStyle w:val="SemEspaamento"/>
        <w:rPr>
          <w:rFonts w:asciiTheme="minorHAnsi" w:hAnsiTheme="minorHAnsi"/>
          <w:sz w:val="12"/>
          <w:szCs w:val="12"/>
        </w:rPr>
      </w:pPr>
    </w:p>
    <w:p w:rsidR="00B72A9B" w:rsidRPr="009175F2" w:rsidRDefault="00B72A9B" w:rsidP="00B72A9B">
      <w:pPr>
        <w:pStyle w:val="SemEspaamento"/>
        <w:rPr>
          <w:rFonts w:asciiTheme="minorHAnsi" w:hAnsiTheme="minorHAnsi"/>
          <w:sz w:val="12"/>
          <w:szCs w:val="12"/>
        </w:rPr>
      </w:pPr>
    </w:p>
    <w:p w:rsidR="00B72A9B" w:rsidRPr="009175F2" w:rsidRDefault="00B72A9B" w:rsidP="00B72A9B">
      <w:pPr>
        <w:pStyle w:val="SemEspaamento"/>
        <w:rPr>
          <w:rFonts w:asciiTheme="minorHAnsi" w:hAnsiTheme="minorHAnsi"/>
          <w:b/>
          <w:sz w:val="12"/>
          <w:szCs w:val="12"/>
        </w:rPr>
      </w:pPr>
      <w:r w:rsidRPr="009175F2">
        <w:rPr>
          <w:rFonts w:asciiTheme="minorHAnsi" w:hAnsiTheme="minorHAnsi"/>
          <w:b/>
          <w:sz w:val="12"/>
          <w:szCs w:val="12"/>
        </w:rPr>
        <w:tab/>
      </w:r>
    </w:p>
    <w:tbl>
      <w:tblPr>
        <w:tblStyle w:val="Tabelacomgrade"/>
        <w:tblW w:w="5920" w:type="dxa"/>
        <w:tblLayout w:type="fixed"/>
        <w:tblLook w:val="04A0"/>
      </w:tblPr>
      <w:tblGrid>
        <w:gridCol w:w="5920"/>
      </w:tblGrid>
      <w:tr w:rsidR="00B72A9B" w:rsidRPr="009175F2" w:rsidTr="00DF5972">
        <w:tc>
          <w:tcPr>
            <w:tcW w:w="5920" w:type="dxa"/>
          </w:tcPr>
          <w:p w:rsidR="00B72A9B" w:rsidRPr="00334C84" w:rsidRDefault="00B72A9B" w:rsidP="00DF5972">
            <w:pPr>
              <w:pStyle w:val="SemEspaamento"/>
              <w:jc w:val="center"/>
              <w:rPr>
                <w:sz w:val="12"/>
                <w:szCs w:val="12"/>
              </w:rPr>
            </w:pPr>
            <w:r w:rsidRPr="00334C84">
              <w:rPr>
                <w:sz w:val="12"/>
                <w:szCs w:val="12"/>
              </w:rPr>
              <w:t>PREFEITURA MUNICIPAL DE RIBEIRÃO DO PINHAL – PR</w:t>
            </w:r>
          </w:p>
          <w:p w:rsidR="00B72A9B" w:rsidRPr="00334C84" w:rsidRDefault="00B72A9B" w:rsidP="00DF5972">
            <w:pPr>
              <w:pStyle w:val="SemEspaamento"/>
              <w:jc w:val="center"/>
              <w:rPr>
                <w:sz w:val="12"/>
                <w:szCs w:val="12"/>
              </w:rPr>
            </w:pPr>
            <w:r w:rsidRPr="00334C84">
              <w:rPr>
                <w:sz w:val="12"/>
                <w:szCs w:val="12"/>
              </w:rPr>
              <w:t>PROCESSO LICITATÓRIO MODALIDADE INEX. LICITAÇÃO Nº. 01</w:t>
            </w:r>
            <w:r>
              <w:rPr>
                <w:sz w:val="12"/>
                <w:szCs w:val="12"/>
              </w:rPr>
              <w:t>7</w:t>
            </w:r>
            <w:r w:rsidRPr="00334C84">
              <w:rPr>
                <w:sz w:val="12"/>
                <w:szCs w:val="12"/>
              </w:rPr>
              <w:t>/2018.</w:t>
            </w:r>
          </w:p>
          <w:p w:rsidR="00B72A9B" w:rsidRPr="00B72A9B" w:rsidRDefault="00B72A9B" w:rsidP="00DF5972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334C84">
              <w:rPr>
                <w:sz w:val="12"/>
                <w:szCs w:val="12"/>
              </w:rPr>
              <w:t xml:space="preserve">A </w:t>
            </w:r>
            <w:r w:rsidRPr="00B72A9B">
              <w:rPr>
                <w:rFonts w:asciiTheme="minorHAnsi" w:hAnsiTheme="minorHAnsi"/>
                <w:sz w:val="12"/>
                <w:szCs w:val="12"/>
              </w:rPr>
              <w:t xml:space="preserve">Prefeitura Municipal de Ribeirão do Pinhal – Paraná comunica a quem possa interessar que o processo licitatório na modalidade INEXIGIBILIDADE (SERVIÇO ARTÍSTICO), visando a </w:t>
            </w:r>
            <w:r w:rsidRPr="00B72A9B">
              <w:rPr>
                <w:rFonts w:asciiTheme="minorHAnsi" w:hAnsiTheme="minorHAnsi" w:cs="Tahoma"/>
                <w:sz w:val="12"/>
                <w:szCs w:val="12"/>
              </w:rPr>
              <w:t xml:space="preserve">Contratação de duas duplas musicais e um cantor para apresentação de Shows Artísticos nas festividades de Natal e </w:t>
            </w:r>
            <w:proofErr w:type="spellStart"/>
            <w:r w:rsidRPr="00B72A9B">
              <w:rPr>
                <w:rFonts w:asciiTheme="minorHAnsi" w:hAnsiTheme="minorHAnsi" w:cs="Tahoma"/>
                <w:sz w:val="12"/>
                <w:szCs w:val="12"/>
              </w:rPr>
              <w:t>Reveillon</w:t>
            </w:r>
            <w:proofErr w:type="spellEnd"/>
            <w:r w:rsidRPr="00B72A9B">
              <w:rPr>
                <w:rFonts w:asciiTheme="minorHAnsi" w:hAnsiTheme="minorHAnsi" w:cs="Tahoma"/>
                <w:sz w:val="12"/>
                <w:szCs w:val="12"/>
              </w:rPr>
              <w:t xml:space="preserve"> nos dias 20, 21 e 31 de dezembro na Praça Erasmo Cordeiro, conforme solicitação do Gabinete</w:t>
            </w:r>
            <w:r w:rsidRPr="00B72A9B">
              <w:rPr>
                <w:rFonts w:asciiTheme="minorHAnsi" w:hAnsiTheme="minorHAnsi"/>
                <w:sz w:val="12"/>
                <w:szCs w:val="12"/>
              </w:rPr>
              <w:t xml:space="preserve">, teve como vencedores as empresas abaixo especificadas: </w:t>
            </w:r>
          </w:p>
          <w:tbl>
            <w:tblPr>
              <w:tblStyle w:val="Tabelacomgrade"/>
              <w:tblW w:w="5807" w:type="dxa"/>
              <w:tblLayout w:type="fixed"/>
              <w:tblLook w:val="01E0"/>
            </w:tblPr>
            <w:tblGrid>
              <w:gridCol w:w="421"/>
              <w:gridCol w:w="1984"/>
              <w:gridCol w:w="1276"/>
              <w:gridCol w:w="709"/>
              <w:gridCol w:w="708"/>
              <w:gridCol w:w="709"/>
            </w:tblGrid>
            <w:tr w:rsidR="00B72A9B" w:rsidRPr="009175F2" w:rsidTr="00DF597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A9B" w:rsidRPr="009175F2" w:rsidRDefault="00B72A9B" w:rsidP="00DF5972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>LOTE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A9B" w:rsidRPr="009175F2" w:rsidRDefault="00B72A9B" w:rsidP="00DF5972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>EMPRESA VENCEDORA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A9B" w:rsidRPr="009175F2" w:rsidRDefault="00B72A9B" w:rsidP="00DF5972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>CNPJ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>VALOR R$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jc w:val="center"/>
                    <w:rPr>
                      <w:rFonts w:asciiTheme="minorHAnsi" w:eastAsia="MS Mincho" w:hAnsiTheme="minorHAnsi" w:cs="MS Mincho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 xml:space="preserve">CONTRATO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9175F2">
                    <w:rPr>
                      <w:rFonts w:asciiTheme="minorHAnsi" w:hAnsiTheme="minorHAnsi"/>
                      <w:sz w:val="8"/>
                      <w:szCs w:val="8"/>
                    </w:rPr>
                    <w:t xml:space="preserve">VIGÊNCIA </w:t>
                  </w:r>
                </w:p>
              </w:tc>
            </w:tr>
            <w:tr w:rsidR="00B72A9B" w:rsidRPr="009175F2" w:rsidTr="00DF597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 w:rsidRPr="009175F2">
                    <w:rPr>
                      <w:rFonts w:asciiTheme="minorHAnsi" w:hAnsiTheme="minorHAnsi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9175F2">
                    <w:rPr>
                      <w:sz w:val="10"/>
                      <w:szCs w:val="10"/>
                    </w:rPr>
                    <w:t>LUIZ GUSTAVO DE OLIVEIRA MISAEL 12203871938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9175F2">
                    <w:rPr>
                      <w:sz w:val="12"/>
                      <w:szCs w:val="12"/>
                    </w:rPr>
                    <w:t>30.712.816/0001-09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  <w:t>2.000,00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145/18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21/12/18</w:t>
                  </w:r>
                </w:p>
              </w:tc>
            </w:tr>
            <w:tr w:rsidR="00B72A9B" w:rsidRPr="009175F2" w:rsidTr="00DF597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 w:rsidRPr="009175F2">
                    <w:rPr>
                      <w:rFonts w:asciiTheme="minorHAnsi" w:hAnsiTheme="minorHAnsi"/>
                      <w:sz w:val="12"/>
                      <w:szCs w:val="12"/>
                    </w:rPr>
                    <w:t>02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9175F2">
                    <w:rPr>
                      <w:sz w:val="10"/>
                      <w:szCs w:val="10"/>
                    </w:rPr>
                    <w:t>ALEXANDRE JACINTO 02609587945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9175F2">
                    <w:rPr>
                      <w:sz w:val="12"/>
                      <w:szCs w:val="12"/>
                    </w:rPr>
                    <w:t>31.075.769/0001-00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  <w:t>3.000,00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B72A9B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146/18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22/12/18</w:t>
                  </w:r>
                </w:p>
              </w:tc>
            </w:tr>
            <w:tr w:rsidR="00B72A9B" w:rsidRPr="009175F2" w:rsidTr="00DF597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B72A9B" w:rsidRDefault="00B72A9B" w:rsidP="00DF597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 w:rsidRPr="00B72A9B">
                    <w:rPr>
                      <w:rFonts w:asciiTheme="minorHAnsi" w:hAnsiTheme="minorHAnsi"/>
                      <w:sz w:val="12"/>
                      <w:szCs w:val="12"/>
                    </w:rPr>
                    <w:t>03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B72A9B" w:rsidRDefault="00B72A9B" w:rsidP="00DF5972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proofErr w:type="spellStart"/>
                  <w:r w:rsidRPr="00B72A9B">
                    <w:rPr>
                      <w:rFonts w:cs="Arial"/>
                      <w:sz w:val="12"/>
                      <w:szCs w:val="12"/>
                    </w:rPr>
                    <w:t>J.V.G.</w:t>
                  </w:r>
                  <w:proofErr w:type="spellEnd"/>
                  <w:r w:rsidRPr="00B72A9B">
                    <w:rPr>
                      <w:rFonts w:cs="Arial"/>
                      <w:sz w:val="12"/>
                      <w:szCs w:val="12"/>
                    </w:rPr>
                    <w:t xml:space="preserve"> SHOWS E EVENTOS LTDA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B72A9B" w:rsidRDefault="00B72A9B" w:rsidP="00DF5972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B72A9B">
                    <w:rPr>
                      <w:rFonts w:cs="Arial"/>
                      <w:sz w:val="12"/>
                      <w:szCs w:val="12"/>
                    </w:rPr>
                    <w:t>28.985.847/0001-91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color w:val="000000"/>
                      <w:sz w:val="12"/>
                      <w:szCs w:val="12"/>
                    </w:rPr>
                    <w:t>9.500,00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B72A9B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147/18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A9B" w:rsidRPr="009175F2" w:rsidRDefault="00B72A9B" w:rsidP="00DF5972">
                  <w:pPr>
                    <w:pStyle w:val="SemEspaamento"/>
                    <w:rPr>
                      <w:rFonts w:asciiTheme="minorHAnsi" w:hAnsiTheme="minorHAnsi"/>
                      <w:sz w:val="12"/>
                      <w:szCs w:val="12"/>
                    </w:rPr>
                  </w:pPr>
                  <w:r>
                    <w:rPr>
                      <w:rFonts w:asciiTheme="minorHAnsi" w:hAnsiTheme="minorHAnsi"/>
                      <w:sz w:val="12"/>
                      <w:szCs w:val="12"/>
                    </w:rPr>
                    <w:t>31/12/18</w:t>
                  </w:r>
                </w:p>
              </w:tc>
            </w:tr>
          </w:tbl>
          <w:p w:rsidR="00B72A9B" w:rsidRPr="009175F2" w:rsidRDefault="00B72A9B" w:rsidP="00B72A9B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9175F2">
              <w:rPr>
                <w:rFonts w:asciiTheme="minorHAnsi" w:hAnsiTheme="minorHAnsi"/>
                <w:sz w:val="12"/>
                <w:szCs w:val="12"/>
              </w:rPr>
              <w:t>JUSTIFICATIVA DA ESCOLHA DO FORNECEDOR: ARTIGO 25 I</w:t>
            </w:r>
            <w:r>
              <w:rPr>
                <w:rFonts w:asciiTheme="minorHAnsi" w:hAnsiTheme="minorHAnsi"/>
                <w:sz w:val="12"/>
                <w:szCs w:val="12"/>
              </w:rPr>
              <w:t>I</w:t>
            </w:r>
            <w:r w:rsidRPr="009175F2">
              <w:rPr>
                <w:rFonts w:asciiTheme="minorHAnsi" w:hAnsiTheme="minorHAnsi"/>
                <w:sz w:val="12"/>
                <w:szCs w:val="12"/>
              </w:rPr>
              <w:t xml:space="preserve">I - HOMOLOGAÇÃO: WAGNER LUIZ OLIVEIRA MARTINS – </w:t>
            </w:r>
            <w:r>
              <w:rPr>
                <w:rFonts w:asciiTheme="minorHAnsi" w:hAnsiTheme="minorHAnsi"/>
                <w:sz w:val="12"/>
                <w:szCs w:val="12"/>
              </w:rPr>
              <w:t>11/12</w:t>
            </w:r>
            <w:r w:rsidRPr="009175F2">
              <w:rPr>
                <w:rFonts w:asciiTheme="minorHAnsi" w:hAnsiTheme="minorHAnsi"/>
                <w:sz w:val="12"/>
                <w:szCs w:val="12"/>
              </w:rPr>
              <w:t>/18.</w:t>
            </w:r>
          </w:p>
        </w:tc>
      </w:tr>
    </w:tbl>
    <w:p w:rsidR="00B72A9B" w:rsidRPr="009175F2" w:rsidRDefault="00B72A9B" w:rsidP="00B72A9B">
      <w:pPr>
        <w:pStyle w:val="SemEspaamento"/>
        <w:rPr>
          <w:rFonts w:asciiTheme="minorHAnsi" w:hAnsiTheme="minorHAnsi"/>
          <w:sz w:val="12"/>
          <w:szCs w:val="12"/>
        </w:rPr>
      </w:pPr>
    </w:p>
    <w:p w:rsidR="00B72A9B" w:rsidRPr="009175F2" w:rsidRDefault="00B72A9B" w:rsidP="00B72A9B">
      <w:pPr>
        <w:pStyle w:val="SemEspaamento"/>
        <w:rPr>
          <w:rFonts w:asciiTheme="minorHAnsi" w:hAnsiTheme="minorHAnsi"/>
          <w:sz w:val="12"/>
          <w:szCs w:val="12"/>
        </w:rPr>
      </w:pPr>
    </w:p>
    <w:p w:rsidR="0052518F" w:rsidRDefault="0052518F"/>
    <w:sectPr w:rsidR="0052518F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3607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3607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3607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3607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D3607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3607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2A9B"/>
    <w:rsid w:val="0052518F"/>
    <w:rsid w:val="00B7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2A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2A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72A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72A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72A9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72A9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7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72A9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2018-12-12T12:23:00Z</dcterms:created>
  <dcterms:modified xsi:type="dcterms:W3CDTF">2018-12-12T12:26:00Z</dcterms:modified>
</cp:coreProperties>
</file>