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D5" w:rsidRPr="000618E6" w:rsidRDefault="005C7BD5" w:rsidP="005C7BD5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0618E6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019/2019</w:t>
      </w:r>
      <w:r w:rsidRPr="000618E6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 - PREGÃO PRESENCIAL N.º 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001/2019</w:t>
      </w:r>
      <w:r w:rsidRPr="000618E6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.</w:t>
      </w:r>
    </w:p>
    <w:p w:rsidR="005C7BD5" w:rsidRPr="005C7BD5" w:rsidRDefault="005C7BD5" w:rsidP="005C7BD5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C7BD5">
        <w:rPr>
          <w:rFonts w:asciiTheme="minorHAnsi" w:hAnsiTheme="minorHAnsi" w:cs="Tahoma"/>
          <w:sz w:val="22"/>
          <w:szCs w:val="22"/>
        </w:rPr>
        <w:t> </w:t>
      </w:r>
      <w:r w:rsidRPr="009C4496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9C4496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9C4496">
        <w:rPr>
          <w:rFonts w:asciiTheme="minorHAnsi" w:hAnsiTheme="minorHAnsi" w:cs="Tahoma"/>
          <w:sz w:val="22"/>
          <w:szCs w:val="22"/>
        </w:rPr>
        <w:t>,</w:t>
      </w:r>
      <w:r w:rsidRPr="009C4496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C4496">
        <w:rPr>
          <w:rFonts w:asciiTheme="minorHAnsi" w:hAnsiTheme="minorHAnsi" w:cs="Tahoma"/>
          <w:sz w:val="22"/>
          <w:szCs w:val="22"/>
        </w:rPr>
        <w:t>brasileiro, casado</w:t>
      </w:r>
      <w:r w:rsidRPr="009C4496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9C4496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C4496">
        <w:rPr>
          <w:rFonts w:asciiTheme="minorHAnsi" w:hAnsiTheme="minorHAnsi" w:cs="Tahoma"/>
          <w:b/>
          <w:sz w:val="22"/>
          <w:szCs w:val="22"/>
        </w:rPr>
        <w:t>Nº 00</w:t>
      </w:r>
      <w:r w:rsidR="009C4496">
        <w:rPr>
          <w:rFonts w:asciiTheme="minorHAnsi" w:hAnsiTheme="minorHAnsi" w:cs="Tahoma"/>
          <w:b/>
          <w:sz w:val="22"/>
          <w:szCs w:val="22"/>
        </w:rPr>
        <w:t>1</w:t>
      </w:r>
      <w:r w:rsidRPr="009C4496">
        <w:rPr>
          <w:rFonts w:asciiTheme="minorHAnsi" w:hAnsiTheme="minorHAnsi" w:cs="Tahoma"/>
          <w:b/>
          <w:sz w:val="22"/>
          <w:szCs w:val="22"/>
        </w:rPr>
        <w:t>/2018</w:t>
      </w:r>
      <w:r w:rsidRPr="009C4496">
        <w:rPr>
          <w:rFonts w:asciiTheme="minorHAnsi" w:hAnsiTheme="minorHAnsi" w:cs="Tahoma"/>
          <w:sz w:val="22"/>
          <w:szCs w:val="22"/>
        </w:rPr>
        <w:t>, resolve registrar preços da empresa</w:t>
      </w:r>
      <w:r w:rsidR="009C4496" w:rsidRPr="009C4496">
        <w:rPr>
          <w:rFonts w:asciiTheme="minorHAnsi" w:hAnsiTheme="minorHAnsi" w:cs="Tahoma"/>
          <w:sz w:val="22"/>
          <w:szCs w:val="22"/>
        </w:rPr>
        <w:t xml:space="preserve"> </w:t>
      </w:r>
      <w:r w:rsidR="009C4496" w:rsidRPr="009C4496">
        <w:rPr>
          <w:rFonts w:asciiTheme="minorHAnsi" w:hAnsiTheme="minorHAnsi" w:cstheme="minorHAnsi"/>
          <w:b/>
          <w:sz w:val="22"/>
          <w:szCs w:val="22"/>
        </w:rPr>
        <w:t>KLEBER ARRABAÇA BARBOSA</w:t>
      </w:r>
      <w:r w:rsidR="009C4496" w:rsidRPr="009C4496">
        <w:rPr>
          <w:rFonts w:asciiTheme="minorHAnsi" w:hAnsiTheme="minorHAnsi" w:cstheme="minorHAnsi"/>
          <w:sz w:val="22"/>
          <w:szCs w:val="22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="009C4496" w:rsidRPr="009C4496">
        <w:rPr>
          <w:rFonts w:asciiTheme="minorHAnsi" w:hAnsiTheme="minorHAnsi" w:cstheme="minorHAnsi"/>
          <w:b/>
          <w:sz w:val="22"/>
          <w:szCs w:val="22"/>
        </w:rPr>
        <w:t>KLEBER ARRABAÇA BARBOSA</w:t>
      </w:r>
      <w:r w:rsidR="009C4496" w:rsidRPr="009C4496">
        <w:rPr>
          <w:rFonts w:asciiTheme="minorHAnsi" w:hAnsiTheme="minorHAnsi" w:cstheme="minorHAnsi"/>
          <w:sz w:val="22"/>
          <w:szCs w:val="22"/>
        </w:rPr>
        <w:t xml:space="preserve">, brasileiro, empresário, residente e domiciliado na Rua Arthur Franco, n.º 690 - Vila </w:t>
      </w:r>
      <w:proofErr w:type="spellStart"/>
      <w:r w:rsidR="009C4496" w:rsidRPr="009C4496">
        <w:rPr>
          <w:rFonts w:asciiTheme="minorHAnsi" w:hAnsiTheme="minorHAnsi" w:cstheme="minorHAnsi"/>
          <w:sz w:val="22"/>
          <w:szCs w:val="22"/>
        </w:rPr>
        <w:t>Hermantina</w:t>
      </w:r>
      <w:proofErr w:type="spellEnd"/>
      <w:r w:rsidR="009C4496" w:rsidRPr="009C4496">
        <w:rPr>
          <w:rFonts w:asciiTheme="minorHAnsi" w:hAnsiTheme="minorHAnsi" w:cstheme="minorHAnsi"/>
          <w:sz w:val="22"/>
          <w:szCs w:val="22"/>
        </w:rPr>
        <w:t>, CEP.:86.430-000, na cidade de Santo Antônio da Platina Paraná, portador do RG n.º 6.044.214-2 SSP/PR e inscrito no CFP/MF sob n.º 037.529.019-26</w:t>
      </w:r>
      <w:r w:rsidRPr="009C4496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</w:t>
      </w:r>
      <w:r w:rsidRPr="005C7BD5">
        <w:rPr>
          <w:rFonts w:asciiTheme="minorHAnsi" w:hAnsiTheme="minorHAnsi" w:cs="Tahoma"/>
          <w:sz w:val="22"/>
          <w:szCs w:val="22"/>
        </w:rPr>
        <w:t>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C4496">
        <w:rPr>
          <w:rFonts w:asciiTheme="minorHAnsi" w:hAnsiTheme="minorHAnsi" w:cs="Tahoma"/>
          <w:sz w:val="22"/>
          <w:szCs w:val="22"/>
        </w:rPr>
        <w:t>A presente Ata tem por objeto o registro de preços para possível aquisição de gêneros alimentícios para compor o cardápio da Merenda Escolar para as Escolas Municipais e CMEIS a serem entregues em parcelas mensais, conforme solicitação da Secretaria de Educação, conforme especificações previstas em edital e seus anexos e quantidades estimadas constantes desta ata</w:t>
      </w:r>
      <w:r w:rsidRPr="000618E6">
        <w:rPr>
          <w:rFonts w:asciiTheme="minorHAnsi" w:hAnsiTheme="minorHAnsi" w:cs="Tahoma"/>
          <w:sz w:val="22"/>
          <w:szCs w:val="22"/>
        </w:rPr>
        <w:t>.</w:t>
      </w:r>
      <w:r w:rsidRPr="000618E6">
        <w:rPr>
          <w:rFonts w:asciiTheme="minorHAnsi" w:hAnsiTheme="minorHAnsi" w:cs="Tahoma"/>
          <w:sz w:val="22"/>
          <w:szCs w:val="22"/>
        </w:rPr>
        <w:tab/>
        <w:t xml:space="preserve">        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  </w:t>
      </w:r>
    </w:p>
    <w:p w:rsidR="005C7BD5" w:rsidRPr="000618E6" w:rsidRDefault="005C7BD5" w:rsidP="005C7BD5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>
        <w:rPr>
          <w:rFonts w:asciiTheme="minorHAnsi" w:hAnsiTheme="minorHAnsi" w:cs="Tahoma"/>
          <w:b/>
          <w:sz w:val="22"/>
          <w:szCs w:val="22"/>
        </w:rPr>
        <w:t>26/02/2020</w:t>
      </w:r>
      <w:r w:rsidRPr="000618E6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0618E6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0618E6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5C7BD5" w:rsidRPr="000618E6" w:rsidRDefault="005C7BD5" w:rsidP="005C7BD5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5C7BD5" w:rsidRPr="000618E6" w:rsidRDefault="005C7BD5" w:rsidP="005C7BD5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5C7BD5" w:rsidRPr="000618E6" w:rsidRDefault="005C7BD5" w:rsidP="005C7BD5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5C7BD5" w:rsidRPr="000618E6" w:rsidRDefault="005C7BD5" w:rsidP="005C7BD5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5C7BD5" w:rsidRPr="000618E6" w:rsidRDefault="005C7BD5" w:rsidP="005C7BD5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3.2 – A pedido do fornecedor.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0618E6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="Tahoma"/>
          <w:b/>
          <w:sz w:val="22"/>
          <w:szCs w:val="22"/>
        </w:rPr>
        <w:t>001/2019</w:t>
      </w:r>
      <w:r w:rsidRPr="000618E6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2</w:t>
      </w:r>
      <w:r w:rsidRPr="000618E6">
        <w:rPr>
          <w:rFonts w:asciiTheme="minorHAnsi" w:hAnsiTheme="minorHAnsi" w:cs="Tahoma"/>
          <w:sz w:val="22"/>
          <w:szCs w:val="22"/>
        </w:rPr>
        <w:t>6 de fevereiro de 201</w:t>
      </w:r>
      <w:r>
        <w:rPr>
          <w:rFonts w:asciiTheme="minorHAnsi" w:hAnsiTheme="minorHAnsi" w:cs="Tahoma"/>
          <w:sz w:val="22"/>
          <w:szCs w:val="22"/>
        </w:rPr>
        <w:t>9</w:t>
      </w:r>
      <w:r w:rsidRPr="000618E6">
        <w:rPr>
          <w:rFonts w:asciiTheme="minorHAnsi" w:hAnsiTheme="minorHAnsi" w:cs="Tahoma"/>
          <w:sz w:val="22"/>
          <w:szCs w:val="22"/>
        </w:rPr>
        <w:t>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5C7BD5" w:rsidRPr="000618E6" w:rsidRDefault="005C7BD5" w:rsidP="005C7BD5"/>
    <w:p w:rsidR="009C4496" w:rsidRPr="002360B0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KLEBER ARRABAÇA BARBOSA</w:t>
      </w:r>
    </w:p>
    <w:p w:rsidR="009C4496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PREFEITO MUNICIPAL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CPF: 037.529.019-26</w:t>
      </w:r>
    </w:p>
    <w:p w:rsidR="009C4496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C4496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TESTEMUNHAS:</w:t>
      </w:r>
    </w:p>
    <w:p w:rsidR="009C4496" w:rsidRPr="002360B0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C4496" w:rsidRPr="002360B0" w:rsidTr="00BE7A04"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496" w:rsidRPr="002360B0" w:rsidTr="00BE7A04"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4496" w:rsidRPr="002360B0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9C4496" w:rsidRDefault="009C4496" w:rsidP="009C4496">
      <w:r w:rsidRPr="002360B0">
        <w:rPr>
          <w:rFonts w:cstheme="minorHAnsi"/>
        </w:rPr>
        <w:t>OAB N.º 35546 - DPTO JURÍDICO</w:t>
      </w:r>
    </w:p>
    <w:p w:rsidR="005C7BD5" w:rsidRPr="000618E6" w:rsidRDefault="005C7BD5" w:rsidP="005C7BD5">
      <w:pPr>
        <w:rPr>
          <w:rFonts w:cs="Tahoma"/>
          <w:b/>
        </w:rPr>
      </w:pPr>
    </w:p>
    <w:p w:rsidR="005C7BD5" w:rsidRPr="000618E6" w:rsidRDefault="005C7BD5" w:rsidP="005C7BD5">
      <w:pPr>
        <w:rPr>
          <w:rFonts w:cs="Tahoma"/>
          <w:b/>
        </w:rPr>
      </w:pPr>
    </w:p>
    <w:p w:rsidR="005C7BD5" w:rsidRPr="000618E6" w:rsidRDefault="005C7BD5" w:rsidP="005C7BD5">
      <w:pPr>
        <w:rPr>
          <w:rFonts w:cs="Tahoma"/>
          <w:b/>
        </w:rPr>
      </w:pPr>
    </w:p>
    <w:p w:rsidR="005C7BD5" w:rsidRPr="000618E6" w:rsidRDefault="005C7BD5" w:rsidP="005C7BD5">
      <w:pPr>
        <w:rPr>
          <w:rFonts w:cs="Tahoma"/>
          <w:b/>
        </w:rPr>
      </w:pPr>
    </w:p>
    <w:p w:rsidR="005C7BD5" w:rsidRDefault="005C7BD5" w:rsidP="005C7BD5">
      <w:pPr>
        <w:rPr>
          <w:rFonts w:cs="Tahoma"/>
          <w:b/>
        </w:rPr>
      </w:pPr>
    </w:p>
    <w:p w:rsidR="005C7BD5" w:rsidRPr="000618E6" w:rsidRDefault="005C7BD5" w:rsidP="005C7BD5">
      <w:pPr>
        <w:rPr>
          <w:rFonts w:cs="Tahoma"/>
          <w:b/>
        </w:rPr>
      </w:pPr>
    </w:p>
    <w:p w:rsidR="005C7BD5" w:rsidRDefault="005C7BD5" w:rsidP="005C7BD5">
      <w:pPr>
        <w:rPr>
          <w:rFonts w:cs="Tahoma"/>
          <w:b/>
        </w:rPr>
      </w:pPr>
    </w:p>
    <w:p w:rsidR="009C4496" w:rsidRDefault="009C4496" w:rsidP="005C7BD5">
      <w:pPr>
        <w:rPr>
          <w:rFonts w:cs="Tahoma"/>
          <w:b/>
        </w:rPr>
      </w:pPr>
    </w:p>
    <w:p w:rsidR="009C4496" w:rsidRDefault="009C4496" w:rsidP="005C7BD5">
      <w:pPr>
        <w:rPr>
          <w:rFonts w:cs="Tahoma"/>
          <w:b/>
        </w:rPr>
      </w:pPr>
    </w:p>
    <w:p w:rsidR="009C4496" w:rsidRDefault="009C4496" w:rsidP="005C7BD5">
      <w:pPr>
        <w:rPr>
          <w:rFonts w:cs="Tahoma"/>
          <w:b/>
        </w:rPr>
      </w:pPr>
    </w:p>
    <w:p w:rsidR="009C4496" w:rsidRPr="000618E6" w:rsidRDefault="009C4496" w:rsidP="005C7BD5">
      <w:pPr>
        <w:rPr>
          <w:rFonts w:cs="Tahoma"/>
          <w:b/>
        </w:rPr>
      </w:pPr>
    </w:p>
    <w:p w:rsidR="005C7BD5" w:rsidRPr="000618E6" w:rsidRDefault="005C7BD5" w:rsidP="005C7BD5">
      <w:pPr>
        <w:rPr>
          <w:rFonts w:cs="Tahoma"/>
          <w:b/>
        </w:rPr>
      </w:pPr>
    </w:p>
    <w:p w:rsidR="005C7BD5" w:rsidRPr="000618E6" w:rsidRDefault="005C7BD5" w:rsidP="005C7BD5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618E6">
        <w:rPr>
          <w:rFonts w:asciiTheme="minorHAnsi" w:hAnsiTheme="minorHAnsi"/>
          <w:b/>
          <w:sz w:val="22"/>
          <w:szCs w:val="22"/>
        </w:rPr>
        <w:lastRenderedPageBreak/>
        <w:t>PREGÃO PRESENCIAL PELO SISTEMA REGISTRO DE PREÇOS N.º 00</w:t>
      </w:r>
      <w:r>
        <w:rPr>
          <w:rFonts w:asciiTheme="minorHAnsi" w:hAnsiTheme="minorHAnsi"/>
          <w:b/>
          <w:sz w:val="22"/>
          <w:szCs w:val="22"/>
        </w:rPr>
        <w:t>1</w:t>
      </w:r>
      <w:r w:rsidRPr="000618E6">
        <w:rPr>
          <w:rFonts w:asciiTheme="minorHAnsi" w:hAnsiTheme="minorHAnsi"/>
          <w:b/>
          <w:sz w:val="22"/>
          <w:szCs w:val="22"/>
        </w:rPr>
        <w:t>/201</w:t>
      </w:r>
      <w:r>
        <w:rPr>
          <w:rFonts w:asciiTheme="minorHAnsi" w:hAnsiTheme="minorHAnsi"/>
          <w:b/>
          <w:sz w:val="22"/>
          <w:szCs w:val="22"/>
        </w:rPr>
        <w:t>9</w:t>
      </w:r>
      <w:r w:rsidRPr="000618E6">
        <w:rPr>
          <w:rFonts w:asciiTheme="minorHAnsi" w:hAnsiTheme="minorHAnsi"/>
          <w:b/>
          <w:sz w:val="22"/>
          <w:szCs w:val="22"/>
        </w:rPr>
        <w:t>.</w:t>
      </w:r>
    </w:p>
    <w:p w:rsidR="005C7BD5" w:rsidRPr="000618E6" w:rsidRDefault="005C7BD5" w:rsidP="005C7BD5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618E6">
        <w:rPr>
          <w:rFonts w:asciiTheme="minorHAnsi" w:hAnsiTheme="minorHAnsi"/>
          <w:b/>
          <w:sz w:val="22"/>
          <w:szCs w:val="22"/>
        </w:rPr>
        <w:t xml:space="preserve">ANEXO I DA ATA DE REGISTRO DE PREÇOS N.º </w:t>
      </w:r>
      <w:r>
        <w:rPr>
          <w:rFonts w:asciiTheme="minorHAnsi" w:hAnsiTheme="minorHAnsi"/>
          <w:b/>
          <w:sz w:val="22"/>
          <w:szCs w:val="22"/>
        </w:rPr>
        <w:t>019/2019</w:t>
      </w:r>
      <w:r w:rsidRPr="000618E6">
        <w:rPr>
          <w:rFonts w:asciiTheme="minorHAnsi" w:hAnsiTheme="minorHAnsi"/>
          <w:b/>
          <w:sz w:val="22"/>
          <w:szCs w:val="22"/>
        </w:rPr>
        <w:t>.</w:t>
      </w:r>
    </w:p>
    <w:p w:rsidR="005C7BD5" w:rsidRPr="000618E6" w:rsidRDefault="005C7BD5" w:rsidP="005C7BD5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5C7BD5" w:rsidRPr="009C4496" w:rsidRDefault="005C7BD5" w:rsidP="005C7BD5">
      <w:pPr>
        <w:pStyle w:val="Ttulo"/>
        <w:spacing w:line="360" w:lineRule="auto"/>
        <w:rPr>
          <w:rFonts w:asciiTheme="minorHAnsi" w:hAnsiTheme="minorHAnsi" w:cs="Tahoma"/>
          <w:sz w:val="20"/>
          <w:u w:val="single"/>
        </w:rPr>
      </w:pPr>
      <w:r w:rsidRPr="009C4496">
        <w:rPr>
          <w:rFonts w:asciiTheme="minorHAnsi" w:hAnsiTheme="minorHAnsi" w:cs="Tahoma"/>
          <w:sz w:val="20"/>
          <w:u w:val="single"/>
        </w:rPr>
        <w:t>GÊNEROS ALIMENTÍCIOS PARA OS CMEIS E ESCOLAS MUNICIPAIS.</w:t>
      </w:r>
    </w:p>
    <w:tbl>
      <w:tblPr>
        <w:tblW w:w="95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993"/>
        <w:gridCol w:w="5097"/>
        <w:gridCol w:w="714"/>
        <w:gridCol w:w="851"/>
        <w:gridCol w:w="1260"/>
      </w:tblGrid>
      <w:tr w:rsidR="005C7BD5" w:rsidRPr="005C7BD5" w:rsidTr="005C7BD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D5" w:rsidRPr="005C7BD5" w:rsidRDefault="005C7BD5" w:rsidP="00BE7A04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Qtde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Descrição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C7BD5">
              <w:rPr>
                <w:rFonts w:asciiTheme="minorHAnsi" w:hAnsiTheme="minorHAnsi" w:cs="Tahoma"/>
                <w:sz w:val="20"/>
                <w:szCs w:val="20"/>
              </w:rPr>
              <w:t>Unit</w:t>
            </w:r>
            <w:proofErr w:type="spellEnd"/>
            <w:r w:rsidRPr="005C7BD5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C7BD5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</w:tr>
      <w:tr w:rsidR="005C7BD5" w:rsidRPr="005C7BD5" w:rsidTr="005C7BD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5C7BD5">
              <w:rPr>
                <w:rFonts w:asciiTheme="minorHAnsi" w:eastAsia="Arial Unicode MS" w:hAnsiTheme="minorHAnsi" w:cs="Tahoma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1800 potes 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ACHOCOLATADO EM PÓ COM 7 FONTES DE VITAMINAS</w:t>
            </w: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 : de acordo com a NTA 02 e 40. Preparado a partir de matérias-primas sãs, limpas e isentas de matérias terrosas e parasitas. Com composição básica dos seguintes ingredientes: Açúcar, cacau, extrato de malte, soro de leite em pó, leite desnatado em pó, sal refinado, Vitaminas A, D, C, B1, B2, B3 B6,  e Minerais sódio, estabilizante lecitina de soja , aroma natural de chocolate (aromatizantes). Contem glúten. Características: Aparência: pó homogêneo. /Cor: marrom claro a escuro. / Sabor e cheiro próprios. Adoçado /  Embalagem primária: potes </w:t>
            </w:r>
            <w:r w:rsidRPr="005C7BD5">
              <w:rPr>
                <w:rFonts w:asciiTheme="minorHAnsi" w:hAnsiTheme="minorHAnsi" w:cs="Tahoma"/>
                <w:b/>
                <w:sz w:val="22"/>
                <w:szCs w:val="22"/>
              </w:rPr>
              <w:t>de 400g</w:t>
            </w: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 / Embalagem Secundária: caixa de papelão reforçada adequada ao empilhamento recomendado com abas superiores e inferiores lacradas com fita adesiva plastificada, identificada com o nome da empresa, resistente a danos durante o transporte ou armazenamento, garantindo a integridade do produto durante todo o seu período de validade. Valores nutricionais exigidos em porção de 20 g: mínimo de Calorias: 80 calorias; máximo de Carboidrato: </w:t>
            </w:r>
            <w:smartTag w:uri="urn:schemas-microsoft-com:office:smarttags" w:element="metricconverter">
              <w:smartTagPr>
                <w:attr w:name="ProductID" w:val="19 g"/>
              </w:smartTagPr>
              <w:r w:rsidRPr="005C7BD5">
                <w:rPr>
                  <w:rFonts w:asciiTheme="minorHAnsi" w:hAnsiTheme="minorHAnsi" w:cs="Tahoma"/>
                  <w:sz w:val="22"/>
                  <w:szCs w:val="22"/>
                </w:rPr>
                <w:t>19 g</w:t>
              </w:r>
            </w:smartTag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mínimo de Proteínas: </w:t>
            </w:r>
            <w:smartTag w:uri="urn:schemas-microsoft-com:office:smarttags" w:element="metricconverter">
              <w:smartTagPr>
                <w:attr w:name="ProductID" w:val="0,5 g"/>
              </w:smartTagPr>
              <w:r w:rsidRPr="005C7BD5">
                <w:rPr>
                  <w:rFonts w:asciiTheme="minorHAnsi" w:hAnsiTheme="minorHAnsi" w:cs="Tahoma"/>
                  <w:sz w:val="22"/>
                  <w:szCs w:val="22"/>
                </w:rPr>
                <w:t>0,5 g</w:t>
              </w:r>
            </w:smartTag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máximo de Gorduras Totais: </w:t>
            </w:r>
            <w:smartTag w:uri="urn:schemas-microsoft-com:office:smarttags" w:element="metricconverter">
              <w:smartTagPr>
                <w:attr w:name="ProductID" w:val="3,0 g"/>
              </w:smartTagPr>
              <w:r w:rsidRPr="005C7BD5">
                <w:rPr>
                  <w:rFonts w:asciiTheme="minorHAnsi" w:hAnsiTheme="minorHAnsi" w:cs="Tahoma"/>
                  <w:sz w:val="22"/>
                  <w:szCs w:val="22"/>
                </w:rPr>
                <w:t>3,0 g</w:t>
              </w:r>
            </w:smartTag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Gordura Trans: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5C7BD5">
                <w:rPr>
                  <w:rFonts w:asciiTheme="minorHAnsi" w:hAnsiTheme="minorHAnsi" w:cs="Tahoma"/>
                  <w:sz w:val="22"/>
                  <w:szCs w:val="22"/>
                </w:rPr>
                <w:t>0 g</w:t>
              </w:r>
            </w:smartTag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Gorduras Saturadas: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5C7BD5">
                <w:rPr>
                  <w:rFonts w:asciiTheme="minorHAnsi" w:hAnsiTheme="minorHAnsi" w:cs="Tahoma"/>
                  <w:sz w:val="22"/>
                  <w:szCs w:val="22"/>
                </w:rPr>
                <w:t>0 g</w:t>
              </w:r>
            </w:smartTag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mínimo de B1: 0,18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mínimo de B2: 0,19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 mínimo de B3: 2,4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mínimo de B6: 0,19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mcg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mínimo de vitamina A: 90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mcg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mínimo de Vitamina C: 6,7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; - mínimo de Vitamina D: 0,75 </w:t>
            </w: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mcg</w:t>
            </w:r>
            <w:proofErr w:type="spellEnd"/>
            <w:r w:rsidRPr="005C7BD5">
              <w:rPr>
                <w:rFonts w:asciiTheme="minorHAnsi" w:hAnsiTheme="minorHAnsi" w:cs="Tahoma"/>
                <w:sz w:val="22"/>
                <w:szCs w:val="22"/>
              </w:rPr>
              <w:t>; Sódio: 0,5g. / Validade mínima: 12 (doze) meses.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C7BD5">
              <w:rPr>
                <w:rFonts w:asciiTheme="minorHAnsi" w:hAnsiTheme="minorHAnsi" w:cs="Tahoma"/>
                <w:sz w:val="22"/>
                <w:szCs w:val="22"/>
              </w:rPr>
              <w:t>Toddy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C7BD5">
              <w:rPr>
                <w:rFonts w:asciiTheme="minorHAnsi" w:hAnsiTheme="minorHAnsi" w:cs="Tahoma"/>
                <w:sz w:val="20"/>
                <w:szCs w:val="20"/>
              </w:rPr>
              <w:t>R$ 6,76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  <w:r w:rsidRPr="005C7BD5">
              <w:rPr>
                <w:color w:val="000000"/>
                <w:sz w:val="20"/>
                <w:szCs w:val="20"/>
              </w:rPr>
              <w:t>R$ 12168,00</w:t>
            </w:r>
          </w:p>
          <w:p w:rsid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C7BD5" w:rsidRPr="005C7BD5" w:rsidTr="005C7BD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5C7BD5">
              <w:rPr>
                <w:rFonts w:asciiTheme="minorHAnsi" w:eastAsia="Arial Unicode MS" w:hAnsiTheme="minorHAnsi" w:cs="Tahoma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</w:p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</w:p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  <w:r w:rsidRPr="005C7BD5">
              <w:rPr>
                <w:rFonts w:asciiTheme="minorHAnsi" w:hAnsiTheme="minorHAnsi" w:cs="Tahoma"/>
                <w:sz w:val="22"/>
                <w:szCs w:val="22"/>
                <w:lang w:val="es-ES_tradnl"/>
              </w:rPr>
              <w:t xml:space="preserve">1.300 latas 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EXTRATO DE TOMATE</w:t>
            </w: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: de acordo com as NTA 02 e 32. Preparado com frutos maduros escolhidos, sãos, sem pele e sementes. Isento de fermentações e não indicar processamento defeituoso. Podendo conter adição de 01(um)% de açúcar e 05(cinco)% de cloreto de sódio.  Isento de sujidades, parasitos, larvas e detritos animais e vegetais. Ingredientes: tomate, açúcar e sal. Aparência: massa mole. Cor: vermelha. Cheiro e sabor próprios. Validade mínima de 12 meses. Embalagem: - Primária: </w:t>
            </w:r>
            <w:r w:rsidRPr="005C7BD5">
              <w:rPr>
                <w:rFonts w:asciiTheme="minorHAnsi" w:hAnsiTheme="minorHAnsi" w:cs="Tahoma"/>
                <w:b/>
                <w:sz w:val="22"/>
                <w:szCs w:val="22"/>
              </w:rPr>
              <w:t>lata de folha de flandres</w:t>
            </w: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, com verniz sanitário, contendo peso líquido de </w:t>
            </w:r>
            <w:r w:rsidRPr="005C7BD5">
              <w:rPr>
                <w:rFonts w:asciiTheme="minorHAnsi" w:hAnsiTheme="minorHAnsi" w:cs="Tahoma"/>
                <w:b/>
                <w:sz w:val="22"/>
                <w:szCs w:val="22"/>
              </w:rPr>
              <w:t>840g</w:t>
            </w:r>
            <w:r w:rsidRPr="005C7BD5">
              <w:rPr>
                <w:rFonts w:asciiTheme="minorHAnsi" w:hAnsiTheme="minorHAnsi" w:cs="Tahoma"/>
                <w:sz w:val="22"/>
                <w:szCs w:val="22"/>
              </w:rPr>
              <w:t xml:space="preserve">- Secundária: caixa de papelão ondulado. Rotulagem: de acordo com a legislação vigente. Nos rótulos das embalagens primárias e secundárias deverão estar impressas de forma clara e indelével as seguintes informações; identificação do produto, inclusive a classificação e a </w:t>
            </w:r>
            <w:r w:rsidRPr="005C7BD5">
              <w:rPr>
                <w:rFonts w:asciiTheme="minorHAnsi" w:hAnsiTheme="minorHAnsi" w:cs="Tahoma"/>
                <w:sz w:val="22"/>
                <w:szCs w:val="22"/>
              </w:rPr>
              <w:lastRenderedPageBreak/>
              <w:t>marca; nome e endereço do fabricante; data de fabricação, prazo de validade e peso liquido; nº de registro no órgão competente; empilhamento máximo para armazenagem.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sz w:val="22"/>
                <w:szCs w:val="22"/>
              </w:rPr>
              <w:t>Quero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5C7BD5">
              <w:rPr>
                <w:rFonts w:asciiTheme="minorHAnsi" w:hAnsiTheme="minorHAnsi" w:cs="Tahoma"/>
                <w:sz w:val="20"/>
                <w:szCs w:val="20"/>
              </w:rPr>
              <w:t>R$ 8,85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  <w:r w:rsidRPr="005C7BD5">
              <w:rPr>
                <w:color w:val="000000"/>
                <w:sz w:val="20"/>
                <w:szCs w:val="20"/>
              </w:rPr>
              <w:t>R$ 11505,00</w:t>
            </w: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C7BD5" w:rsidRPr="005C7BD5" w:rsidTr="005C7BD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  <w:lang w:val="es-ES_tradnl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7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BD5" w:rsidRPr="005C7BD5" w:rsidRDefault="005C7BD5" w:rsidP="00BE7A04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BD5" w:rsidRPr="005C7BD5" w:rsidRDefault="005C7BD5" w:rsidP="00BE7A04">
            <w:pPr>
              <w:jc w:val="right"/>
              <w:rPr>
                <w:color w:val="000000"/>
                <w:sz w:val="20"/>
                <w:szCs w:val="20"/>
              </w:rPr>
            </w:pPr>
            <w:r w:rsidRPr="005C7BD5">
              <w:rPr>
                <w:color w:val="000000"/>
                <w:sz w:val="20"/>
                <w:szCs w:val="20"/>
              </w:rPr>
              <w:t>R$ 23673,00</w:t>
            </w:r>
          </w:p>
        </w:tc>
      </w:tr>
    </w:tbl>
    <w:p w:rsidR="005C7BD5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2</w:t>
      </w:r>
      <w:r w:rsidRPr="000618E6">
        <w:rPr>
          <w:rFonts w:asciiTheme="minorHAnsi" w:hAnsiTheme="minorHAnsi" w:cs="Tahoma"/>
          <w:sz w:val="22"/>
          <w:szCs w:val="22"/>
        </w:rPr>
        <w:t>6 de fevereiro de 201</w:t>
      </w:r>
      <w:r>
        <w:rPr>
          <w:rFonts w:asciiTheme="minorHAnsi" w:hAnsiTheme="minorHAnsi" w:cs="Tahoma"/>
          <w:sz w:val="22"/>
          <w:szCs w:val="22"/>
        </w:rPr>
        <w:t>9</w:t>
      </w:r>
      <w:r w:rsidRPr="000618E6">
        <w:rPr>
          <w:rFonts w:asciiTheme="minorHAnsi" w:hAnsiTheme="minorHAnsi" w:cs="Tahoma"/>
          <w:sz w:val="22"/>
          <w:szCs w:val="22"/>
        </w:rPr>
        <w:t>.</w:t>
      </w: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C7BD5" w:rsidRPr="000618E6" w:rsidRDefault="005C7BD5" w:rsidP="005C7BD5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5C7BD5" w:rsidRPr="000618E6" w:rsidRDefault="005C7BD5" w:rsidP="005C7BD5"/>
    <w:p w:rsidR="009C4496" w:rsidRPr="002360B0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KLEBER ARRABAÇA BARBOSA</w:t>
      </w:r>
    </w:p>
    <w:p w:rsidR="009C4496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PREFEITO MUNICIPAL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  <w:t>CPF: 037.529.019-26</w:t>
      </w:r>
    </w:p>
    <w:p w:rsidR="009C4496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C4496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TESTEMUNHAS:</w:t>
      </w:r>
    </w:p>
    <w:p w:rsidR="009C4496" w:rsidRPr="002360B0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C4496" w:rsidRPr="002360B0" w:rsidTr="00BE7A04"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496" w:rsidRPr="002360B0" w:rsidTr="00BE7A04"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C4496" w:rsidRPr="002360B0" w:rsidRDefault="009C4496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4496" w:rsidRPr="002360B0" w:rsidRDefault="009C4496" w:rsidP="009C449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9C4496" w:rsidRDefault="009C4496" w:rsidP="009C4496">
      <w:r w:rsidRPr="002360B0">
        <w:rPr>
          <w:rFonts w:cstheme="minorHAnsi"/>
        </w:rPr>
        <w:t>OAB N.º 35546 - DPTO JURÍDICO</w:t>
      </w:r>
    </w:p>
    <w:p w:rsidR="005C7BD5" w:rsidRPr="000618E6" w:rsidRDefault="005C7BD5" w:rsidP="005C7BD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sectPr w:rsidR="005C7BD5" w:rsidRPr="000618E6" w:rsidSect="00513E4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94" w:rsidRDefault="00712594" w:rsidP="00712594">
      <w:pPr>
        <w:spacing w:after="0" w:line="240" w:lineRule="auto"/>
      </w:pPr>
      <w:r>
        <w:separator/>
      </w:r>
    </w:p>
  </w:endnote>
  <w:endnote w:type="continuationSeparator" w:id="0">
    <w:p w:rsidR="00712594" w:rsidRDefault="00712594" w:rsidP="007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9C4496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5C7BD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5C7BD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94" w:rsidRDefault="00712594" w:rsidP="00712594">
      <w:pPr>
        <w:spacing w:after="0" w:line="240" w:lineRule="auto"/>
      </w:pPr>
      <w:r>
        <w:separator/>
      </w:r>
    </w:p>
  </w:footnote>
  <w:footnote w:type="continuationSeparator" w:id="0">
    <w:p w:rsidR="00712594" w:rsidRDefault="00712594" w:rsidP="0071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5C7B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5C7B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9C449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BD5"/>
    <w:rsid w:val="005C7BD5"/>
    <w:rsid w:val="006C4D66"/>
    <w:rsid w:val="00712594"/>
    <w:rsid w:val="009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7B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7B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7B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7B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C7BD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C7BD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C7BD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C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C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7BD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1119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2019-02-27T12:48:00Z</dcterms:created>
  <dcterms:modified xsi:type="dcterms:W3CDTF">2019-02-27T13:06:00Z</dcterms:modified>
</cp:coreProperties>
</file>