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8362AD" w:rsidTr="008362AD">
        <w:tc>
          <w:tcPr>
            <w:tcW w:w="3510" w:type="dxa"/>
          </w:tcPr>
          <w:p w:rsidR="008362AD" w:rsidRPr="008362AD" w:rsidRDefault="008362AD" w:rsidP="008362AD">
            <w:pPr>
              <w:pStyle w:val="SemEspaamento"/>
              <w:jc w:val="center"/>
              <w:rPr>
                <w:sz w:val="12"/>
                <w:szCs w:val="12"/>
              </w:rPr>
            </w:pPr>
            <w:r w:rsidRPr="008362AD">
              <w:rPr>
                <w:sz w:val="12"/>
                <w:szCs w:val="12"/>
              </w:rPr>
              <w:t>PREFEITURA MUNICIPAL DE RIBEIRÃO DO PINHAL - PR</w:t>
            </w:r>
          </w:p>
          <w:p w:rsidR="008362AD" w:rsidRPr="008362AD" w:rsidRDefault="008362AD" w:rsidP="008362AD">
            <w:pPr>
              <w:pStyle w:val="SemEspaamento"/>
              <w:jc w:val="center"/>
              <w:rPr>
                <w:sz w:val="12"/>
                <w:szCs w:val="12"/>
              </w:rPr>
            </w:pPr>
            <w:r w:rsidRPr="008362AD">
              <w:rPr>
                <w:sz w:val="12"/>
                <w:szCs w:val="12"/>
              </w:rPr>
              <w:t>PROCESSO LICITATÓRIO – PREGÃO PRESENCIAL Nº: 083/2017 - EXTRATO PRIMEIRO ADITIVO DE CONTRATO N.º 155/2017.</w:t>
            </w:r>
          </w:p>
          <w:p w:rsidR="008362AD" w:rsidRDefault="008362AD" w:rsidP="008362AD">
            <w:pPr>
              <w:pStyle w:val="SemEspaamento"/>
              <w:jc w:val="both"/>
            </w:pPr>
            <w:r w:rsidRPr="008362AD">
              <w:rPr>
                <w:sz w:val="12"/>
                <w:szCs w:val="12"/>
              </w:rPr>
              <w:t xml:space="preserve"> </w:t>
            </w:r>
            <w:r w:rsidRPr="008362AD">
              <w:rPr>
                <w:rFonts w:cstheme="minorHAnsi"/>
                <w:sz w:val="12"/>
                <w:szCs w:val="12"/>
              </w:rPr>
              <w:t xml:space="preserve">Extrato de aditivo de contrato celebrado entre o Município de Ribeirão do Pinhal, CNPJ n.º 76.968.064/0001-42 e a Empresa GENTE SEGURADORA S.A, inscrita no CNPJ sob nº. 90.180.605/0001-02; Objeto: </w:t>
            </w:r>
            <w:r w:rsidRPr="008362AD">
              <w:rPr>
                <w:rFonts w:cs="Tahoma"/>
                <w:sz w:val="12"/>
                <w:szCs w:val="12"/>
              </w:rPr>
              <w:t>contratação de seguros para os veículos do Departamento Rodoviário, Secretaria de Educação e Secretaria de Saúde com cobertura mínima para 12 (doze) meses, podendo ser prorrogado, nos termos artigo 57, inciso II, da Lei 8666/93</w:t>
            </w:r>
            <w:r w:rsidRPr="008362AD">
              <w:rPr>
                <w:rFonts w:cstheme="minorHAnsi"/>
                <w:sz w:val="12"/>
                <w:szCs w:val="12"/>
              </w:rPr>
              <w:t>. Vigência 12/12/18 a 11/12/19.  Data de assinatura: 28/11/18,      MARCELO WAIS - CPF: 632.005.380-15 e WAGNER LUIZ DE OLIVEIRA MARTINS, CPF/MF n.º 052.206.749-27.</w:t>
            </w:r>
            <w:r w:rsidRPr="00445C6F"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664C2E" w:rsidRDefault="00664C2E"/>
    <w:sectPr w:rsidR="00664C2E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362AD"/>
    <w:rsid w:val="00664C2E"/>
    <w:rsid w:val="0083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6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362A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362AD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2018-12-06T16:06:00Z</dcterms:created>
  <dcterms:modified xsi:type="dcterms:W3CDTF">2018-12-06T16:08:00Z</dcterms:modified>
</cp:coreProperties>
</file>