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7032CA" w:rsidRPr="001A2990" w:rsidTr="002E6CEA">
        <w:tc>
          <w:tcPr>
            <w:tcW w:w="3085" w:type="dxa"/>
          </w:tcPr>
          <w:p w:rsidR="007032CA" w:rsidRPr="004F4758" w:rsidRDefault="007032CA" w:rsidP="002E6CEA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7032CA" w:rsidRPr="004F4758" w:rsidRDefault="007032CA" w:rsidP="002E6CEA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60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/2018 - ATA REGISTRO DE PREÇOS 12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7032CA" w:rsidRPr="004F4758" w:rsidRDefault="007032CA" w:rsidP="007032C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7032CA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r w:rsidRPr="007032CA">
              <w:rPr>
                <w:rFonts w:cs="Calibri"/>
                <w:sz w:val="12"/>
                <w:szCs w:val="12"/>
              </w:rPr>
              <w:t xml:space="preserve">CIRÚRGICA ONIX EIRELI, CNPJ nº. </w:t>
            </w:r>
            <w:r w:rsidRPr="007032CA">
              <w:rPr>
                <w:rFonts w:cs="Tahoma"/>
                <w:sz w:val="12"/>
                <w:szCs w:val="12"/>
              </w:rPr>
              <w:t>20.419.709/0001-33</w:t>
            </w:r>
            <w:r w:rsidRPr="007032CA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7032CA">
              <w:rPr>
                <w:rFonts w:cs="Tahoma"/>
                <w:sz w:val="12"/>
                <w:szCs w:val="12"/>
              </w:rPr>
              <w:t>registro de preços para possível aquisição de medicamentos para a Secretaria Municipal de Saúde</w:t>
            </w:r>
            <w:r w:rsidRPr="007032CA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7032CA">
              <w:rPr>
                <w:rFonts w:asciiTheme="minorHAnsi" w:hAnsiTheme="minorHAnsi"/>
                <w:sz w:val="12"/>
                <w:szCs w:val="12"/>
              </w:rPr>
              <w:t xml:space="preserve">LOTES 01 </w:t>
            </w:r>
            <w:r w:rsidRPr="007032CA">
              <w:rPr>
                <w:rFonts w:asciiTheme="minorHAnsi" w:hAnsiTheme="minorHAnsi" w:cs="Tahoma"/>
                <w:sz w:val="12"/>
                <w:szCs w:val="12"/>
              </w:rPr>
              <w:t>R$ 145.003,00</w:t>
            </w:r>
            <w:r w:rsidRPr="007032CA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, LOTE 02 R$ </w:t>
            </w:r>
            <w:r w:rsidRPr="007032CA">
              <w:rPr>
                <w:rFonts w:asciiTheme="minorHAnsi" w:hAnsiTheme="minorHAnsi" w:cs="Tahoma"/>
                <w:sz w:val="12"/>
                <w:szCs w:val="12"/>
              </w:rPr>
              <w:t xml:space="preserve">60.534,00, </w:t>
            </w:r>
            <w:r w:rsidRPr="007032CA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LOTE 03 R$ </w:t>
            </w:r>
            <w:r w:rsidRPr="007032CA">
              <w:rPr>
                <w:rFonts w:asciiTheme="minorHAnsi" w:hAnsiTheme="minorHAnsi" w:cs="Tahoma"/>
                <w:sz w:val="12"/>
                <w:szCs w:val="12"/>
              </w:rPr>
              <w:t>26.600,00</w:t>
            </w:r>
            <w:r w:rsidRPr="007032CA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22/10/2018, </w:t>
            </w:r>
            <w:r w:rsidRPr="007032CA">
              <w:rPr>
                <w:rFonts w:asciiTheme="minorHAnsi" w:hAnsiTheme="minorHAnsi" w:cs="Calibri"/>
                <w:sz w:val="12"/>
                <w:szCs w:val="12"/>
              </w:rPr>
              <w:t>LARISSA CARDOSO MACHADO</w:t>
            </w:r>
            <w:r w:rsidRPr="007032CA">
              <w:rPr>
                <w:rFonts w:asciiTheme="minorHAnsi" w:hAnsiTheme="minorHAnsi" w:cstheme="minorHAnsi"/>
                <w:sz w:val="12"/>
                <w:szCs w:val="12"/>
              </w:rPr>
              <w:t xml:space="preserve"> CPF: </w:t>
            </w:r>
            <w:r w:rsidRPr="007032CA">
              <w:rPr>
                <w:rFonts w:asciiTheme="minorHAnsi" w:hAnsiTheme="minorHAnsi" w:cs="Calibri"/>
                <w:sz w:val="12"/>
                <w:szCs w:val="12"/>
              </w:rPr>
              <w:t>081.176.039-18</w:t>
            </w:r>
            <w:r w:rsidRPr="007032CA">
              <w:rPr>
                <w:rFonts w:asciiTheme="minorHAnsi" w:hAnsiTheme="minorHAnsi" w:cstheme="minorHAnsi"/>
                <w:sz w:val="12"/>
                <w:szCs w:val="12"/>
              </w:rPr>
              <w:t xml:space="preserve"> e WAGNER LUIZ DE OLIVEIRA MARTINS, CPF/MF n.º 052.206.749-27.</w:t>
            </w:r>
          </w:p>
        </w:tc>
      </w:tr>
    </w:tbl>
    <w:p w:rsidR="007032CA" w:rsidRPr="001A2990" w:rsidRDefault="007032CA" w:rsidP="007032CA">
      <w:pPr>
        <w:rPr>
          <w:sz w:val="10"/>
          <w:szCs w:val="10"/>
        </w:rPr>
      </w:pPr>
    </w:p>
    <w:p w:rsidR="007032CA" w:rsidRDefault="007032CA" w:rsidP="007032CA"/>
    <w:p w:rsidR="007032CA" w:rsidRDefault="007032CA" w:rsidP="007032CA"/>
    <w:p w:rsidR="007032CA" w:rsidRPr="00F366A3" w:rsidRDefault="007032CA" w:rsidP="007032CA"/>
    <w:p w:rsidR="007032CA" w:rsidRDefault="007032CA" w:rsidP="007032CA"/>
    <w:p w:rsidR="007032CA" w:rsidRDefault="007032CA" w:rsidP="007032CA"/>
    <w:p w:rsidR="007032CA" w:rsidRPr="00D035AC" w:rsidRDefault="007032CA" w:rsidP="007032CA"/>
    <w:p w:rsidR="007032CA" w:rsidRDefault="007032CA" w:rsidP="007032CA"/>
    <w:p w:rsidR="007032CA" w:rsidRDefault="007032CA" w:rsidP="007032CA"/>
    <w:p w:rsidR="00841A6D" w:rsidRDefault="00841A6D"/>
    <w:sectPr w:rsidR="00841A6D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032CA"/>
    <w:rsid w:val="007032CA"/>
    <w:rsid w:val="0084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32C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032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32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2018-11-13T13:23:00Z</dcterms:created>
  <dcterms:modified xsi:type="dcterms:W3CDTF">2018-11-13T13:26:00Z</dcterms:modified>
</cp:coreProperties>
</file>