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406" w:rsidRPr="00726B4D" w:rsidRDefault="00FF3406" w:rsidP="00FF3406">
      <w:pPr>
        <w:ind w:right="-58"/>
        <w:jc w:val="center"/>
        <w:rPr>
          <w:rFonts w:cs="Tahoma"/>
        </w:rPr>
      </w:pPr>
      <w:r w:rsidRPr="00726B4D">
        <w:rPr>
          <w:rFonts w:cs="Tahoma"/>
          <w:b/>
          <w:bCs/>
          <w:u w:val="single"/>
        </w:rPr>
        <w:t>CONTRATO DE PRESTAÇÃO DE SERVIÇOS N.º 117/2018 -  INEXIGIBILIDADE 015/2018.</w:t>
      </w:r>
      <w:r w:rsidRPr="00726B4D">
        <w:rPr>
          <w:rFonts w:cs="Tahoma"/>
          <w:b/>
          <w:bCs/>
        </w:rPr>
        <w:t> </w:t>
      </w:r>
    </w:p>
    <w:p w:rsidR="00FF3406" w:rsidRPr="00726B4D" w:rsidRDefault="00FF3406" w:rsidP="00FF3406">
      <w:pPr>
        <w:ind w:right="-58"/>
        <w:jc w:val="both"/>
        <w:rPr>
          <w:rFonts w:cs="Tahoma"/>
        </w:rPr>
      </w:pPr>
      <w:r w:rsidRPr="00726B4D">
        <w:rPr>
          <w:rFonts w:cs="Tahoma"/>
          <w:b/>
          <w:bCs/>
        </w:rPr>
        <w:t> </w:t>
      </w:r>
    </w:p>
    <w:p w:rsidR="00FF3406" w:rsidRPr="00726B4D" w:rsidRDefault="00FF3406" w:rsidP="00FF3406">
      <w:pPr>
        <w:jc w:val="both"/>
        <w:rPr>
          <w:rFonts w:cs="Tahoma"/>
        </w:rPr>
      </w:pPr>
      <w:r w:rsidRPr="00726B4D">
        <w:rPr>
          <w:rFonts w:cs="Tahoma"/>
          <w:b/>
          <w:bCs/>
        </w:rPr>
        <w:t> </w:t>
      </w:r>
      <w:r w:rsidRPr="00726B4D">
        <w:rPr>
          <w:rFonts w:cs="Tahoma"/>
        </w:rPr>
        <w:t xml:space="preserve">Contrato que entre si celebram </w:t>
      </w:r>
      <w:r w:rsidRPr="00726B4D">
        <w:rPr>
          <w:rFonts w:cs="Tahoma"/>
          <w:b/>
          <w:bCs/>
        </w:rPr>
        <w:t xml:space="preserve">PREFEITURA MUNICIPAL DE RIBEIRÃO DO PINHAL, </w:t>
      </w:r>
      <w:r w:rsidRPr="00726B4D">
        <w:rPr>
          <w:rFonts w:cs="Tahoma"/>
        </w:rPr>
        <w:t xml:space="preserve">e </w:t>
      </w:r>
      <w:r w:rsidR="00502741" w:rsidRPr="00726B4D">
        <w:rPr>
          <w:rFonts w:cs="Arial"/>
          <w:b/>
        </w:rPr>
        <w:t>ALEXANDRE JACINTO 02609587945</w:t>
      </w:r>
      <w:r w:rsidRPr="00726B4D">
        <w:rPr>
          <w:rFonts w:cs="Tahoma"/>
          <w:b/>
          <w:bCs/>
        </w:rPr>
        <w:t xml:space="preserve">, </w:t>
      </w:r>
      <w:r w:rsidRPr="00726B4D">
        <w:rPr>
          <w:rFonts w:cs="Tahoma"/>
        </w:rPr>
        <w:t xml:space="preserve">destinado a </w:t>
      </w:r>
      <w:r w:rsidRPr="00726B4D">
        <w:rPr>
          <w:rFonts w:cs="Arial"/>
        </w:rPr>
        <w:t>Contratação de um cantor, para apresentação nas festividades em comemoração do aniversário de 71 anos do Município, conforme solicitação do Gabinete</w:t>
      </w:r>
      <w:r w:rsidRPr="00726B4D">
        <w:rPr>
          <w:rFonts w:cs="Tahoma"/>
        </w:rPr>
        <w:t>.</w:t>
      </w:r>
    </w:p>
    <w:p w:rsidR="00FF3406" w:rsidRPr="00726B4D" w:rsidRDefault="00FF3406" w:rsidP="00FF3406">
      <w:pPr>
        <w:ind w:right="-58"/>
        <w:jc w:val="both"/>
        <w:rPr>
          <w:rFonts w:cs="Tahoma"/>
          <w:bCs/>
        </w:rPr>
      </w:pPr>
      <w:r w:rsidRPr="00726B4D">
        <w:rPr>
          <w:rFonts w:cs="Tahoma"/>
        </w:rPr>
        <w:t xml:space="preserve"> Pelo presente instrumento, a </w:t>
      </w:r>
      <w:r w:rsidRPr="00726B4D">
        <w:rPr>
          <w:rFonts w:cs="Tahoma"/>
          <w:b/>
          <w:bCs/>
        </w:rPr>
        <w:t>PREFEITURA MUNICIPAL DE RIBEIRÃO DO PINHAL</w:t>
      </w:r>
      <w:r w:rsidRPr="00726B4D">
        <w:rPr>
          <w:rFonts w:cs="Tahoma"/>
        </w:rPr>
        <w:t xml:space="preserve">, com sede administrativa na Rua Paraná, 983, Centro, portadora do CNPJ/MF n.º 76.968.064/0001-42, em Ribeirão do Pinhal, neste ato representada pelo Senhor Prefeito </w:t>
      </w:r>
      <w:r w:rsidRPr="00726B4D">
        <w:rPr>
          <w:rFonts w:cs="Tahoma"/>
          <w:b/>
          <w:u w:val="single"/>
        </w:rPr>
        <w:t>WAGNER LUIZ DE OLIVEIRA MARTINS</w:t>
      </w:r>
      <w:r w:rsidRPr="00726B4D">
        <w:rPr>
          <w:rFonts w:cs="Tahoma"/>
        </w:rPr>
        <w:t>, portador do RG 10733456-2 SSP/PR., e inscrito sob CPF/MF n.º 052.206.749-27, brasileiro, casado</w:t>
      </w:r>
      <w:r w:rsidRPr="00726B4D">
        <w:rPr>
          <w:rFonts w:cs="Tahoma"/>
          <w:bCs/>
        </w:rPr>
        <w:t>, residente e domiciliado na cidade de Ribeirão do Pinhal</w:t>
      </w:r>
      <w:r w:rsidRPr="00726B4D">
        <w:rPr>
          <w:rFonts w:cs="Tahoma"/>
        </w:rPr>
        <w:t xml:space="preserve">, adiante denominada abreviadamente de  </w:t>
      </w:r>
      <w:r w:rsidRPr="00726B4D">
        <w:rPr>
          <w:rFonts w:cs="Tahoma"/>
          <w:b/>
          <w:bCs/>
        </w:rPr>
        <w:t xml:space="preserve">CONTRATANTE </w:t>
      </w:r>
      <w:r w:rsidRPr="00726B4D">
        <w:rPr>
          <w:rFonts w:cs="Tahoma"/>
        </w:rPr>
        <w:t xml:space="preserve">e, de outro lado, a empresa </w:t>
      </w:r>
      <w:r w:rsidRPr="00726B4D">
        <w:rPr>
          <w:rFonts w:cs="Arial"/>
          <w:b/>
        </w:rPr>
        <w:t>ALEXANDRE JACINTO 02609587945</w:t>
      </w:r>
      <w:r w:rsidRPr="00726B4D">
        <w:rPr>
          <w:rFonts w:cs="Tahoma"/>
          <w:b/>
          <w:bCs/>
        </w:rPr>
        <w:t>,</w:t>
      </w:r>
      <w:r w:rsidRPr="00726B4D">
        <w:rPr>
          <w:rFonts w:cs="Tahoma"/>
        </w:rPr>
        <w:t xml:space="preserve"> inscrito no CNPJ nº </w:t>
      </w:r>
      <w:r w:rsidRPr="00726B4D">
        <w:rPr>
          <w:rFonts w:cs="Arial"/>
        </w:rPr>
        <w:t>31.075.769/0001-00</w:t>
      </w:r>
      <w:r w:rsidRPr="00726B4D">
        <w:rPr>
          <w:rFonts w:cs="Tahoma"/>
        </w:rPr>
        <w:t xml:space="preserve">, estabelecida comercialmente na cidade de </w:t>
      </w:r>
      <w:proofErr w:type="spellStart"/>
      <w:r w:rsidRPr="00726B4D">
        <w:rPr>
          <w:rFonts w:cs="Tahoma"/>
        </w:rPr>
        <w:t>Assaí</w:t>
      </w:r>
      <w:proofErr w:type="spellEnd"/>
      <w:r w:rsidRPr="00726B4D">
        <w:rPr>
          <w:rFonts w:cs="Tahoma"/>
        </w:rPr>
        <w:t xml:space="preserve"> (PR), na </w:t>
      </w:r>
      <w:r w:rsidRPr="00726B4D">
        <w:rPr>
          <w:rFonts w:cs="Arial"/>
        </w:rPr>
        <w:t>R</w:t>
      </w:r>
      <w:r w:rsidR="00726B4D" w:rsidRPr="00726B4D">
        <w:rPr>
          <w:rFonts w:cs="Arial"/>
        </w:rPr>
        <w:t>ua</w:t>
      </w:r>
      <w:r w:rsidRPr="00726B4D">
        <w:rPr>
          <w:rFonts w:cs="Arial"/>
        </w:rPr>
        <w:t xml:space="preserve"> A</w:t>
      </w:r>
      <w:r w:rsidR="00726B4D" w:rsidRPr="00726B4D">
        <w:rPr>
          <w:rFonts w:cs="Arial"/>
        </w:rPr>
        <w:t>ngelino</w:t>
      </w:r>
      <w:r w:rsidRPr="00726B4D">
        <w:rPr>
          <w:rFonts w:cs="Arial"/>
        </w:rPr>
        <w:t xml:space="preserve"> </w:t>
      </w:r>
      <w:proofErr w:type="spellStart"/>
      <w:r w:rsidRPr="00726B4D">
        <w:rPr>
          <w:rFonts w:cs="Arial"/>
        </w:rPr>
        <w:t>J</w:t>
      </w:r>
      <w:r w:rsidR="00726B4D" w:rsidRPr="00726B4D">
        <w:rPr>
          <w:rFonts w:cs="Arial"/>
        </w:rPr>
        <w:t>uventino</w:t>
      </w:r>
      <w:proofErr w:type="spellEnd"/>
      <w:r w:rsidRPr="00726B4D">
        <w:rPr>
          <w:rFonts w:cs="Arial"/>
        </w:rPr>
        <w:t xml:space="preserve"> N</w:t>
      </w:r>
      <w:r w:rsidR="00726B4D" w:rsidRPr="00726B4D">
        <w:rPr>
          <w:rFonts w:cs="Arial"/>
        </w:rPr>
        <w:t>unes</w:t>
      </w:r>
      <w:r w:rsidRPr="00726B4D">
        <w:rPr>
          <w:rFonts w:cs="Arial"/>
        </w:rPr>
        <w:t>, 117</w:t>
      </w:r>
      <w:r w:rsidRPr="00726B4D">
        <w:rPr>
          <w:rFonts w:cs="Tahoma"/>
          <w:bCs/>
          <w:caps/>
        </w:rPr>
        <w:t xml:space="preserve">- </w:t>
      </w:r>
      <w:r w:rsidR="00726B4D" w:rsidRPr="00726B4D">
        <w:rPr>
          <w:rFonts w:cs="Tahoma"/>
          <w:bCs/>
        </w:rPr>
        <w:t>centro</w:t>
      </w:r>
      <w:r w:rsidR="00726B4D" w:rsidRPr="00726B4D">
        <w:rPr>
          <w:rFonts w:cs="Tahoma"/>
        </w:rPr>
        <w:t>,</w:t>
      </w:r>
      <w:r w:rsidRPr="00726B4D">
        <w:rPr>
          <w:rFonts w:cs="Tahoma"/>
        </w:rPr>
        <w:t xml:space="preserve"> representada pelo Senhor </w:t>
      </w:r>
      <w:r w:rsidRPr="00726B4D">
        <w:rPr>
          <w:rFonts w:cs="Arial"/>
          <w:b/>
        </w:rPr>
        <w:t>ALEXANDRE JACINTO</w:t>
      </w:r>
      <w:r w:rsidRPr="00726B4D">
        <w:rPr>
          <w:rFonts w:cs="Tahoma"/>
          <w:b/>
          <w:bCs/>
        </w:rPr>
        <w:t xml:space="preserve">, </w:t>
      </w:r>
      <w:r w:rsidRPr="00726B4D">
        <w:rPr>
          <w:rFonts w:cs="Tahoma"/>
          <w:bCs/>
        </w:rPr>
        <w:t xml:space="preserve">brasileiro, solteiro, </w:t>
      </w:r>
      <w:r w:rsidR="00014AFC">
        <w:rPr>
          <w:rFonts w:cs="Tahoma"/>
          <w:bCs/>
        </w:rPr>
        <w:t>músico</w:t>
      </w:r>
      <w:r w:rsidRPr="00726B4D">
        <w:rPr>
          <w:rFonts w:cs="Tahoma"/>
          <w:bCs/>
        </w:rPr>
        <w:t xml:space="preserve">, portador do RG n.º </w:t>
      </w:r>
      <w:r w:rsidR="00726B4D" w:rsidRPr="00726B4D">
        <w:rPr>
          <w:rFonts w:cs="Tahoma"/>
          <w:bCs/>
        </w:rPr>
        <w:t>7.038.301-2</w:t>
      </w:r>
      <w:r w:rsidRPr="00726B4D">
        <w:rPr>
          <w:rFonts w:cs="Tahoma"/>
          <w:bCs/>
        </w:rPr>
        <w:t xml:space="preserve"> SSP/PR e inscrito no CPF/MF sob n.º </w:t>
      </w:r>
      <w:r w:rsidR="00726B4D" w:rsidRPr="00726B4D">
        <w:rPr>
          <w:rFonts w:cs="Tahoma"/>
          <w:bCs/>
        </w:rPr>
        <w:t>026.095.879-45</w:t>
      </w:r>
      <w:r w:rsidRPr="00726B4D">
        <w:rPr>
          <w:rFonts w:cs="Tahoma"/>
          <w:bCs/>
        </w:rPr>
        <w:t>,</w:t>
      </w:r>
      <w:r w:rsidRPr="00726B4D">
        <w:rPr>
          <w:rFonts w:cs="Tahoma"/>
          <w:b/>
          <w:bCs/>
        </w:rPr>
        <w:t xml:space="preserve"> </w:t>
      </w:r>
      <w:r w:rsidRPr="00726B4D">
        <w:rPr>
          <w:rFonts w:cs="Tahoma"/>
          <w:bCs/>
        </w:rPr>
        <w:t xml:space="preserve">residente e domiciliado </w:t>
      </w:r>
      <w:r w:rsidR="00726B4D" w:rsidRPr="00726B4D">
        <w:rPr>
          <w:rFonts w:cs="Tahoma"/>
        </w:rPr>
        <w:t xml:space="preserve">na </w:t>
      </w:r>
      <w:r w:rsidR="00726B4D" w:rsidRPr="00726B4D">
        <w:rPr>
          <w:rFonts w:cs="Arial"/>
        </w:rPr>
        <w:t xml:space="preserve">Rua Angelino </w:t>
      </w:r>
      <w:proofErr w:type="spellStart"/>
      <w:r w:rsidR="00726B4D" w:rsidRPr="00726B4D">
        <w:rPr>
          <w:rFonts w:cs="Arial"/>
        </w:rPr>
        <w:t>Juventino</w:t>
      </w:r>
      <w:proofErr w:type="spellEnd"/>
      <w:r w:rsidR="00726B4D" w:rsidRPr="00726B4D">
        <w:rPr>
          <w:rFonts w:cs="Arial"/>
        </w:rPr>
        <w:t xml:space="preserve"> Nunes, 117</w:t>
      </w:r>
      <w:r w:rsidR="00726B4D" w:rsidRPr="00726B4D">
        <w:rPr>
          <w:rFonts w:cs="Tahoma"/>
          <w:bCs/>
          <w:caps/>
        </w:rPr>
        <w:t xml:space="preserve">- </w:t>
      </w:r>
      <w:r w:rsidR="00726B4D" w:rsidRPr="00726B4D">
        <w:rPr>
          <w:rFonts w:cs="Tahoma"/>
          <w:bCs/>
        </w:rPr>
        <w:t xml:space="preserve">centro na cidade de </w:t>
      </w:r>
      <w:proofErr w:type="spellStart"/>
      <w:r w:rsidR="00726B4D" w:rsidRPr="00726B4D">
        <w:rPr>
          <w:rFonts w:cs="Tahoma"/>
          <w:bCs/>
        </w:rPr>
        <w:t>Assaí</w:t>
      </w:r>
      <w:proofErr w:type="spellEnd"/>
      <w:r w:rsidR="00726B4D" w:rsidRPr="00726B4D">
        <w:rPr>
          <w:rFonts w:cs="Tahoma"/>
          <w:bCs/>
        </w:rPr>
        <w:t xml:space="preserve"> - PR </w:t>
      </w:r>
      <w:r w:rsidRPr="00726B4D">
        <w:rPr>
          <w:rFonts w:cs="Tahoma"/>
          <w:bCs/>
        </w:rPr>
        <w:t>CEP: 86.</w:t>
      </w:r>
      <w:r w:rsidR="00726B4D" w:rsidRPr="00726B4D">
        <w:rPr>
          <w:rFonts w:cs="Tahoma"/>
          <w:bCs/>
        </w:rPr>
        <w:t>220</w:t>
      </w:r>
      <w:r w:rsidRPr="00726B4D">
        <w:rPr>
          <w:rFonts w:cs="Tahoma"/>
          <w:bCs/>
        </w:rPr>
        <w:t>-000,</w:t>
      </w:r>
      <w:r w:rsidRPr="00726B4D">
        <w:rPr>
          <w:rFonts w:cs="Tahoma"/>
        </w:rPr>
        <w:t xml:space="preserve"> adiante denominada abreviadamente de </w:t>
      </w:r>
      <w:r w:rsidRPr="00726B4D">
        <w:rPr>
          <w:rFonts w:cs="Tahoma"/>
          <w:b/>
          <w:bCs/>
        </w:rPr>
        <w:t>CONTRATADA</w:t>
      </w:r>
      <w:r w:rsidRPr="00726B4D">
        <w:rPr>
          <w:rFonts w:cs="Tahoma"/>
        </w:rPr>
        <w:t>, firmam este contrato, que se regerá pelas cláusulas e condições seguintes:</w:t>
      </w:r>
    </w:p>
    <w:p w:rsidR="00FF3406" w:rsidRPr="00726B4D" w:rsidRDefault="00FF3406" w:rsidP="00FF3406">
      <w:pPr>
        <w:ind w:right="-58"/>
        <w:jc w:val="both"/>
        <w:rPr>
          <w:rFonts w:cs="Tahoma"/>
        </w:rPr>
      </w:pPr>
      <w:r w:rsidRPr="00726B4D">
        <w:rPr>
          <w:rFonts w:cs="Tahoma"/>
          <w:b/>
          <w:bCs/>
        </w:rPr>
        <w:t> </w:t>
      </w:r>
      <w:r w:rsidRPr="00726B4D">
        <w:rPr>
          <w:rFonts w:cs="Tahoma"/>
          <w:b/>
          <w:bCs/>
          <w:u w:val="single"/>
        </w:rPr>
        <w:t>CLÁUSULA PRIMEIRA</w:t>
      </w:r>
      <w:r w:rsidRPr="00726B4D">
        <w:rPr>
          <w:rFonts w:cs="Tahoma"/>
        </w:rPr>
        <w:t xml:space="preserve">: </w:t>
      </w:r>
      <w:r w:rsidRPr="00726B4D">
        <w:rPr>
          <w:rFonts w:cs="Arial"/>
        </w:rPr>
        <w:t>Contratação de um cantor, para apresentação nas festividades em comemoração do aniversário de 71 anos do Município, conforme solicitação do Gabinete</w:t>
      </w:r>
      <w:r w:rsidRPr="00726B4D">
        <w:rPr>
          <w:rFonts w:cs="Tahoma"/>
        </w:rPr>
        <w:t xml:space="preserve"> para apresentação na Praça Erasmo Cordeiro no dia 1</w:t>
      </w:r>
      <w:r w:rsidR="00C04D8E" w:rsidRPr="00726B4D">
        <w:rPr>
          <w:rFonts w:cs="Tahoma"/>
        </w:rPr>
        <w:t>1</w:t>
      </w:r>
      <w:r w:rsidRPr="00726B4D">
        <w:rPr>
          <w:rFonts w:cs="Tahoma"/>
        </w:rPr>
        <w:t xml:space="preserve">/10/18, com a programação abaixo, podendo </w:t>
      </w:r>
      <w:r w:rsidRPr="00726B4D">
        <w:t>o horário inicial do show ser  prorrogado por até 01 hora.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80"/>
        <w:gridCol w:w="1055"/>
        <w:gridCol w:w="5744"/>
        <w:gridCol w:w="851"/>
        <w:gridCol w:w="920"/>
      </w:tblGrid>
      <w:tr w:rsidR="00FF3406" w:rsidRPr="00726B4D" w:rsidTr="00726B4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406" w:rsidRPr="00726B4D" w:rsidRDefault="00FF3406" w:rsidP="008E7C6C">
            <w:pPr>
              <w:pStyle w:val="SemEspaamento"/>
              <w:jc w:val="both"/>
              <w:rPr>
                <w:sz w:val="16"/>
                <w:szCs w:val="16"/>
              </w:rPr>
            </w:pPr>
            <w:r w:rsidRPr="00726B4D">
              <w:rPr>
                <w:sz w:val="16"/>
                <w:szCs w:val="16"/>
              </w:rPr>
              <w:t>ITEM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406" w:rsidRPr="00726B4D" w:rsidRDefault="00FF3406" w:rsidP="008E7C6C">
            <w:pPr>
              <w:pStyle w:val="SemEspaamento"/>
              <w:jc w:val="both"/>
              <w:rPr>
                <w:sz w:val="16"/>
                <w:szCs w:val="16"/>
              </w:rPr>
            </w:pPr>
            <w:r w:rsidRPr="00726B4D">
              <w:rPr>
                <w:sz w:val="16"/>
                <w:szCs w:val="16"/>
              </w:rPr>
              <w:t>DATA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406" w:rsidRPr="00726B4D" w:rsidRDefault="00FF3406" w:rsidP="008E7C6C">
            <w:pPr>
              <w:pStyle w:val="SemEspaamento"/>
              <w:jc w:val="both"/>
              <w:rPr>
                <w:sz w:val="16"/>
                <w:szCs w:val="16"/>
              </w:rPr>
            </w:pPr>
            <w:r w:rsidRPr="00726B4D">
              <w:rPr>
                <w:sz w:val="16"/>
                <w:szCs w:val="16"/>
              </w:rPr>
              <w:t>BANDA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406" w:rsidRPr="00726B4D" w:rsidRDefault="00FF3406" w:rsidP="008E7C6C">
            <w:pPr>
              <w:pStyle w:val="SemEspaamento"/>
              <w:jc w:val="both"/>
              <w:rPr>
                <w:sz w:val="16"/>
                <w:szCs w:val="16"/>
              </w:rPr>
            </w:pPr>
            <w:r w:rsidRPr="00726B4D">
              <w:rPr>
                <w:sz w:val="16"/>
                <w:szCs w:val="16"/>
              </w:rPr>
              <w:t>INÍCIO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406" w:rsidRPr="00726B4D" w:rsidRDefault="00FF3406" w:rsidP="008E7C6C">
            <w:pPr>
              <w:pStyle w:val="SemEspaamento"/>
              <w:jc w:val="both"/>
              <w:rPr>
                <w:sz w:val="16"/>
                <w:szCs w:val="16"/>
              </w:rPr>
            </w:pPr>
            <w:r w:rsidRPr="00726B4D">
              <w:rPr>
                <w:sz w:val="16"/>
                <w:szCs w:val="16"/>
              </w:rPr>
              <w:t>TÉRMINO</w:t>
            </w:r>
          </w:p>
        </w:tc>
      </w:tr>
      <w:tr w:rsidR="00FF3406" w:rsidRPr="00726B4D" w:rsidTr="00726B4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406" w:rsidRPr="00726B4D" w:rsidRDefault="00FF3406" w:rsidP="008E7C6C">
            <w:pPr>
              <w:pStyle w:val="SemEspaamento"/>
              <w:jc w:val="both"/>
            </w:pPr>
            <w:r w:rsidRPr="00726B4D">
              <w:t>01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406" w:rsidRPr="00726B4D" w:rsidRDefault="00FF3406" w:rsidP="00FF3406">
            <w:pPr>
              <w:pStyle w:val="SemEspaamento"/>
              <w:jc w:val="both"/>
            </w:pPr>
            <w:r w:rsidRPr="00726B4D">
              <w:t>11/10/18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406" w:rsidRPr="00726B4D" w:rsidRDefault="00FF3406" w:rsidP="00C04D8E">
            <w:pPr>
              <w:pStyle w:val="SemEspaamento"/>
              <w:jc w:val="both"/>
            </w:pPr>
            <w:r w:rsidRPr="00726B4D">
              <w:rPr>
                <w:rFonts w:cs="Arial"/>
              </w:rPr>
              <w:t>ALEXANDRE JACINTO 02609587945</w:t>
            </w:r>
            <w:r w:rsidRPr="00726B4D">
              <w:rPr>
                <w:rFonts w:eastAsia="Times New Roman" w:cs="Arial"/>
              </w:rPr>
              <w:t xml:space="preserve"> (</w:t>
            </w:r>
            <w:r w:rsidR="00C04D8E" w:rsidRPr="00726B4D">
              <w:rPr>
                <w:rFonts w:eastAsia="Times New Roman" w:cs="Arial"/>
              </w:rPr>
              <w:t>ALEXANDRE GIRARD  E BANDA</w:t>
            </w:r>
            <w:r w:rsidRPr="00726B4D">
              <w:rPr>
                <w:rFonts w:eastAsia="Times New Roman" w:cs="Arial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406" w:rsidRPr="00726B4D" w:rsidRDefault="00FF3406" w:rsidP="008E7C6C">
            <w:pPr>
              <w:pStyle w:val="SemEspaamento"/>
              <w:jc w:val="both"/>
            </w:pPr>
            <w:r w:rsidRPr="00726B4D">
              <w:t>22:00h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406" w:rsidRPr="00726B4D" w:rsidRDefault="00FF3406" w:rsidP="008E7C6C">
            <w:pPr>
              <w:pStyle w:val="SemEspaamento"/>
              <w:jc w:val="both"/>
            </w:pPr>
            <w:r w:rsidRPr="00726B4D">
              <w:t xml:space="preserve">24:00h </w:t>
            </w:r>
          </w:p>
        </w:tc>
      </w:tr>
    </w:tbl>
    <w:p w:rsidR="00FF3406" w:rsidRPr="00726B4D" w:rsidRDefault="00FF3406" w:rsidP="00FF3406">
      <w:pPr>
        <w:ind w:right="-142"/>
        <w:jc w:val="both"/>
        <w:rPr>
          <w:rFonts w:cs="Tahoma"/>
        </w:rPr>
      </w:pPr>
      <w:r w:rsidRPr="00726B4D">
        <w:rPr>
          <w:rFonts w:cs="Tahoma"/>
        </w:rPr>
        <w:t> </w:t>
      </w:r>
    </w:p>
    <w:p w:rsidR="00FF3406" w:rsidRPr="00726B4D" w:rsidRDefault="00FF3406" w:rsidP="00FF3406">
      <w:pPr>
        <w:ind w:right="-58"/>
        <w:jc w:val="both"/>
        <w:rPr>
          <w:rFonts w:cs="Tahoma"/>
        </w:rPr>
      </w:pPr>
      <w:r w:rsidRPr="00726B4D">
        <w:rPr>
          <w:rFonts w:cs="Tahoma"/>
          <w:b/>
          <w:bCs/>
          <w:u w:val="single"/>
        </w:rPr>
        <w:t>CLÁUSULA SEGUNDA</w:t>
      </w:r>
      <w:r w:rsidRPr="00726B4D">
        <w:rPr>
          <w:rFonts w:cs="Tahoma"/>
        </w:rPr>
        <w:t xml:space="preserve">: Integram e complementam o presente Contrato, independentemente de transcrição o </w:t>
      </w:r>
      <w:r w:rsidRPr="00726B4D">
        <w:rPr>
          <w:rFonts w:cs="Tahoma"/>
          <w:bCs/>
        </w:rPr>
        <w:t>PROCESSO DE INEXIGIBILIDADE DE LICITAÇÃO N° 015/2018</w:t>
      </w:r>
      <w:r w:rsidRPr="00726B4D">
        <w:rPr>
          <w:rFonts w:cs="Tahoma"/>
        </w:rPr>
        <w:t xml:space="preserve"> – </w:t>
      </w:r>
      <w:r w:rsidRPr="00726B4D">
        <w:rPr>
          <w:rFonts w:cs="Tahoma"/>
          <w:bCs/>
        </w:rPr>
        <w:t>Prefeitura Municipal de RIBEIRÃO DO PINHAL (PR)</w:t>
      </w:r>
      <w:r w:rsidRPr="00726B4D">
        <w:rPr>
          <w:rFonts w:cs="Tahoma"/>
        </w:rPr>
        <w:t xml:space="preserve">, e a proposta da </w:t>
      </w:r>
      <w:r w:rsidRPr="00726B4D">
        <w:rPr>
          <w:rFonts w:cs="Tahoma"/>
          <w:bCs/>
        </w:rPr>
        <w:t xml:space="preserve">CONTRATADA de </w:t>
      </w:r>
      <w:r w:rsidR="00726B4D" w:rsidRPr="00726B4D">
        <w:rPr>
          <w:rFonts w:cs="Tahoma"/>
          <w:bCs/>
        </w:rPr>
        <w:t>28 de setembro de 2018</w:t>
      </w:r>
      <w:r w:rsidRPr="00726B4D">
        <w:rPr>
          <w:rFonts w:cs="Tahoma"/>
          <w:bCs/>
        </w:rPr>
        <w:t>.</w:t>
      </w:r>
    </w:p>
    <w:p w:rsidR="00726B4D" w:rsidRPr="00446678" w:rsidRDefault="00FF3406" w:rsidP="00726B4D">
      <w:pPr>
        <w:ind w:right="-58"/>
        <w:jc w:val="both"/>
        <w:rPr>
          <w:rFonts w:cs="Tahoma"/>
        </w:rPr>
      </w:pPr>
      <w:r w:rsidRPr="00726B4D">
        <w:rPr>
          <w:rFonts w:cs="Tahoma"/>
          <w:b/>
          <w:bCs/>
        </w:rPr>
        <w:t> </w:t>
      </w:r>
      <w:r w:rsidRPr="00726B4D">
        <w:rPr>
          <w:rFonts w:cs="Tahoma"/>
          <w:b/>
          <w:bCs/>
          <w:u w:val="single"/>
        </w:rPr>
        <w:t>CLÁUSULA TERCEIRA</w:t>
      </w:r>
      <w:r w:rsidRPr="00726B4D">
        <w:rPr>
          <w:rFonts w:cs="Tahoma"/>
        </w:rPr>
        <w:t xml:space="preserve">: Os recursos para pagamento dos serviços correrão por conta da dotação: </w:t>
      </w:r>
      <w:r w:rsidR="00726B4D" w:rsidRPr="00446678">
        <w:rPr>
          <w:rFonts w:cs="Tahoma"/>
          <w:b/>
          <w:bCs/>
        </w:rPr>
        <w:t>Fonte: 000, Código Orçamentário: 3.3.90.39.00.00 Projeto / Atividade: 00150 e 00310</w:t>
      </w:r>
      <w:r w:rsidR="00726B4D" w:rsidRPr="00446678">
        <w:rPr>
          <w:rFonts w:cs="Tahoma"/>
        </w:rPr>
        <w:t>, previsto no orçamento da Prefeitura Municipal de Ribeirão do Pinhal (PR)</w:t>
      </w:r>
      <w:r w:rsidR="00726B4D" w:rsidRPr="00446678">
        <w:rPr>
          <w:rFonts w:cs="Tahoma"/>
          <w:b/>
          <w:bCs/>
        </w:rPr>
        <w:t xml:space="preserve">. </w:t>
      </w:r>
    </w:p>
    <w:p w:rsidR="00FF3406" w:rsidRPr="00726B4D" w:rsidRDefault="00FF3406" w:rsidP="00FF3406">
      <w:pPr>
        <w:ind w:right="-58"/>
        <w:jc w:val="both"/>
        <w:rPr>
          <w:rFonts w:cs="Tahoma"/>
        </w:rPr>
      </w:pPr>
      <w:r w:rsidRPr="00726B4D">
        <w:rPr>
          <w:rFonts w:cs="Tahoma"/>
        </w:rPr>
        <w:t> </w:t>
      </w:r>
      <w:r w:rsidRPr="00726B4D">
        <w:rPr>
          <w:rFonts w:cs="Tahoma"/>
          <w:b/>
          <w:bCs/>
          <w:u w:val="single"/>
        </w:rPr>
        <w:t>CLÁUSULA QUARTA</w:t>
      </w:r>
      <w:r w:rsidRPr="00726B4D">
        <w:rPr>
          <w:rFonts w:cs="Tahoma"/>
        </w:rPr>
        <w:t xml:space="preserve">: A </w:t>
      </w:r>
      <w:r w:rsidRPr="00726B4D">
        <w:rPr>
          <w:rFonts w:cs="Tahoma"/>
          <w:b/>
          <w:bCs/>
        </w:rPr>
        <w:t>CONTRATADA</w:t>
      </w:r>
      <w:r w:rsidRPr="00726B4D">
        <w:rPr>
          <w:rFonts w:cs="Tahoma"/>
        </w:rPr>
        <w:t>, se obrigará a: </w:t>
      </w:r>
    </w:p>
    <w:p w:rsidR="00FF3406" w:rsidRPr="00726B4D" w:rsidRDefault="00FF3406" w:rsidP="00FF3406">
      <w:pPr>
        <w:ind w:right="-58"/>
        <w:jc w:val="both"/>
        <w:rPr>
          <w:rFonts w:cs="Tahoma"/>
        </w:rPr>
      </w:pPr>
      <w:r w:rsidRPr="00726B4D">
        <w:rPr>
          <w:rFonts w:cs="Tahoma"/>
          <w:b/>
          <w:bCs/>
        </w:rPr>
        <w:t xml:space="preserve">Parágrafo Primeiro: </w:t>
      </w:r>
      <w:r w:rsidRPr="00726B4D">
        <w:rPr>
          <w:rFonts w:cs="Tahoma"/>
        </w:rPr>
        <w:t xml:space="preserve">Executar os serviços, de acordo com sua proposta, de forma a atender as exigências da </w:t>
      </w:r>
      <w:r w:rsidRPr="00726B4D">
        <w:rPr>
          <w:rFonts w:cs="Tahoma"/>
          <w:b/>
          <w:bCs/>
        </w:rPr>
        <w:t>CONTRATANTE</w:t>
      </w:r>
      <w:r w:rsidRPr="00726B4D">
        <w:rPr>
          <w:rFonts w:cs="Tahoma"/>
        </w:rPr>
        <w:t>; </w:t>
      </w:r>
    </w:p>
    <w:p w:rsidR="00FF3406" w:rsidRPr="00726B4D" w:rsidRDefault="00FF3406" w:rsidP="00FF3406">
      <w:pPr>
        <w:ind w:right="-58"/>
        <w:jc w:val="both"/>
        <w:rPr>
          <w:rFonts w:cs="Tahoma"/>
        </w:rPr>
      </w:pPr>
      <w:r w:rsidRPr="00726B4D">
        <w:rPr>
          <w:rFonts w:cs="Tahoma"/>
          <w:b/>
          <w:bCs/>
        </w:rPr>
        <w:t>Parágrafo Segundo</w:t>
      </w:r>
      <w:r w:rsidRPr="00726B4D">
        <w:rPr>
          <w:rFonts w:cs="Tahoma"/>
        </w:rPr>
        <w:t>: Responsabilizar-se por todos os encargos sociais e trabalhistas, bem como tributos de qualquer espécie e demais despesas que incidam ou venham a incidir sobre os serviços objeto deste contrato; </w:t>
      </w:r>
    </w:p>
    <w:p w:rsidR="00FF3406" w:rsidRPr="00726B4D" w:rsidRDefault="00FF3406" w:rsidP="00FF3406">
      <w:pPr>
        <w:ind w:right="-58"/>
        <w:jc w:val="both"/>
        <w:rPr>
          <w:rFonts w:cs="Tahoma"/>
        </w:rPr>
      </w:pPr>
      <w:r w:rsidRPr="00726B4D">
        <w:rPr>
          <w:rFonts w:cs="Tahoma"/>
          <w:b/>
          <w:bCs/>
        </w:rPr>
        <w:lastRenderedPageBreak/>
        <w:t>Parágrafo Terceiro:</w:t>
      </w:r>
      <w:r w:rsidRPr="00726B4D">
        <w:rPr>
          <w:rFonts w:cs="Tahoma"/>
        </w:rPr>
        <w:t xml:space="preserve"> Arcar com o pagamento de transporte, hospedagem e alimentação do pessoal que utilizar na prestação de serviço; </w:t>
      </w:r>
    </w:p>
    <w:p w:rsidR="00FF3406" w:rsidRPr="00726B4D" w:rsidRDefault="00FF3406" w:rsidP="00FF3406">
      <w:pPr>
        <w:ind w:right="-58"/>
        <w:jc w:val="both"/>
        <w:rPr>
          <w:rFonts w:cs="Tahoma"/>
        </w:rPr>
      </w:pPr>
      <w:r w:rsidRPr="00726B4D">
        <w:rPr>
          <w:rFonts w:cs="Tahoma"/>
          <w:b/>
          <w:bCs/>
        </w:rPr>
        <w:t xml:space="preserve">Parágrafo Quarto: </w:t>
      </w:r>
      <w:r w:rsidRPr="00726B4D">
        <w:rPr>
          <w:rFonts w:cs="Tahoma"/>
        </w:rPr>
        <w:t xml:space="preserve">Se responsabilizar pelo pagamento do </w:t>
      </w:r>
      <w:proofErr w:type="spellStart"/>
      <w:r w:rsidRPr="00726B4D">
        <w:rPr>
          <w:rFonts w:cs="Tahoma"/>
        </w:rPr>
        <w:t>Ecad</w:t>
      </w:r>
      <w:proofErr w:type="spellEnd"/>
      <w:r w:rsidRPr="00726B4D">
        <w:rPr>
          <w:rFonts w:cs="Tahoma"/>
        </w:rPr>
        <w:t>.</w:t>
      </w:r>
    </w:p>
    <w:p w:rsidR="00FF3406" w:rsidRPr="00726B4D" w:rsidRDefault="00FF3406" w:rsidP="00FF3406">
      <w:pPr>
        <w:ind w:right="-58"/>
        <w:jc w:val="both"/>
        <w:rPr>
          <w:rFonts w:cs="Tahoma"/>
        </w:rPr>
      </w:pPr>
      <w:r w:rsidRPr="00726B4D">
        <w:rPr>
          <w:rFonts w:cs="Tahoma"/>
        </w:rPr>
        <w:t> </w:t>
      </w:r>
      <w:r w:rsidRPr="00726B4D">
        <w:rPr>
          <w:rFonts w:cs="Tahoma"/>
          <w:b/>
          <w:bCs/>
          <w:u w:val="single"/>
        </w:rPr>
        <w:t>CLÁUSULA QUINTA</w:t>
      </w:r>
      <w:r w:rsidRPr="00726B4D">
        <w:rPr>
          <w:rFonts w:cs="Tahoma"/>
        </w:rPr>
        <w:t xml:space="preserve">: O prazo de início da prestação será, impreterivelmente, na data de </w:t>
      </w:r>
      <w:r w:rsidRPr="00726B4D">
        <w:rPr>
          <w:rFonts w:cs="Tahoma"/>
          <w:u w:val="single"/>
        </w:rPr>
        <w:t>1</w:t>
      </w:r>
      <w:r w:rsidR="00C04D8E" w:rsidRPr="00726B4D">
        <w:rPr>
          <w:rFonts w:cs="Tahoma"/>
          <w:u w:val="single"/>
        </w:rPr>
        <w:t>1</w:t>
      </w:r>
      <w:r w:rsidRPr="00726B4D">
        <w:rPr>
          <w:rFonts w:cs="Tahoma"/>
          <w:u w:val="single"/>
        </w:rPr>
        <w:t>/10/18.</w:t>
      </w:r>
    </w:p>
    <w:p w:rsidR="00FF3406" w:rsidRPr="00726B4D" w:rsidRDefault="00FF3406" w:rsidP="00FF3406">
      <w:pPr>
        <w:ind w:right="-58"/>
        <w:jc w:val="both"/>
        <w:rPr>
          <w:rFonts w:cs="Tahoma"/>
        </w:rPr>
      </w:pPr>
      <w:r w:rsidRPr="00726B4D">
        <w:rPr>
          <w:rFonts w:cs="Tahoma"/>
        </w:rPr>
        <w:t> </w:t>
      </w:r>
      <w:r w:rsidRPr="00726B4D">
        <w:rPr>
          <w:rFonts w:cs="Tahoma"/>
          <w:b/>
          <w:bCs/>
        </w:rPr>
        <w:t xml:space="preserve">Parágrafo Primeiro: </w:t>
      </w:r>
      <w:r w:rsidRPr="00726B4D">
        <w:rPr>
          <w:rFonts w:cs="Tahoma"/>
        </w:rPr>
        <w:t xml:space="preserve">A vigência deste contrato será de </w:t>
      </w:r>
      <w:r w:rsidRPr="00726B4D">
        <w:rPr>
          <w:rFonts w:cs="Tahoma"/>
          <w:b/>
        </w:rPr>
        <w:t>1</w:t>
      </w:r>
      <w:r w:rsidR="00C04D8E" w:rsidRPr="00726B4D">
        <w:rPr>
          <w:rFonts w:cs="Tahoma"/>
          <w:b/>
        </w:rPr>
        <w:t>1</w:t>
      </w:r>
      <w:r w:rsidRPr="00726B4D">
        <w:rPr>
          <w:rFonts w:cs="Tahoma"/>
          <w:b/>
        </w:rPr>
        <w:t>/10/18 até 1</w:t>
      </w:r>
      <w:r w:rsidR="00C04D8E" w:rsidRPr="00726B4D">
        <w:rPr>
          <w:rFonts w:cs="Tahoma"/>
          <w:b/>
        </w:rPr>
        <w:t>2</w:t>
      </w:r>
      <w:r w:rsidRPr="00726B4D">
        <w:rPr>
          <w:rFonts w:cs="Tahoma"/>
          <w:b/>
        </w:rPr>
        <w:t>/10/18</w:t>
      </w:r>
      <w:r w:rsidRPr="00726B4D">
        <w:rPr>
          <w:rFonts w:cs="Tahoma"/>
        </w:rPr>
        <w:t>.</w:t>
      </w:r>
    </w:p>
    <w:p w:rsidR="00FF3406" w:rsidRPr="00726B4D" w:rsidRDefault="00FF3406" w:rsidP="00FF3406">
      <w:pPr>
        <w:ind w:right="-58"/>
        <w:jc w:val="both"/>
        <w:rPr>
          <w:rFonts w:cs="Tahoma"/>
        </w:rPr>
      </w:pPr>
      <w:r w:rsidRPr="00726B4D">
        <w:rPr>
          <w:rFonts w:cs="Tahoma"/>
        </w:rPr>
        <w:t> </w:t>
      </w:r>
      <w:r w:rsidRPr="00726B4D">
        <w:rPr>
          <w:rFonts w:cs="Tahoma"/>
          <w:b/>
          <w:bCs/>
        </w:rPr>
        <w:t xml:space="preserve">Parágrafo Segundo: </w:t>
      </w:r>
      <w:r w:rsidRPr="00726B4D">
        <w:rPr>
          <w:rFonts w:cs="Tahoma"/>
        </w:rPr>
        <w:t>O prazo contratual não poderá ser prorrogado.</w:t>
      </w:r>
    </w:p>
    <w:p w:rsidR="00FF3406" w:rsidRPr="00726B4D" w:rsidRDefault="00FF3406" w:rsidP="00FF3406">
      <w:pPr>
        <w:ind w:right="-58"/>
        <w:jc w:val="both"/>
        <w:rPr>
          <w:rFonts w:cs="Tahoma"/>
        </w:rPr>
      </w:pPr>
      <w:r w:rsidRPr="00726B4D">
        <w:rPr>
          <w:rFonts w:cs="Tahoma"/>
        </w:rPr>
        <w:t> </w:t>
      </w:r>
      <w:r w:rsidRPr="00726B4D">
        <w:rPr>
          <w:rFonts w:cs="Tahoma"/>
          <w:b/>
          <w:bCs/>
          <w:u w:val="single"/>
        </w:rPr>
        <w:t>CLÁUSULA SEXTA</w:t>
      </w:r>
      <w:r w:rsidRPr="00726B4D">
        <w:rPr>
          <w:rFonts w:cs="Tahoma"/>
        </w:rPr>
        <w:t xml:space="preserve">: A </w:t>
      </w:r>
      <w:r w:rsidRPr="00726B4D">
        <w:rPr>
          <w:rFonts w:cs="Tahoma"/>
          <w:b/>
          <w:bCs/>
        </w:rPr>
        <w:t>CONTRATADA</w:t>
      </w:r>
      <w:r w:rsidRPr="00726B4D">
        <w:rPr>
          <w:rFonts w:cs="Tahoma"/>
        </w:rPr>
        <w:t xml:space="preserve"> é responsável por todos os encargos sociais, trabalhistas e sindicais decorrentes do pessoal que empregar, bem como os outros relacionados ao serviço que contratar, inclusive perante terceiros, a quem responderá diretamente.</w:t>
      </w:r>
    </w:p>
    <w:p w:rsidR="00FF3406" w:rsidRPr="00726B4D" w:rsidRDefault="00FF3406" w:rsidP="00FF3406">
      <w:pPr>
        <w:ind w:right="-58"/>
        <w:jc w:val="both"/>
        <w:rPr>
          <w:rFonts w:cs="Tahoma"/>
        </w:rPr>
      </w:pPr>
      <w:r w:rsidRPr="00726B4D">
        <w:rPr>
          <w:rFonts w:cs="Tahoma"/>
        </w:rPr>
        <w:t> </w:t>
      </w:r>
      <w:r w:rsidRPr="00726B4D">
        <w:rPr>
          <w:rFonts w:cs="Tahoma"/>
          <w:b/>
          <w:bCs/>
          <w:u w:val="single"/>
        </w:rPr>
        <w:t>CLÁUSULA SÉTIMA</w:t>
      </w:r>
      <w:r w:rsidRPr="00726B4D">
        <w:rPr>
          <w:rFonts w:cs="Tahoma"/>
        </w:rPr>
        <w:t xml:space="preserve">: A </w:t>
      </w:r>
      <w:r w:rsidRPr="00726B4D">
        <w:rPr>
          <w:rFonts w:cs="Tahoma"/>
          <w:b/>
          <w:bCs/>
        </w:rPr>
        <w:t>CONTRATADA</w:t>
      </w:r>
      <w:r w:rsidRPr="00726B4D">
        <w:rPr>
          <w:rFonts w:cs="Tahoma"/>
        </w:rPr>
        <w:t xml:space="preserve"> será o responsável pela condução de todos os trabalhos mencionados neste Contrato e na Proposta, cabendo-lhe manter os entendimentos necessários com a </w:t>
      </w:r>
      <w:r w:rsidRPr="00726B4D">
        <w:rPr>
          <w:rFonts w:cs="Tahoma"/>
          <w:b/>
          <w:bCs/>
        </w:rPr>
        <w:t>CONTRATANTE</w:t>
      </w:r>
      <w:r w:rsidRPr="00726B4D">
        <w:rPr>
          <w:rFonts w:cs="Tahoma"/>
        </w:rPr>
        <w:t>, no decorrer dos serviços.</w:t>
      </w:r>
    </w:p>
    <w:p w:rsidR="00FF3406" w:rsidRPr="00726B4D" w:rsidRDefault="00FF3406" w:rsidP="00FF3406">
      <w:pPr>
        <w:pStyle w:val="SemEspaamento"/>
        <w:jc w:val="both"/>
        <w:rPr>
          <w:rFonts w:cs="Tahoma"/>
        </w:rPr>
      </w:pPr>
      <w:r w:rsidRPr="00726B4D">
        <w:rPr>
          <w:rFonts w:cs="Tahoma"/>
        </w:rPr>
        <w:t> </w:t>
      </w:r>
      <w:r w:rsidRPr="00726B4D">
        <w:rPr>
          <w:rFonts w:cs="Tahoma"/>
          <w:b/>
          <w:bCs/>
          <w:u w:val="single"/>
        </w:rPr>
        <w:t>CLÁUSULA OITAVA</w:t>
      </w:r>
      <w:r w:rsidRPr="00726B4D">
        <w:rPr>
          <w:rFonts w:cs="Tahoma"/>
        </w:rPr>
        <w:t xml:space="preserve">: O valor dos serviços contratados é de </w:t>
      </w:r>
      <w:r w:rsidRPr="00726B4D">
        <w:rPr>
          <w:rFonts w:cs="Tahoma"/>
          <w:b/>
          <w:bCs/>
        </w:rPr>
        <w:t xml:space="preserve">R$ </w:t>
      </w:r>
      <w:r w:rsidR="00C04D8E" w:rsidRPr="00726B4D">
        <w:rPr>
          <w:rFonts w:cs="Tahoma"/>
          <w:b/>
          <w:bCs/>
        </w:rPr>
        <w:t>3</w:t>
      </w:r>
      <w:r w:rsidRPr="00726B4D">
        <w:rPr>
          <w:rFonts w:cs="Tahoma"/>
          <w:b/>
        </w:rPr>
        <w:t>.000,00</w:t>
      </w:r>
      <w:r w:rsidRPr="00726B4D">
        <w:rPr>
          <w:rFonts w:cs="Tahoma"/>
        </w:rPr>
        <w:t xml:space="preserve"> (</w:t>
      </w:r>
      <w:r w:rsidR="00C04D8E" w:rsidRPr="00726B4D">
        <w:rPr>
          <w:rFonts w:cs="Tahoma"/>
        </w:rPr>
        <w:t>TRÊS</w:t>
      </w:r>
      <w:r w:rsidRPr="00726B4D">
        <w:rPr>
          <w:rFonts w:cs="Tahoma"/>
        </w:rPr>
        <w:t xml:space="preserve"> MIL REAIS), que </w:t>
      </w:r>
      <w:r w:rsidRPr="00726B4D">
        <w:rPr>
          <w:rFonts w:cs="Tahoma"/>
          <w:b/>
        </w:rPr>
        <w:t>serão pagos, após a efetiva execução</w:t>
      </w:r>
      <w:r w:rsidRPr="00726B4D">
        <w:rPr>
          <w:rFonts w:cs="Tahoma"/>
        </w:rPr>
        <w:t xml:space="preserve"> do show musical, além do encaminhamento das respectivas notas fiscais e recibos para a tesouraria da Prefeitura Municipal de Ribeirão do Pinhal (PR) acompanhado das certidões negativas de débitos.</w:t>
      </w:r>
    </w:p>
    <w:p w:rsidR="00FF3406" w:rsidRPr="00726B4D" w:rsidRDefault="00FF3406" w:rsidP="00FF3406">
      <w:pPr>
        <w:ind w:right="-58"/>
        <w:jc w:val="both"/>
        <w:rPr>
          <w:rFonts w:cs="Tahoma"/>
        </w:rPr>
      </w:pPr>
      <w:r w:rsidRPr="00726B4D">
        <w:rPr>
          <w:rFonts w:cs="Tahoma"/>
        </w:rPr>
        <w:t> </w:t>
      </w:r>
    </w:p>
    <w:p w:rsidR="00FF3406" w:rsidRPr="00726B4D" w:rsidRDefault="00FF3406" w:rsidP="00FF3406">
      <w:pPr>
        <w:ind w:right="-58"/>
        <w:jc w:val="both"/>
        <w:rPr>
          <w:rFonts w:cs="Tahoma"/>
        </w:rPr>
      </w:pPr>
      <w:r w:rsidRPr="00726B4D">
        <w:rPr>
          <w:rFonts w:cs="Tahoma"/>
          <w:b/>
          <w:bCs/>
          <w:u w:val="single"/>
        </w:rPr>
        <w:t>CLÁUSULA NONA</w:t>
      </w:r>
      <w:r w:rsidRPr="00726B4D">
        <w:rPr>
          <w:rFonts w:cs="Tahoma"/>
        </w:rPr>
        <w:t xml:space="preserve">: A critério exclusivo da </w:t>
      </w:r>
      <w:r w:rsidRPr="00726B4D">
        <w:rPr>
          <w:rFonts w:cs="Tahoma"/>
          <w:b/>
          <w:bCs/>
        </w:rPr>
        <w:t>CONTRATANTE</w:t>
      </w:r>
      <w:r w:rsidRPr="00726B4D">
        <w:rPr>
          <w:rFonts w:cs="Tahoma"/>
        </w:rPr>
        <w:t xml:space="preserve"> ou por mútuo acordo, o presente Contrato poderá a qualquer tempo ser rescindido, no todo ou em parte, independentemente de interpelação judicial ou extrajudicial, cabendo à </w:t>
      </w:r>
      <w:r w:rsidRPr="00726B4D">
        <w:rPr>
          <w:rFonts w:cs="Tahoma"/>
          <w:b/>
          <w:bCs/>
        </w:rPr>
        <w:t>CONTRATADA</w:t>
      </w:r>
      <w:r w:rsidRPr="00726B4D">
        <w:rPr>
          <w:rFonts w:cs="Tahoma"/>
        </w:rPr>
        <w:t xml:space="preserve">, receber o que lhe for devido até a data da rescisão, pelos serviços já executados, ou ainda, se a </w:t>
      </w:r>
      <w:r w:rsidRPr="00726B4D">
        <w:rPr>
          <w:rFonts w:cs="Tahoma"/>
          <w:b/>
          <w:bCs/>
        </w:rPr>
        <w:t>CONTRATADA</w:t>
      </w:r>
      <w:r w:rsidRPr="00726B4D">
        <w:rPr>
          <w:rFonts w:cs="Tahoma"/>
        </w:rPr>
        <w:t>: </w:t>
      </w:r>
    </w:p>
    <w:p w:rsidR="00FF3406" w:rsidRPr="00726B4D" w:rsidRDefault="00FF3406" w:rsidP="00FF3406">
      <w:pPr>
        <w:ind w:right="-58"/>
        <w:jc w:val="both"/>
        <w:rPr>
          <w:rFonts w:cs="Tahoma"/>
        </w:rPr>
      </w:pPr>
      <w:r w:rsidRPr="00726B4D">
        <w:rPr>
          <w:rFonts w:cs="Tahoma"/>
        </w:rPr>
        <w:t>a) Deixar de cumprir os prazos estipulados neste contrato;</w:t>
      </w:r>
    </w:p>
    <w:p w:rsidR="00FF3406" w:rsidRPr="00726B4D" w:rsidRDefault="00FF3406" w:rsidP="00FF3406">
      <w:pPr>
        <w:ind w:right="-58"/>
        <w:jc w:val="both"/>
        <w:rPr>
          <w:rFonts w:cs="Tahoma"/>
        </w:rPr>
      </w:pPr>
      <w:r w:rsidRPr="00726B4D">
        <w:rPr>
          <w:rFonts w:cs="Tahoma"/>
        </w:rPr>
        <w:t xml:space="preserve">b) Ceder ou transferir, no todo ou em parte, os serviços contratados, sem a prévia autorização da </w:t>
      </w:r>
      <w:r w:rsidRPr="00726B4D">
        <w:rPr>
          <w:rFonts w:cs="Tahoma"/>
          <w:b/>
          <w:bCs/>
        </w:rPr>
        <w:t>CONTRATANTE</w:t>
      </w:r>
      <w:r w:rsidRPr="00726B4D">
        <w:rPr>
          <w:rFonts w:cs="Tahoma"/>
        </w:rPr>
        <w:t>.</w:t>
      </w:r>
    </w:p>
    <w:p w:rsidR="00FF3406" w:rsidRPr="00726B4D" w:rsidRDefault="00FF3406" w:rsidP="00FF3406">
      <w:pPr>
        <w:ind w:left="284" w:right="-58" w:hanging="284"/>
        <w:jc w:val="both"/>
        <w:rPr>
          <w:rFonts w:cs="Tahoma"/>
        </w:rPr>
      </w:pPr>
      <w:r w:rsidRPr="00726B4D">
        <w:rPr>
          <w:rFonts w:cs="Tahoma"/>
        </w:rPr>
        <w:t> </w:t>
      </w:r>
      <w:r w:rsidRPr="00726B4D">
        <w:rPr>
          <w:rFonts w:cs="Tahoma"/>
          <w:b/>
          <w:bCs/>
          <w:u w:val="single"/>
        </w:rPr>
        <w:t>CLÁUSULA DÉCIMA</w:t>
      </w:r>
      <w:r w:rsidRPr="00726B4D">
        <w:rPr>
          <w:rFonts w:cs="Tahoma"/>
        </w:rPr>
        <w:t xml:space="preserve">: A </w:t>
      </w:r>
      <w:r w:rsidRPr="00726B4D">
        <w:rPr>
          <w:rFonts w:cs="Tahoma"/>
          <w:b/>
          <w:bCs/>
        </w:rPr>
        <w:t>CONTRATANTE</w:t>
      </w:r>
      <w:r w:rsidRPr="00726B4D">
        <w:rPr>
          <w:rFonts w:cs="Tahoma"/>
        </w:rPr>
        <w:t xml:space="preserve"> estabelecerá multa a </w:t>
      </w:r>
      <w:r w:rsidRPr="00726B4D">
        <w:rPr>
          <w:rFonts w:cs="Tahoma"/>
          <w:b/>
          <w:bCs/>
        </w:rPr>
        <w:t xml:space="preserve">CONTRATADA, </w:t>
      </w:r>
      <w:r w:rsidRPr="00726B4D">
        <w:rPr>
          <w:rFonts w:cs="Tahoma"/>
        </w:rPr>
        <w:t>no seguinte caso: </w:t>
      </w:r>
    </w:p>
    <w:p w:rsidR="00FF3406" w:rsidRPr="00726B4D" w:rsidRDefault="00FF3406" w:rsidP="00FF3406">
      <w:pPr>
        <w:ind w:right="-58"/>
        <w:jc w:val="both"/>
        <w:rPr>
          <w:rFonts w:cs="Tahoma"/>
        </w:rPr>
      </w:pPr>
      <w:r w:rsidRPr="00726B4D">
        <w:rPr>
          <w:rFonts w:cs="Tahoma"/>
        </w:rPr>
        <w:t>a) De 2% (dois por cento) do valor global da contratação por dia de atraso no início dos serviços. </w:t>
      </w:r>
    </w:p>
    <w:p w:rsidR="00FF3406" w:rsidRPr="00726B4D" w:rsidRDefault="00FF3406" w:rsidP="00FF3406">
      <w:pPr>
        <w:ind w:right="-58"/>
        <w:jc w:val="both"/>
        <w:rPr>
          <w:rFonts w:cs="Tahoma"/>
        </w:rPr>
      </w:pPr>
      <w:r w:rsidRPr="00726B4D">
        <w:rPr>
          <w:rFonts w:cs="Tahoma"/>
          <w:b/>
          <w:bCs/>
        </w:rPr>
        <w:t>Parágrafo Primeiro:</w:t>
      </w:r>
      <w:r w:rsidRPr="00726B4D">
        <w:rPr>
          <w:rFonts w:cs="Tahoma"/>
        </w:rPr>
        <w:t xml:space="preserve"> A multa será dispensada no caso de ocorrência de circunstância prevista em lei ou força maior que impeça o fornecimento.</w:t>
      </w:r>
    </w:p>
    <w:p w:rsidR="00FF3406" w:rsidRPr="00726B4D" w:rsidRDefault="00FF3406" w:rsidP="00FF3406">
      <w:pPr>
        <w:ind w:right="-58"/>
        <w:jc w:val="both"/>
        <w:rPr>
          <w:rFonts w:cs="Tahoma"/>
        </w:rPr>
      </w:pPr>
      <w:r w:rsidRPr="00726B4D">
        <w:rPr>
          <w:rFonts w:cs="Tahoma"/>
        </w:rPr>
        <w:t> </w:t>
      </w:r>
      <w:r w:rsidRPr="00726B4D">
        <w:rPr>
          <w:rFonts w:cs="Tahoma"/>
          <w:b/>
          <w:bCs/>
          <w:u w:val="single"/>
        </w:rPr>
        <w:t>CLÁUSULA</w:t>
      </w:r>
      <w:r w:rsidRPr="00726B4D">
        <w:rPr>
          <w:rFonts w:cs="Tahoma"/>
        </w:rPr>
        <w:t xml:space="preserve"> </w:t>
      </w:r>
      <w:r w:rsidRPr="00726B4D">
        <w:rPr>
          <w:rFonts w:cs="Tahoma"/>
          <w:b/>
          <w:bCs/>
          <w:u w:val="single"/>
        </w:rPr>
        <w:t>DÉCIMA PRIMEIRA</w:t>
      </w:r>
      <w:r w:rsidRPr="00726B4D">
        <w:rPr>
          <w:rFonts w:cs="Tahoma"/>
        </w:rPr>
        <w:t>: No decorrer do prazo contratual não serão levados em consideração comunicações verbais. Todas as comunicações que envolvam a execução deste contrato, de cada parte à outra, serão consideradas como suficientes se feitas por escrito e entregues sob protocolo ou qualquer outro meio que comprove o recebimento.</w:t>
      </w:r>
    </w:p>
    <w:p w:rsidR="00FF3406" w:rsidRPr="00726B4D" w:rsidRDefault="00FF3406" w:rsidP="00FF3406">
      <w:pPr>
        <w:ind w:right="-58"/>
        <w:jc w:val="both"/>
        <w:rPr>
          <w:rFonts w:cs="Tahoma"/>
        </w:rPr>
      </w:pPr>
      <w:r w:rsidRPr="00726B4D">
        <w:rPr>
          <w:rFonts w:cs="Tahoma"/>
        </w:rPr>
        <w:lastRenderedPageBreak/>
        <w:t> </w:t>
      </w:r>
      <w:r w:rsidRPr="00726B4D">
        <w:rPr>
          <w:rFonts w:cs="Tahoma"/>
          <w:b/>
          <w:bCs/>
          <w:u w:val="single"/>
        </w:rPr>
        <w:t>CLÁUSULA DÉCIMA SEGUNDA</w:t>
      </w:r>
      <w:r w:rsidRPr="00726B4D">
        <w:rPr>
          <w:rFonts w:cs="Tahoma"/>
        </w:rPr>
        <w:t>: As partes elegem de pleno e comum acordo, o foro da cidade de Ribeirão do Pinhal/PR, para dirimir dúvidas ou resolver questões oriundas do presente contrato, desde que não seja possível resolvê-las prévia e amigavelmente.</w:t>
      </w:r>
    </w:p>
    <w:p w:rsidR="00FF3406" w:rsidRPr="00726B4D" w:rsidRDefault="00FF3406" w:rsidP="00FF3406">
      <w:pPr>
        <w:ind w:right="-58"/>
        <w:jc w:val="both"/>
        <w:rPr>
          <w:rFonts w:cs="Tahoma"/>
        </w:rPr>
      </w:pPr>
      <w:r w:rsidRPr="00726B4D">
        <w:rPr>
          <w:rFonts w:cs="Tahoma"/>
        </w:rPr>
        <w:t>               E, por assim estarem justos e contratados, firmam o presente contrato em 02 (duas) vias de igual teor e forma, juntamente com duas testemunhas presenciais que também assinam, para que produza os seus reais e jurídicos efeitos.</w:t>
      </w:r>
    </w:p>
    <w:p w:rsidR="00FF3406" w:rsidRPr="00726B4D" w:rsidRDefault="00FF3406" w:rsidP="00FF3406">
      <w:pPr>
        <w:ind w:right="-142"/>
        <w:jc w:val="both"/>
        <w:rPr>
          <w:rFonts w:cs="Tahoma"/>
        </w:rPr>
      </w:pPr>
      <w:r w:rsidRPr="00726B4D">
        <w:rPr>
          <w:rFonts w:cs="Tahoma"/>
        </w:rPr>
        <w:t xml:space="preserve">              </w:t>
      </w:r>
    </w:p>
    <w:p w:rsidR="00FF3406" w:rsidRDefault="00FF3406" w:rsidP="00FF3406">
      <w:pPr>
        <w:ind w:right="-142"/>
        <w:jc w:val="right"/>
        <w:rPr>
          <w:rFonts w:cs="Tahoma"/>
        </w:rPr>
      </w:pPr>
      <w:r w:rsidRPr="00726B4D">
        <w:rPr>
          <w:rFonts w:cs="Tahoma"/>
        </w:rPr>
        <w:t>              Ribeirão do Pinhal (PR), 03 de outubro de 2018.</w:t>
      </w:r>
    </w:p>
    <w:p w:rsidR="00726B4D" w:rsidRPr="00726B4D" w:rsidRDefault="00726B4D" w:rsidP="00FF3406">
      <w:pPr>
        <w:ind w:right="-142"/>
        <w:jc w:val="right"/>
        <w:rPr>
          <w:rFonts w:cs="Tahoma"/>
        </w:rPr>
      </w:pPr>
    </w:p>
    <w:p w:rsidR="00FF3406" w:rsidRPr="00726B4D" w:rsidRDefault="00FF3406" w:rsidP="00FF3406">
      <w:pPr>
        <w:ind w:right="-142"/>
        <w:jc w:val="right"/>
        <w:rPr>
          <w:rFonts w:cs="Tahoma"/>
        </w:rPr>
      </w:pPr>
    </w:p>
    <w:p w:rsidR="00FF3406" w:rsidRPr="00726B4D" w:rsidRDefault="00FF3406" w:rsidP="00FF3406">
      <w:pPr>
        <w:pStyle w:val="SemEspaamento"/>
        <w:rPr>
          <w:rFonts w:cs="Tahoma"/>
        </w:rPr>
      </w:pPr>
      <w:r w:rsidRPr="00726B4D">
        <w:rPr>
          <w:rFonts w:cs="Tahoma"/>
        </w:rPr>
        <w:t>WAGNER LUIZ DE OLIVEIRA MARTINS</w:t>
      </w:r>
      <w:r w:rsidRPr="00726B4D">
        <w:rPr>
          <w:rFonts w:cs="Tahoma"/>
        </w:rPr>
        <w:tab/>
      </w:r>
      <w:r w:rsidRPr="00726B4D">
        <w:rPr>
          <w:rFonts w:cs="Tahoma"/>
        </w:rPr>
        <w:tab/>
      </w:r>
      <w:r w:rsidRPr="00726B4D">
        <w:rPr>
          <w:rFonts w:cs="Tahoma"/>
        </w:rPr>
        <w:tab/>
      </w:r>
      <w:r w:rsidRPr="00726B4D">
        <w:rPr>
          <w:rFonts w:cs="Tahoma"/>
        </w:rPr>
        <w:tab/>
      </w:r>
      <w:r w:rsidR="00C04D8E" w:rsidRPr="00726B4D">
        <w:rPr>
          <w:rFonts w:cs="Arial"/>
        </w:rPr>
        <w:t>ALEXANDRE JACINTO</w:t>
      </w:r>
    </w:p>
    <w:p w:rsidR="00FF3406" w:rsidRDefault="00FF3406" w:rsidP="00FF3406">
      <w:pPr>
        <w:pStyle w:val="SemEspaamento"/>
        <w:rPr>
          <w:rFonts w:cs="Tahoma"/>
          <w:bCs/>
        </w:rPr>
      </w:pPr>
      <w:r w:rsidRPr="00726B4D">
        <w:rPr>
          <w:rFonts w:cs="Tahoma"/>
        </w:rPr>
        <w:t>PREFEITO MUNICIPAL</w:t>
      </w:r>
      <w:r w:rsidRPr="00726B4D">
        <w:rPr>
          <w:rFonts w:cs="Tahoma"/>
        </w:rPr>
        <w:tab/>
      </w:r>
      <w:r w:rsidRPr="00726B4D">
        <w:rPr>
          <w:rFonts w:cs="Tahoma"/>
        </w:rPr>
        <w:tab/>
      </w:r>
      <w:r w:rsidRPr="00726B4D">
        <w:rPr>
          <w:rFonts w:cs="Tahoma"/>
        </w:rPr>
        <w:tab/>
      </w:r>
      <w:r w:rsidRPr="00726B4D">
        <w:rPr>
          <w:rFonts w:cs="Tahoma"/>
        </w:rPr>
        <w:tab/>
      </w:r>
      <w:r w:rsidRPr="00726B4D">
        <w:rPr>
          <w:rFonts w:cs="Tahoma"/>
        </w:rPr>
        <w:tab/>
      </w:r>
      <w:r w:rsidRPr="00726B4D">
        <w:rPr>
          <w:rFonts w:cs="Tahoma"/>
        </w:rPr>
        <w:tab/>
        <w:t xml:space="preserve">CPF: </w:t>
      </w:r>
      <w:r w:rsidR="00726B4D" w:rsidRPr="00726B4D">
        <w:rPr>
          <w:rFonts w:cs="Tahoma"/>
          <w:bCs/>
        </w:rPr>
        <w:t>026.095.879-45</w:t>
      </w:r>
    </w:p>
    <w:p w:rsidR="00726B4D" w:rsidRDefault="00726B4D" w:rsidP="00FF3406">
      <w:pPr>
        <w:pStyle w:val="SemEspaamento"/>
        <w:rPr>
          <w:rFonts w:cs="Tahoma"/>
          <w:bCs/>
        </w:rPr>
      </w:pPr>
    </w:p>
    <w:p w:rsidR="00726B4D" w:rsidRPr="00726B4D" w:rsidRDefault="00726B4D" w:rsidP="00FF3406">
      <w:pPr>
        <w:pStyle w:val="SemEspaamento"/>
        <w:rPr>
          <w:rFonts w:cs="Tahoma"/>
        </w:rPr>
      </w:pPr>
    </w:p>
    <w:p w:rsidR="00FF3406" w:rsidRDefault="00FF3406" w:rsidP="00FF3406">
      <w:pPr>
        <w:pStyle w:val="SemEspaamento"/>
        <w:rPr>
          <w:rFonts w:cs="Tahoma"/>
        </w:rPr>
      </w:pPr>
      <w:r w:rsidRPr="00726B4D">
        <w:rPr>
          <w:rFonts w:cs="Tahoma"/>
        </w:rPr>
        <w:t>TESTEMUNHAS:</w:t>
      </w:r>
    </w:p>
    <w:p w:rsidR="00726B4D" w:rsidRPr="00726B4D" w:rsidRDefault="00726B4D" w:rsidP="00FF3406">
      <w:pPr>
        <w:pStyle w:val="SemEspaamento"/>
        <w:rPr>
          <w:rFonts w:cs="Tahoma"/>
        </w:rPr>
      </w:pPr>
    </w:p>
    <w:p w:rsidR="00FF3406" w:rsidRPr="00726B4D" w:rsidRDefault="00FF3406" w:rsidP="00FF3406">
      <w:pPr>
        <w:pStyle w:val="SemEspaamento"/>
        <w:rPr>
          <w:rFonts w:cs="Tahoma"/>
        </w:rPr>
      </w:pPr>
    </w:p>
    <w:p w:rsidR="00FF3406" w:rsidRPr="00726B4D" w:rsidRDefault="00FF3406" w:rsidP="00FF3406">
      <w:pPr>
        <w:pStyle w:val="SemEspaamento"/>
        <w:jc w:val="both"/>
        <w:rPr>
          <w:rFonts w:cs="Tahoma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FF3406" w:rsidRPr="00726B4D" w:rsidTr="008E7C6C">
        <w:tc>
          <w:tcPr>
            <w:tcW w:w="4606" w:type="dxa"/>
          </w:tcPr>
          <w:p w:rsidR="00FF3406" w:rsidRPr="00726B4D" w:rsidRDefault="00FF3406" w:rsidP="008E7C6C">
            <w:pPr>
              <w:pStyle w:val="SemEspaamento"/>
              <w:rPr>
                <w:rFonts w:cs="Tahoma"/>
              </w:rPr>
            </w:pPr>
            <w:r w:rsidRPr="00726B4D">
              <w:rPr>
                <w:rFonts w:cs="Tahoma"/>
              </w:rPr>
              <w:t>FAYÇAL MELHEM CHAMMA JUNIOR</w:t>
            </w:r>
          </w:p>
          <w:p w:rsidR="00FF3406" w:rsidRPr="00726B4D" w:rsidRDefault="00FF3406" w:rsidP="008E7C6C">
            <w:pPr>
              <w:pStyle w:val="SemEspaamento"/>
              <w:rPr>
                <w:rFonts w:cs="Tahoma"/>
              </w:rPr>
            </w:pPr>
            <w:r w:rsidRPr="00726B4D">
              <w:rPr>
                <w:rFonts w:cs="Tahoma"/>
              </w:rPr>
              <w:t>CPF/MF 033.182.809-09</w:t>
            </w:r>
          </w:p>
        </w:tc>
        <w:tc>
          <w:tcPr>
            <w:tcW w:w="4606" w:type="dxa"/>
          </w:tcPr>
          <w:p w:rsidR="00FF3406" w:rsidRPr="00726B4D" w:rsidRDefault="00FF3406" w:rsidP="008E7C6C">
            <w:pPr>
              <w:pStyle w:val="SemEspaamento"/>
              <w:rPr>
                <w:rFonts w:cs="Tahoma"/>
              </w:rPr>
            </w:pPr>
            <w:r w:rsidRPr="00726B4D">
              <w:rPr>
                <w:rFonts w:cs="Tahoma"/>
              </w:rPr>
              <w:t xml:space="preserve">                     SILAS MACEDO DE ARAUJO</w:t>
            </w:r>
          </w:p>
          <w:p w:rsidR="00FF3406" w:rsidRPr="00726B4D" w:rsidRDefault="00FF3406" w:rsidP="008E7C6C">
            <w:pPr>
              <w:pStyle w:val="SemEspaamento"/>
              <w:rPr>
                <w:rFonts w:cs="Tahoma"/>
              </w:rPr>
            </w:pPr>
            <w:r w:rsidRPr="00726B4D">
              <w:rPr>
                <w:rFonts w:cs="Tahoma"/>
              </w:rPr>
              <w:t xml:space="preserve">                     CPF/MF 045.711.409-67</w:t>
            </w:r>
          </w:p>
          <w:p w:rsidR="00FF3406" w:rsidRPr="00726B4D" w:rsidRDefault="00FF3406" w:rsidP="008E7C6C">
            <w:pPr>
              <w:pStyle w:val="SemEspaamento"/>
              <w:rPr>
                <w:rFonts w:cs="Tahoma"/>
              </w:rPr>
            </w:pPr>
          </w:p>
        </w:tc>
      </w:tr>
      <w:tr w:rsidR="00FF3406" w:rsidRPr="00726B4D" w:rsidTr="008E7C6C">
        <w:tc>
          <w:tcPr>
            <w:tcW w:w="4606" w:type="dxa"/>
          </w:tcPr>
          <w:p w:rsidR="00FF3406" w:rsidRPr="00726B4D" w:rsidRDefault="00FF3406" w:rsidP="008E7C6C">
            <w:pPr>
              <w:pStyle w:val="SemEspaamento"/>
              <w:rPr>
                <w:rFonts w:cs="Tahoma"/>
              </w:rPr>
            </w:pPr>
          </w:p>
          <w:p w:rsidR="00FF3406" w:rsidRPr="00726B4D" w:rsidRDefault="00FF3406" w:rsidP="008E7C6C">
            <w:pPr>
              <w:pStyle w:val="SemEspaamento"/>
              <w:rPr>
                <w:rFonts w:cs="Tahoma"/>
              </w:rPr>
            </w:pPr>
          </w:p>
        </w:tc>
        <w:tc>
          <w:tcPr>
            <w:tcW w:w="4606" w:type="dxa"/>
          </w:tcPr>
          <w:p w:rsidR="00FF3406" w:rsidRPr="00726B4D" w:rsidRDefault="00FF3406" w:rsidP="008E7C6C">
            <w:pPr>
              <w:pStyle w:val="SemEspaamento"/>
              <w:rPr>
                <w:rFonts w:cs="Tahoma"/>
              </w:rPr>
            </w:pPr>
          </w:p>
        </w:tc>
      </w:tr>
    </w:tbl>
    <w:p w:rsidR="00FF3406" w:rsidRPr="00726B4D" w:rsidRDefault="00FF3406" w:rsidP="00FF3406">
      <w:pPr>
        <w:pStyle w:val="SemEspaamento"/>
        <w:rPr>
          <w:rFonts w:cs="Tahoma"/>
        </w:rPr>
      </w:pPr>
      <w:r w:rsidRPr="00726B4D">
        <w:rPr>
          <w:rFonts w:cs="Tahoma"/>
        </w:rPr>
        <w:t>ALYSSON HENRIQUE VENÂNCIO DA ROCHA:_______________</w:t>
      </w:r>
    </w:p>
    <w:p w:rsidR="00FF3406" w:rsidRPr="00726B4D" w:rsidRDefault="00FF3406" w:rsidP="00FF3406">
      <w:pPr>
        <w:pStyle w:val="SemEspaamento"/>
      </w:pPr>
      <w:r w:rsidRPr="00726B4D">
        <w:rPr>
          <w:rFonts w:cs="Tahoma"/>
        </w:rPr>
        <w:t>OAB N.º 35546 - DPTO JURÍDICO</w:t>
      </w:r>
    </w:p>
    <w:p w:rsidR="00FF3406" w:rsidRPr="00726B4D" w:rsidRDefault="00FF3406" w:rsidP="00FF3406">
      <w:pPr>
        <w:pStyle w:val="SemEspaamento"/>
      </w:pPr>
    </w:p>
    <w:p w:rsidR="00FF3406" w:rsidRPr="00726B4D" w:rsidRDefault="00FF3406" w:rsidP="00FF3406"/>
    <w:p w:rsidR="00FF3406" w:rsidRPr="00726B4D" w:rsidRDefault="00FF3406" w:rsidP="00FF3406"/>
    <w:p w:rsidR="00FF3406" w:rsidRPr="00726B4D" w:rsidRDefault="00FF3406" w:rsidP="00FF3406"/>
    <w:p w:rsidR="00FF3406" w:rsidRPr="00726B4D" w:rsidRDefault="00FF3406" w:rsidP="00FF3406"/>
    <w:p w:rsidR="00FF3406" w:rsidRPr="00726B4D" w:rsidRDefault="00FF3406" w:rsidP="00FF3406"/>
    <w:p w:rsidR="00FF3406" w:rsidRPr="00726B4D" w:rsidRDefault="00FF3406" w:rsidP="00FF3406"/>
    <w:p w:rsidR="00E52D59" w:rsidRPr="00726B4D" w:rsidRDefault="00E52D59"/>
    <w:sectPr w:rsidR="00E52D59" w:rsidRPr="00726B4D" w:rsidSect="00720D29">
      <w:headerReference w:type="default" r:id="rId6"/>
      <w:footerReference w:type="default" r:id="rId7"/>
      <w:pgSz w:w="11907" w:h="16840" w:code="9"/>
      <w:pgMar w:top="1701" w:right="1134" w:bottom="1134" w:left="1701" w:header="720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407" w:rsidRDefault="00E12407" w:rsidP="00E12407">
      <w:pPr>
        <w:spacing w:after="0" w:line="240" w:lineRule="auto"/>
      </w:pPr>
      <w:r>
        <w:separator/>
      </w:r>
    </w:p>
  </w:endnote>
  <w:endnote w:type="continuationSeparator" w:id="0">
    <w:p w:rsidR="00E12407" w:rsidRDefault="00E12407" w:rsidP="00E12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C4B" w:rsidRPr="006416A1" w:rsidRDefault="00014AFC">
    <w:pPr>
      <w:pStyle w:val="Rodap"/>
      <w:pBdr>
        <w:bottom w:val="single" w:sz="12" w:space="1" w:color="auto"/>
      </w:pBdr>
      <w:jc w:val="center"/>
      <w:rPr>
        <w:rFonts w:ascii="Century Gothic" w:hAnsi="Century Gothic"/>
        <w:sz w:val="20"/>
      </w:rPr>
    </w:pPr>
  </w:p>
  <w:p w:rsidR="00184C4B" w:rsidRPr="00E2519F" w:rsidRDefault="00C04D8E">
    <w:pPr>
      <w:pStyle w:val="Rodap"/>
      <w:jc w:val="center"/>
      <w:rPr>
        <w:rFonts w:ascii="Century Gothic" w:hAnsi="Century Gothic" w:cs="Tahoma"/>
        <w:sz w:val="18"/>
        <w:szCs w:val="18"/>
      </w:rPr>
    </w:pPr>
    <w:r w:rsidRPr="00E2519F">
      <w:rPr>
        <w:rFonts w:ascii="Century Gothic" w:hAnsi="Century Gothic" w:cs="Tahoma"/>
        <w:sz w:val="18"/>
        <w:szCs w:val="18"/>
      </w:rPr>
      <w:t xml:space="preserve">Rua Paraná, 983 – Caixa Postal: 15 – </w:t>
    </w:r>
    <w:proofErr w:type="spellStart"/>
    <w:r w:rsidRPr="00E2519F">
      <w:rPr>
        <w:rFonts w:ascii="Century Gothic" w:hAnsi="Century Gothic" w:cs="Tahoma"/>
        <w:sz w:val="18"/>
        <w:szCs w:val="18"/>
      </w:rPr>
      <w:t>Cep</w:t>
    </w:r>
    <w:proofErr w:type="spellEnd"/>
    <w:r w:rsidRPr="00E2519F">
      <w:rPr>
        <w:rFonts w:ascii="Century Gothic" w:hAnsi="Century Gothic" w:cs="Tahoma"/>
        <w:sz w:val="18"/>
        <w:szCs w:val="18"/>
      </w:rPr>
      <w:t xml:space="preserve"> 86.490-000 – Fone(43)35518301 - Fax: (043) 35518313.</w:t>
    </w:r>
  </w:p>
  <w:p w:rsidR="00184C4B" w:rsidRPr="00E2519F" w:rsidRDefault="00C04D8E">
    <w:pPr>
      <w:pStyle w:val="Rodap"/>
      <w:jc w:val="center"/>
      <w:rPr>
        <w:rFonts w:ascii="Century Gothic" w:hAnsi="Century Gothic" w:cs="Tahoma"/>
        <w:sz w:val="18"/>
        <w:szCs w:val="18"/>
      </w:rPr>
    </w:pPr>
    <w:r w:rsidRPr="00E2519F">
      <w:rPr>
        <w:rFonts w:ascii="Century Gothic" w:hAnsi="Century Gothic" w:cs="Tahoma"/>
        <w:sz w:val="18"/>
        <w:szCs w:val="18"/>
      </w:rPr>
      <w:t>E-mail: - pmrpinhal@uol.com.br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407" w:rsidRDefault="00E12407" w:rsidP="00E12407">
      <w:pPr>
        <w:spacing w:after="0" w:line="240" w:lineRule="auto"/>
      </w:pPr>
      <w:r>
        <w:separator/>
      </w:r>
    </w:p>
  </w:footnote>
  <w:footnote w:type="continuationSeparator" w:id="0">
    <w:p w:rsidR="00E12407" w:rsidRDefault="00E12407" w:rsidP="00E12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C4B" w:rsidRPr="006416A1" w:rsidRDefault="003E6EFC">
    <w:pPr>
      <w:pStyle w:val="Cabealho"/>
      <w:jc w:val="center"/>
      <w:rPr>
        <w:rFonts w:ascii="Century Gothic" w:hAnsi="Century Gothic" w:cs="Tahoma"/>
        <w:iCs/>
        <w:sz w:val="30"/>
        <w:szCs w:val="30"/>
      </w:rPr>
    </w:pPr>
    <w:r>
      <w:rPr>
        <w:rFonts w:ascii="Century Gothic" w:hAnsi="Century Gothic" w:cs="Tahoma"/>
        <w:iCs/>
        <w:noProof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5pt;margin-top:-4.4pt;width:56.8pt;height:56.8pt;z-index:251660288" o:allowincell="f">
          <v:imagedata r:id="rId1" o:title=""/>
          <w10:wrap type="topAndBottom"/>
        </v:shape>
      </w:pict>
    </w:r>
    <w:r w:rsidR="00C04D8E" w:rsidRPr="006416A1">
      <w:rPr>
        <w:rFonts w:ascii="Century Gothic" w:hAnsi="Century Gothic" w:cs="Tahoma"/>
        <w:iCs/>
        <w:sz w:val="30"/>
        <w:szCs w:val="30"/>
      </w:rPr>
      <w:t>PREFEITURA DO MUNICIPIO DE RIBEIRÃO DO PINHAL</w:t>
    </w:r>
  </w:p>
  <w:p w:rsidR="00184C4B" w:rsidRPr="006416A1" w:rsidRDefault="00C04D8E">
    <w:pPr>
      <w:pStyle w:val="Cabealho"/>
      <w:pBdr>
        <w:bottom w:val="single" w:sz="12" w:space="1" w:color="auto"/>
      </w:pBdr>
      <w:jc w:val="center"/>
      <w:rPr>
        <w:rFonts w:ascii="Century Gothic" w:hAnsi="Century Gothic"/>
        <w:i/>
        <w:sz w:val="30"/>
        <w:szCs w:val="30"/>
      </w:rPr>
    </w:pPr>
    <w:r w:rsidRPr="006416A1">
      <w:rPr>
        <w:rFonts w:ascii="Century Gothic" w:hAnsi="Century Gothic" w:cs="Tahoma"/>
        <w:iCs/>
        <w:sz w:val="30"/>
        <w:szCs w:val="30"/>
      </w:rPr>
      <w:t>- ESTADO DO PARANÁ -</w:t>
    </w:r>
  </w:p>
  <w:p w:rsidR="00184C4B" w:rsidRDefault="00014AFC" w:rsidP="009E47B2">
    <w:pPr>
      <w:pStyle w:val="Cabealho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F3406"/>
    <w:rsid w:val="00014AFC"/>
    <w:rsid w:val="003E6EFC"/>
    <w:rsid w:val="00502741"/>
    <w:rsid w:val="00726B4D"/>
    <w:rsid w:val="00C04D8E"/>
    <w:rsid w:val="00E12407"/>
    <w:rsid w:val="00E52D59"/>
    <w:rsid w:val="00FF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40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F340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FF340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F340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FF340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FF3406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F3406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5</cp:revision>
  <cp:lastPrinted>2018-10-03T19:11:00Z</cp:lastPrinted>
  <dcterms:created xsi:type="dcterms:W3CDTF">2018-10-03T15:54:00Z</dcterms:created>
  <dcterms:modified xsi:type="dcterms:W3CDTF">2018-10-03T19:11:00Z</dcterms:modified>
</cp:coreProperties>
</file>