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96" w:rsidRDefault="00EE3896" w:rsidP="00EE3896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  <w:r w:rsidRPr="00464847">
        <w:rPr>
          <w:rFonts w:asciiTheme="minorHAnsi" w:hAnsiTheme="minorHAnsi" w:cs="Tahoma"/>
          <w:bCs/>
          <w:color w:val="000000"/>
          <w:sz w:val="20"/>
          <w:u w:val="single"/>
        </w:rPr>
        <w:t>ATA REGISTRO DE PREÇOS N.º 11</w:t>
      </w:r>
      <w:r>
        <w:rPr>
          <w:rFonts w:asciiTheme="minorHAnsi" w:hAnsiTheme="minorHAnsi" w:cs="Tahoma"/>
          <w:bCs/>
          <w:color w:val="000000"/>
          <w:sz w:val="20"/>
          <w:u w:val="single"/>
        </w:rPr>
        <w:t>5</w:t>
      </w:r>
      <w:r w:rsidRPr="00464847">
        <w:rPr>
          <w:rFonts w:asciiTheme="minorHAnsi" w:hAnsiTheme="minorHAnsi" w:cs="Tahoma"/>
          <w:bCs/>
          <w:color w:val="000000"/>
          <w:sz w:val="20"/>
          <w:u w:val="single"/>
        </w:rPr>
        <w:t>/2018 - PREGÃO PRESENCIAL N.º 059/2018.</w:t>
      </w:r>
    </w:p>
    <w:p w:rsidR="00EE3896" w:rsidRPr="00464847" w:rsidRDefault="00EE3896" w:rsidP="00EE3896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</w:p>
    <w:p w:rsidR="00EE3896" w:rsidRPr="00B27C3A" w:rsidRDefault="00EE3896" w:rsidP="00EE3896">
      <w:pPr>
        <w:jc w:val="both"/>
        <w:rPr>
          <w:rFonts w:cs="Tahoma"/>
        </w:rPr>
      </w:pPr>
      <w:r w:rsidRPr="00464847">
        <w:rPr>
          <w:rFonts w:cs="Tahoma"/>
          <w:sz w:val="20"/>
          <w:szCs w:val="20"/>
        </w:rPr>
        <w:t>          </w:t>
      </w:r>
      <w:r w:rsidRPr="00B27C3A">
        <w:rPr>
          <w:rFonts w:cs="Tahoma"/>
        </w:rPr>
        <w:t xml:space="preserve">O FUNDO MUNICIPAL DE SAÚDE DE RIBEIRÃO DO PINHAL – CNPJ: 09.654.201/0001-87-Rua Paraná 940 – Centro, neste ato representado pelo Prefeito Municipal, o Senhor </w:t>
      </w:r>
      <w:r w:rsidRPr="00B27C3A">
        <w:rPr>
          <w:rFonts w:cs="Tahoma"/>
          <w:b/>
          <w:u w:val="single"/>
        </w:rPr>
        <w:t>WAGNER LUIZ DE OLIVEIRA MARTINS</w:t>
      </w:r>
      <w:r w:rsidRPr="00B27C3A">
        <w:rPr>
          <w:rFonts w:cs="Tahoma"/>
        </w:rPr>
        <w:t xml:space="preserve">, portador do RG 10733456-2 SSP/PR., e inscrito sob CPF/MF n.º 052.206.749-27, brasileiro, casado neste ato simplesmente denominado </w:t>
      </w:r>
      <w:r w:rsidRPr="00B27C3A">
        <w:rPr>
          <w:rFonts w:cs="Tahoma"/>
          <w:b/>
          <w:bCs/>
        </w:rPr>
        <w:t>CONTRATANTE</w:t>
      </w:r>
      <w:r w:rsidRPr="00B27C3A">
        <w:rPr>
          <w:rFonts w:cs="Tahoma"/>
        </w:rPr>
        <w:t xml:space="preserve">, e a Empresa </w:t>
      </w:r>
      <w:r>
        <w:rPr>
          <w:rFonts w:cs="Tahoma"/>
          <w:b/>
        </w:rPr>
        <w:t xml:space="preserve">MARYMED DISTRIBUIDORA DE MEDICAMENTOS E CORRELATOS EIRELI </w:t>
      </w:r>
      <w:r w:rsidRPr="00B27C3A">
        <w:rPr>
          <w:rFonts w:cs="Tahoma"/>
          <w:b/>
        </w:rPr>
        <w:t>ME</w:t>
      </w:r>
      <w:r w:rsidRPr="00B27C3A">
        <w:rPr>
          <w:rFonts w:cs="Tahoma"/>
        </w:rPr>
        <w:t xml:space="preserve">, inscrita no CNPJ sob nº. </w:t>
      </w:r>
      <w:r>
        <w:rPr>
          <w:rFonts w:cs="Tahoma"/>
        </w:rPr>
        <w:t>23.121.920/0001-63</w:t>
      </w:r>
      <w:r w:rsidRPr="00B27C3A">
        <w:rPr>
          <w:rFonts w:cs="Tahoma"/>
        </w:rPr>
        <w:t xml:space="preserve">, com sede na </w:t>
      </w:r>
      <w:r>
        <w:rPr>
          <w:rFonts w:cs="Tahoma"/>
        </w:rPr>
        <w:t>Avenida Carlos Gomes</w:t>
      </w:r>
      <w:r w:rsidRPr="00B27C3A">
        <w:rPr>
          <w:rFonts w:cs="Tahoma"/>
        </w:rPr>
        <w:t xml:space="preserve"> - </w:t>
      </w:r>
      <w:r>
        <w:rPr>
          <w:rFonts w:cs="Tahoma"/>
        </w:rPr>
        <w:t>434</w:t>
      </w:r>
      <w:r w:rsidRPr="00B27C3A">
        <w:rPr>
          <w:rFonts w:cs="Tahoma"/>
        </w:rPr>
        <w:t xml:space="preserve"> - </w:t>
      </w:r>
      <w:r>
        <w:rPr>
          <w:rFonts w:cs="Tahoma"/>
        </w:rPr>
        <w:t>Zona 05</w:t>
      </w:r>
      <w:r w:rsidRPr="00B27C3A">
        <w:rPr>
          <w:rFonts w:cs="Tahoma"/>
        </w:rPr>
        <w:t xml:space="preserve"> - CEP.: </w:t>
      </w:r>
      <w:r>
        <w:rPr>
          <w:rFonts w:cs="Tahoma"/>
        </w:rPr>
        <w:t>87.015-200</w:t>
      </w:r>
      <w:r w:rsidRPr="00B27C3A">
        <w:rPr>
          <w:rFonts w:cs="Tahoma"/>
        </w:rPr>
        <w:t xml:space="preserve"> na cidade de Maringá - Par</w:t>
      </w:r>
      <w:r>
        <w:rPr>
          <w:rFonts w:cs="Tahoma"/>
        </w:rPr>
        <w:t>aná, neste ato representado pela</w:t>
      </w:r>
      <w:r w:rsidRPr="00B27C3A">
        <w:rPr>
          <w:rFonts w:cs="Tahoma"/>
        </w:rPr>
        <w:t xml:space="preserve"> Senhor</w:t>
      </w:r>
      <w:r>
        <w:rPr>
          <w:rFonts w:cs="Tahoma"/>
        </w:rPr>
        <w:t>a</w:t>
      </w:r>
      <w:r w:rsidRPr="00B27C3A">
        <w:rPr>
          <w:rFonts w:cs="Tahoma"/>
        </w:rPr>
        <w:t xml:space="preserve"> </w:t>
      </w:r>
      <w:r>
        <w:rPr>
          <w:rFonts w:cs="Tahoma"/>
          <w:b/>
        </w:rPr>
        <w:t>MARYVONE APARECIDA PERON</w:t>
      </w:r>
      <w:r w:rsidRPr="00B27C3A">
        <w:rPr>
          <w:rFonts w:cs="Tahoma"/>
        </w:rPr>
        <w:t>, brasileir</w:t>
      </w:r>
      <w:r>
        <w:rPr>
          <w:rFonts w:cs="Tahoma"/>
        </w:rPr>
        <w:t>a</w:t>
      </w:r>
      <w:r w:rsidRPr="00B27C3A">
        <w:rPr>
          <w:rFonts w:cs="Tahoma"/>
        </w:rPr>
        <w:t>, casad</w:t>
      </w:r>
      <w:r>
        <w:rPr>
          <w:rFonts w:cs="Tahoma"/>
        </w:rPr>
        <w:t>a</w:t>
      </w:r>
      <w:r w:rsidRPr="00B27C3A">
        <w:rPr>
          <w:rFonts w:cs="Tahoma"/>
        </w:rPr>
        <w:t>, empresári</w:t>
      </w:r>
      <w:r>
        <w:rPr>
          <w:rFonts w:cs="Tahoma"/>
        </w:rPr>
        <w:t>a</w:t>
      </w:r>
      <w:r w:rsidRPr="00B27C3A">
        <w:rPr>
          <w:rFonts w:cs="Tahoma"/>
        </w:rPr>
        <w:t>, residente e domiciliad</w:t>
      </w:r>
      <w:r>
        <w:rPr>
          <w:rFonts w:cs="Tahoma"/>
        </w:rPr>
        <w:t>a</w:t>
      </w:r>
      <w:r w:rsidRPr="00B27C3A">
        <w:rPr>
          <w:rFonts w:cs="Tahoma"/>
        </w:rPr>
        <w:t xml:space="preserve"> na Rua </w:t>
      </w:r>
      <w:r>
        <w:rPr>
          <w:rFonts w:cs="Tahoma"/>
        </w:rPr>
        <w:t>Francisco Glicério</w:t>
      </w:r>
      <w:r w:rsidRPr="00B27C3A">
        <w:rPr>
          <w:rFonts w:cs="Tahoma"/>
        </w:rPr>
        <w:t xml:space="preserve"> - </w:t>
      </w:r>
      <w:r>
        <w:rPr>
          <w:rFonts w:cs="Tahoma"/>
        </w:rPr>
        <w:t>1419 - Apto. 203</w:t>
      </w:r>
      <w:r w:rsidRPr="00B27C3A">
        <w:rPr>
          <w:rFonts w:cs="Tahoma"/>
        </w:rPr>
        <w:t xml:space="preserve"> - Zona 07 - CEP.: 87.0</w:t>
      </w:r>
      <w:r>
        <w:rPr>
          <w:rFonts w:cs="Tahoma"/>
        </w:rPr>
        <w:t>3</w:t>
      </w:r>
      <w:r w:rsidRPr="00B27C3A">
        <w:rPr>
          <w:rFonts w:cs="Tahoma"/>
        </w:rPr>
        <w:t>0-</w:t>
      </w:r>
      <w:r>
        <w:rPr>
          <w:rFonts w:cs="Tahoma"/>
        </w:rPr>
        <w:t>05</w:t>
      </w:r>
      <w:r w:rsidRPr="00B27C3A">
        <w:rPr>
          <w:rFonts w:cs="Tahoma"/>
        </w:rPr>
        <w:t>0 na cidade de Maringá - Paraná, portador</w:t>
      </w:r>
      <w:r>
        <w:rPr>
          <w:rFonts w:cs="Tahoma"/>
        </w:rPr>
        <w:t>a</w:t>
      </w:r>
      <w:r w:rsidRPr="00B27C3A">
        <w:rPr>
          <w:rFonts w:cs="Tahoma"/>
        </w:rPr>
        <w:t xml:space="preserve"> de Cédula de Identidade n.º </w:t>
      </w:r>
      <w:r>
        <w:rPr>
          <w:rFonts w:cs="Tahoma"/>
        </w:rPr>
        <w:t>4.384.553-5 SSP/PR e inscrita</w:t>
      </w:r>
      <w:r w:rsidRPr="00B27C3A">
        <w:rPr>
          <w:rFonts w:cs="Tahoma"/>
        </w:rPr>
        <w:t xml:space="preserve"> sob CPF/MF n.º </w:t>
      </w:r>
      <w:r>
        <w:rPr>
          <w:rFonts w:cs="Tahoma"/>
        </w:rPr>
        <w:t>249.664.478-79</w:t>
      </w:r>
      <w:r w:rsidRPr="00B27C3A">
        <w:rPr>
          <w:rFonts w:cs="Tahoma"/>
        </w:rPr>
        <w:t xml:space="preserve">, neste ato simplesmente denominado </w:t>
      </w:r>
      <w:r w:rsidRPr="00B27C3A">
        <w:rPr>
          <w:rFonts w:cs="Tahoma"/>
          <w:b/>
          <w:u w:val="single"/>
        </w:rPr>
        <w:t>CONTRATADO,</w:t>
      </w:r>
      <w:r w:rsidRPr="00B27C3A">
        <w:rPr>
          <w:rFonts w:cs="Tahoma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E3896" w:rsidRPr="00B27C3A" w:rsidRDefault="00EE3896" w:rsidP="00EE3896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EE3896" w:rsidRPr="00B27C3A" w:rsidRDefault="00EE3896" w:rsidP="00EE3896">
      <w:pPr>
        <w:jc w:val="both"/>
        <w:rPr>
          <w:rFonts w:cs="Tahoma"/>
        </w:rPr>
      </w:pPr>
      <w:r>
        <w:rPr>
          <w:rFonts w:cs="Tahoma"/>
        </w:rPr>
        <w:tab/>
      </w:r>
      <w:r w:rsidRPr="00B27C3A">
        <w:rPr>
          <w:rFonts w:cs="Tahoma"/>
        </w:rPr>
        <w:t xml:space="preserve">A presente Ata tem por objeto o registro de preços para possível  aquisição de equipamentos e produtos médicos, hospitalares e odontológicos com recursos SESA 604/2015, VIGIASUS, VIGILANCIA EM SAÚDE E APSUS, conforme solicitação da Secretaria de Saúde, obrigando-se a </w:t>
      </w:r>
      <w:r w:rsidRPr="00B27C3A">
        <w:rPr>
          <w:rFonts w:cs="Tahoma"/>
          <w:b/>
          <w:u w:val="single"/>
        </w:rPr>
        <w:t xml:space="preserve">CONTRATADA </w:t>
      </w:r>
      <w:r w:rsidRPr="00B27C3A">
        <w:rPr>
          <w:rFonts w:cs="Tahoma"/>
        </w:rPr>
        <w:t xml:space="preserve">a executar em favor da </w:t>
      </w:r>
      <w:r w:rsidRPr="00B27C3A">
        <w:rPr>
          <w:rFonts w:cs="Tahoma"/>
          <w:b/>
          <w:u w:val="single"/>
        </w:rPr>
        <w:t xml:space="preserve">CONTRATANTE </w:t>
      </w:r>
      <w:r w:rsidRPr="00B27C3A">
        <w:rPr>
          <w:rFonts w:cs="Tahoma"/>
        </w:rPr>
        <w:t>o fornecimento dos itens constantes nesse instrumento, conforme consta na proposta anexada ao Processo Licitatório Modalidade Pregão Presencial, registrado sob n.º 059/2018 lote 0</w:t>
      </w:r>
      <w:r>
        <w:rPr>
          <w:rFonts w:cs="Tahoma"/>
        </w:rPr>
        <w:t>5</w:t>
      </w:r>
      <w:r w:rsidRPr="00B27C3A">
        <w:rPr>
          <w:rFonts w:cs="Tahoma"/>
        </w:rPr>
        <w:t xml:space="preserve">, a qual fará parte integrante deste instrumento. </w:t>
      </w:r>
    </w:p>
    <w:p w:rsidR="00EE3896" w:rsidRPr="00B27C3A" w:rsidRDefault="00EE3896" w:rsidP="00EE3896">
      <w:pPr>
        <w:rPr>
          <w:rFonts w:cs="Tahoma"/>
          <w:b/>
        </w:rPr>
      </w:pPr>
      <w:r w:rsidRPr="00B27C3A">
        <w:rPr>
          <w:rFonts w:cs="Tahoma"/>
          <w:b/>
          <w:u w:val="single"/>
        </w:rPr>
        <w:t>CLÁUSULA SEGUNDA</w:t>
      </w:r>
      <w:r w:rsidRPr="00B27C3A">
        <w:rPr>
          <w:rFonts w:cs="Tahoma"/>
          <w:b/>
        </w:rPr>
        <w:t xml:space="preserve"> – DA VIGÊNCIA 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O presente contrato terá início na data de sua assinatura e vigorará até </w:t>
      </w:r>
      <w:r w:rsidRPr="00B27C3A">
        <w:rPr>
          <w:rFonts w:asciiTheme="minorHAnsi" w:hAnsiTheme="minorHAnsi" w:cs="Tahoma"/>
          <w:b/>
          <w:sz w:val="22"/>
          <w:szCs w:val="22"/>
        </w:rPr>
        <w:t>01/10/2019</w:t>
      </w:r>
      <w:r w:rsidRPr="00B27C3A">
        <w:rPr>
          <w:rFonts w:asciiTheme="minorHAnsi" w:hAnsiTheme="minorHAnsi" w:cs="Tahoma"/>
          <w:sz w:val="22"/>
          <w:szCs w:val="22"/>
        </w:rPr>
        <w:t xml:space="preserve"> podendo ser prorrogado por igual período, ou até final do saldo estipulado, dependendo do interesse da Administração Pública Municipal. </w:t>
      </w:r>
    </w:p>
    <w:p w:rsidR="00EE3896" w:rsidRPr="00B27C3A" w:rsidRDefault="00EE3896" w:rsidP="00EE3896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EE3896" w:rsidRPr="00B27C3A" w:rsidRDefault="00EE3896" w:rsidP="00EE3896">
      <w:pPr>
        <w:pStyle w:val="Ttulo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 </w:t>
      </w:r>
      <w:r w:rsidRPr="00B27C3A">
        <w:rPr>
          <w:rFonts w:asciiTheme="minorHAnsi" w:hAnsiTheme="minorHAnsi" w:cs="Tahoma"/>
          <w:b w:val="0"/>
          <w:sz w:val="22"/>
          <w:szCs w:val="22"/>
        </w:rPr>
        <w:t>Os valores para aquisição do objeto do Processo são os que constam na proposta enviada pela CONTRATADA, os quais seguem transcritos abaixo:</w:t>
      </w:r>
      <w:r w:rsidRPr="00B27C3A">
        <w:rPr>
          <w:rFonts w:asciiTheme="minorHAnsi" w:hAnsiTheme="minorHAnsi" w:cs="Tahoma"/>
          <w:sz w:val="22"/>
          <w:szCs w:val="22"/>
        </w:rPr>
        <w:t xml:space="preserve"> </w:t>
      </w:r>
    </w:p>
    <w:p w:rsidR="00EE3896" w:rsidRPr="00886DBA" w:rsidRDefault="00EE3896" w:rsidP="00EE3896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 w:rsidRPr="00886DBA">
        <w:rPr>
          <w:rFonts w:ascii="Tahoma" w:hAnsi="Tahoma" w:cs="Tahoma"/>
          <w:color w:val="000000"/>
          <w:sz w:val="18"/>
          <w:szCs w:val="18"/>
        </w:rPr>
        <w:t>LOTE 0</w:t>
      </w:r>
      <w:r>
        <w:rPr>
          <w:rFonts w:ascii="Tahoma" w:hAnsi="Tahoma" w:cs="Tahoma"/>
          <w:color w:val="000000"/>
          <w:sz w:val="18"/>
          <w:szCs w:val="18"/>
        </w:rPr>
        <w:t xml:space="preserve">5 - PRODUTOS ODONTOLÓGICOS (RECURSO APSUS E FR 494) -  VALOR: R$ </w:t>
      </w:r>
      <w:r w:rsidR="00597FF8">
        <w:rPr>
          <w:rFonts w:ascii="Calibri" w:hAnsi="Calibri"/>
          <w:color w:val="000000"/>
          <w:sz w:val="22"/>
          <w:szCs w:val="22"/>
        </w:rPr>
        <w:t>42106,32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386"/>
        <w:gridCol w:w="1418"/>
        <w:gridCol w:w="708"/>
        <w:gridCol w:w="851"/>
      </w:tblGrid>
      <w:tr w:rsidR="00EE3896" w:rsidRPr="00EE3896" w:rsidTr="00597FF8">
        <w:trPr>
          <w:trHeight w:val="2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896" w:rsidRPr="00EE3896" w:rsidRDefault="00EE3896" w:rsidP="00EE3896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EE3896">
              <w:rPr>
                <w:rFonts w:asciiTheme="minorHAnsi" w:hAnsiTheme="minorHAnsi"/>
                <w:sz w:val="16"/>
                <w:szCs w:val="16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896" w:rsidRPr="00EE3896" w:rsidRDefault="00EE3896" w:rsidP="00EE3896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EE3896">
              <w:rPr>
                <w:rFonts w:asciiTheme="minorHAnsi" w:hAnsiTheme="minorHAnsi"/>
                <w:sz w:val="16"/>
                <w:szCs w:val="16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896" w:rsidRPr="00EE3896" w:rsidRDefault="00EE3896" w:rsidP="00EE3896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EE3896">
              <w:rPr>
                <w:rFonts w:asciiTheme="minorHAnsi" w:hAnsiTheme="minorHAnsi"/>
                <w:sz w:val="16"/>
                <w:szCs w:val="16"/>
              </w:rPr>
              <w:t>UNID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896" w:rsidRPr="00EE3896" w:rsidRDefault="00EE3896" w:rsidP="00597FF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E3896">
              <w:rPr>
                <w:rFonts w:asciiTheme="minorHAnsi" w:hAnsiTheme="minorHAnsi"/>
                <w:sz w:val="16"/>
                <w:szCs w:val="16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896" w:rsidRPr="00597FF8" w:rsidRDefault="00EE3896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896" w:rsidRPr="00EE3896" w:rsidRDefault="00EE3896" w:rsidP="00597FF8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E3896">
              <w:rPr>
                <w:rFonts w:asciiTheme="minorHAnsi" w:hAnsiTheme="minorHAnsi"/>
                <w:sz w:val="16"/>
                <w:szCs w:val="16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896" w:rsidRPr="00597FF8" w:rsidRDefault="00EE3896" w:rsidP="00597FF8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97FF8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</w:tr>
      <w:tr w:rsidR="00597FF8" w:rsidRPr="00EE3896" w:rsidTr="00597FF8">
        <w:trPr>
          <w:trHeight w:val="23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  <w:p w:rsidR="00597FF8" w:rsidRPr="00EE3896" w:rsidRDefault="00597FF8" w:rsidP="00597FF8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Lubrificante caneta de alta e baixa rotação 200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MAQUIRA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36,10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722,00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Cimento forrador hidróxido de cálcio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97FF8">
              <w:rPr>
                <w:rFonts w:asciiTheme="minorHAnsi" w:hAnsiTheme="minorHAnsi"/>
                <w:sz w:val="14"/>
                <w:szCs w:val="14"/>
              </w:rPr>
              <w:t>HYDCAL - TECHNEW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23,75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475,00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Fosfato de flúor acidulado 1,23% 200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97FF8">
              <w:rPr>
                <w:rFonts w:asciiTheme="minorHAnsi" w:hAnsiTheme="minorHAnsi"/>
                <w:sz w:val="14"/>
                <w:szCs w:val="14"/>
              </w:rPr>
              <w:t>FLUORSUL - IODONTOSUL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8,11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97,32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color w:val="000000"/>
                <w:sz w:val="18"/>
                <w:szCs w:val="18"/>
              </w:rPr>
              <w:t>3000</w:t>
            </w:r>
          </w:p>
          <w:p w:rsidR="00597FF8" w:rsidRP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Escova dental infantil com cerdas macias.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FLOPY - MEDFIO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1,06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3180,00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lastRenderedPageBreak/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Espelho clínico odontológico nº 05.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97FF8">
              <w:rPr>
                <w:rFonts w:asciiTheme="minorHAnsi" w:hAnsiTheme="minorHAnsi"/>
                <w:sz w:val="14"/>
                <w:szCs w:val="14"/>
              </w:rPr>
              <w:t>MIRAGE - BARASH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4,99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99,80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Água oxigenada 100 ml, solução de peróxido hidrogênio a 3%, 10 vol.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SEPTMAX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4,28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42,80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Cariostático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30% 10 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97FF8">
              <w:rPr>
                <w:rFonts w:asciiTheme="minorHAnsi" w:hAnsiTheme="minorHAnsi"/>
                <w:sz w:val="14"/>
                <w:szCs w:val="14"/>
              </w:rPr>
              <w:t>CARIESTOP - BIODINAMICA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33,25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332,50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40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cx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Luva de procedimento em látex cx c/100 un. Tamanho 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NUGARD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24,70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988,00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pote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Anestésico tópico 12 gramas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BENZOTOP - DFL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11,21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224,20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Resinas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fotopolimerizavel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A2 4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97FF8">
              <w:rPr>
                <w:rFonts w:asciiTheme="minorHAnsi" w:hAnsiTheme="minorHAnsi"/>
                <w:sz w:val="14"/>
                <w:szCs w:val="14"/>
              </w:rPr>
              <w:t>MASTER FILL - BIODINAMICA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38,00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2660,00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Resinas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fotopolimerizavel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A3 4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97FF8">
              <w:rPr>
                <w:rFonts w:asciiTheme="minorHAnsi" w:hAnsiTheme="minorHAnsi"/>
                <w:sz w:val="14"/>
                <w:szCs w:val="14"/>
              </w:rPr>
              <w:t>MASTER FILL - BIODINAMICA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38,00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950,00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Broca diamantada alta rotação 1011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97FF8">
              <w:rPr>
                <w:rFonts w:asciiTheme="minorHAnsi" w:hAnsiTheme="minorHAnsi"/>
                <w:sz w:val="14"/>
                <w:szCs w:val="14"/>
              </w:rPr>
              <w:t>CHAMPION - MICRODONT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3,80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114,00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Frasco de hipoclorito de sódio 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ASFER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5,54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166,20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Cânula de sucção metálica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BRASVAL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36,10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180,50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Ácido fosfórico 37% c/3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MAQUIRA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7,13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427,80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Cânula de aspiração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hipodermica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2mm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KONNEN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320,00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1600,00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Brocas de alta rotação nº56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MICRODONT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33,25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997,50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Caixa de agulha gengival curta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PROCARE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36,10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722,00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Caixa de agulha gengival longa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PROCARE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39,90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798,00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color w:val="000000"/>
                <w:sz w:val="18"/>
                <w:szCs w:val="18"/>
              </w:rPr>
              <w:t>2000</w:t>
            </w:r>
          </w:p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597FF8" w:rsidRP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Compressas de gaze hidrófila 09 fios, estéril, fios 100% algodão, alvejadas e isentas de impurezas, substâncias gordurosas, amido, corantes corretivos e alvejantes ópticos, tamanho 7,5 x 7,5cm esterilizada em ETO, embalagem com 10 unidades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REALMINAS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0,95</w:t>
            </w:r>
          </w:p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1900,00</w:t>
            </w:r>
          </w:p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Frasco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paramonoclorofenol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canforado de 20ml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MAQUIRA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9,03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90,30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Frasco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formocresol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c/ 10ml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BIODINAMICA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9,50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114,00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Tubo Vaselina solida 30gramas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RIOQUIMICA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9,50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47,50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  <w:p w:rsidR="00597FF8" w:rsidRPr="00EE3896" w:rsidRDefault="00597FF8" w:rsidP="00597FF8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cx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Aplicador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microbush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fino. (c/ 100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597FF8">
              <w:rPr>
                <w:rFonts w:asciiTheme="minorHAnsi" w:hAnsiTheme="minorHAnsi"/>
                <w:sz w:val="14"/>
                <w:szCs w:val="14"/>
              </w:rPr>
              <w:t>CAVIBRUSH - FGM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12,35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247,00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Broca alta rotação esférica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carbide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n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KAVO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5,51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165,30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Broca alta rotação esférica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carbide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n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KAVO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5,51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165,30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Broca alta rotação esférica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carbide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n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KAVO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5,51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165,30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Pasta profilática 90g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SHINE-MAQUIRA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11,40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114,00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Broca alta rotação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zecrya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22mm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MICRODONT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66,50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1995,00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Broca alta rotação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zecrya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28mm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MICRODONT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66,50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1995,00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Brocas de alta rotação esférica nº4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KAVO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8,55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256,50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cx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Luva de procedimento em látex cx c/100 un. Tamanho 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NUGARD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24,70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1235,00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cx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Luva de procedimento em látex cx c/100 un. Tamanho 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NUGARD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24,70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1482,00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70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cx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Anestésico com vasoconstritor 3%. (c/ 50unid.)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LIDOSTESIN-DLA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72,20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5054,00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Vidro IRM em pó 38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IRM-DENTSPLY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133,00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3990,00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60</w:t>
            </w:r>
          </w:p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Adesivo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dentinário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fotopolimerizável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 xml:space="preserve"> com 6 gramas, com</w:t>
            </w:r>
            <w:r w:rsidRPr="00EE3896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 </w:t>
            </w:r>
            <w:r w:rsidRPr="00EE3896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partícula de carga com nanotecnologia 5nm, tampa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flip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top.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SINGLE BOND - 3M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112,10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6726,00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Detergente enzimático 1 litro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PRO LINK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37,05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1111,50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EE389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 xml:space="preserve">Removedor de mancha </w:t>
            </w:r>
            <w:proofErr w:type="spellStart"/>
            <w:r w:rsidRPr="00EE3896">
              <w:rPr>
                <w:rFonts w:asciiTheme="minorHAnsi" w:hAnsiTheme="minorHAnsi"/>
                <w:sz w:val="20"/>
                <w:szCs w:val="20"/>
              </w:rPr>
              <w:t>tartarit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7FF8">
              <w:rPr>
                <w:rFonts w:asciiTheme="minorHAnsi" w:hAnsiTheme="minorHAnsi"/>
                <w:sz w:val="18"/>
                <w:szCs w:val="18"/>
              </w:rPr>
              <w:t>TARTARITESUL-IODONTOSUL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47,50</w:t>
            </w:r>
          </w:p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597FF8">
              <w:rPr>
                <w:rFonts w:ascii="Calibri" w:hAnsi="Calibri"/>
                <w:color w:val="000000"/>
                <w:sz w:val="20"/>
                <w:szCs w:val="20"/>
              </w:rPr>
              <w:t>475,00</w:t>
            </w:r>
          </w:p>
        </w:tc>
      </w:tr>
      <w:tr w:rsidR="00597FF8" w:rsidRPr="00EE3896" w:rsidTr="00597FF8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EE3896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FF8" w:rsidRPr="00EE3896" w:rsidRDefault="00597FF8" w:rsidP="00597FF8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3896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FF8" w:rsidRPr="00597FF8" w:rsidRDefault="00597FF8" w:rsidP="00597FF8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EE3896" w:rsidRDefault="00597FF8" w:rsidP="00597FF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7FF8" w:rsidRPr="00597FF8" w:rsidRDefault="00597FF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97FF8">
              <w:rPr>
                <w:rFonts w:ascii="Calibri" w:hAnsi="Calibri"/>
                <w:color w:val="000000"/>
                <w:sz w:val="16"/>
                <w:szCs w:val="16"/>
              </w:rPr>
              <w:t>42106,32</w:t>
            </w:r>
          </w:p>
        </w:tc>
      </w:tr>
    </w:tbl>
    <w:p w:rsidR="00EE3896" w:rsidRDefault="00EE3896" w:rsidP="00EE3896">
      <w:pPr>
        <w:pStyle w:val="SemEspaamento"/>
        <w:jc w:val="both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QUARTA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 FORMA DE PAGAMENTO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B27C3A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B27C3A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B27C3A">
        <w:rPr>
          <w:rFonts w:asciiTheme="minorHAnsi" w:hAnsiTheme="minorHAnsi" w:cs="Tahoma"/>
          <w:bCs/>
          <w:sz w:val="22"/>
          <w:szCs w:val="22"/>
        </w:rPr>
        <w:t>j</w:t>
      </w:r>
      <w:r w:rsidRPr="00B27C3A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27C3A">
        <w:rPr>
          <w:rFonts w:asciiTheme="minorHAnsi" w:hAnsiTheme="minorHAnsi" w:cs="Tahoma"/>
          <w:b/>
          <w:sz w:val="22"/>
          <w:szCs w:val="22"/>
        </w:rPr>
        <w:t>CONTRATADA</w:t>
      </w:r>
      <w:r w:rsidRPr="00B27C3A">
        <w:rPr>
          <w:rFonts w:asciiTheme="minorHAnsi" w:hAnsiTheme="minorHAnsi" w:cs="Tahoma"/>
          <w:sz w:val="22"/>
          <w:szCs w:val="22"/>
        </w:rPr>
        <w:t>.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 </w:t>
      </w: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EE3896" w:rsidRPr="00B27C3A" w:rsidRDefault="00EE3896" w:rsidP="00EE3896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sz w:val="22"/>
          <w:szCs w:val="22"/>
        </w:rPr>
        <w:tab/>
        <w:t xml:space="preserve"> </w:t>
      </w:r>
      <w:r w:rsidRPr="00B27C3A">
        <w:rPr>
          <w:rFonts w:asciiTheme="minorHAnsi" w:hAnsiTheme="minorHAnsi"/>
          <w:sz w:val="22"/>
          <w:szCs w:val="22"/>
        </w:rPr>
        <w:t>As despesas com a execução deste contrato correrão no orçamento da Dotação Orçamentária:</w:t>
      </w:r>
      <w:r w:rsidRPr="00B27C3A">
        <w:rPr>
          <w:sz w:val="22"/>
          <w:szCs w:val="22"/>
        </w:rPr>
        <w:t xml:space="preserve"> </w:t>
      </w:r>
    </w:p>
    <w:p w:rsidR="00EE3896" w:rsidRPr="00B27C3A" w:rsidRDefault="00EE3896" w:rsidP="00EE3896">
      <w:pPr>
        <w:pStyle w:val="SemEspaamento"/>
        <w:rPr>
          <w:rFonts w:asciiTheme="minorHAnsi" w:hAnsiTheme="minorHAnsi"/>
          <w:sz w:val="22"/>
          <w:szCs w:val="22"/>
        </w:rPr>
      </w:pPr>
    </w:p>
    <w:p w:rsidR="00EE3896" w:rsidRPr="00B27C3A" w:rsidRDefault="00EE3896" w:rsidP="00EE3896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08.001.10304.00112126.4490520000-00817-495</w:t>
      </w:r>
    </w:p>
    <w:p w:rsidR="00EE3896" w:rsidRPr="00B27C3A" w:rsidRDefault="00EE3896" w:rsidP="00EE3896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1030100112024.4490520000-01630-495</w:t>
      </w:r>
    </w:p>
    <w:p w:rsidR="00EE3896" w:rsidRPr="00B27C3A" w:rsidRDefault="00EE3896" w:rsidP="00EE3896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1030100112125339030000-00916-494</w:t>
      </w:r>
    </w:p>
    <w:p w:rsidR="00EE3896" w:rsidRPr="00B27C3A" w:rsidRDefault="00EE3896" w:rsidP="00EE3896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10301001152023.3390300000-1610-495</w:t>
      </w:r>
    </w:p>
    <w:p w:rsidR="00EE3896" w:rsidRPr="00B27C3A" w:rsidRDefault="00EE3896" w:rsidP="00EE3896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1030100112022-4490520000-01600-303.</w:t>
      </w:r>
    </w:p>
    <w:p w:rsidR="00EE3896" w:rsidRPr="00B27C3A" w:rsidRDefault="00EE3896" w:rsidP="00EE3896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Cs/>
          <w:sz w:val="22"/>
          <w:szCs w:val="22"/>
        </w:rPr>
        <w:t>1) Efetuar os pagamentos mediante comprovação de execução dos serviços correspondentes, e de acordo com a cláusula quarta.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EE3896" w:rsidRPr="00B27C3A" w:rsidRDefault="00EE3896" w:rsidP="00EE3896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Para garantir o fiel cumprimento do presente contrato, 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a 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CONTRATADA </w:t>
      </w:r>
      <w:r w:rsidRPr="00B27C3A">
        <w:rPr>
          <w:rFonts w:asciiTheme="minorHAnsi" w:hAnsiTheme="minorHAnsi" w:cs="Tahoma"/>
          <w:bCs/>
          <w:sz w:val="22"/>
          <w:szCs w:val="22"/>
        </w:rPr>
        <w:t>se</w:t>
      </w:r>
      <w:r w:rsidRPr="00B27C3A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lastRenderedPageBreak/>
        <w:t>1) Executar o fornecimento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 do objeto </w:t>
      </w:r>
      <w:r w:rsidRPr="00B27C3A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B27C3A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>2) Fornecer o objeto sem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>3) Zelar pela qualidade</w:t>
      </w:r>
      <w:r w:rsidRPr="00B27C3A">
        <w:rPr>
          <w:rFonts w:asciiTheme="minorHAnsi" w:hAnsiTheme="minorHAnsi" w:cs="Tahoma"/>
          <w:b/>
          <w:sz w:val="22"/>
          <w:szCs w:val="22"/>
        </w:rPr>
        <w:t xml:space="preserve"> do objeto entregue</w:t>
      </w:r>
      <w:r w:rsidRPr="00B27C3A">
        <w:rPr>
          <w:rFonts w:asciiTheme="minorHAnsi" w:hAnsiTheme="minorHAnsi" w:cs="Tahoma"/>
          <w:sz w:val="22"/>
          <w:szCs w:val="22"/>
        </w:rPr>
        <w:t>;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>4) Responsabilizar-se pelos eventuais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B27C3A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>5) Manter em dia as obrigações</w:t>
      </w:r>
      <w:r w:rsidRPr="00B27C3A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B27C3A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6</w:t>
      </w:r>
      <w:r w:rsidRPr="00B27C3A">
        <w:rPr>
          <w:rFonts w:asciiTheme="minorHAnsi" w:hAnsiTheme="minorHAnsi" w:cs="Tahoma"/>
          <w:b/>
          <w:sz w:val="22"/>
          <w:szCs w:val="22"/>
        </w:rPr>
        <w:t>) Entregar o objeto livre de</w:t>
      </w:r>
      <w:r w:rsidRPr="00B27C3A">
        <w:rPr>
          <w:rFonts w:asciiTheme="minorHAnsi" w:hAnsiTheme="minorHAnsi" w:cs="Tahoma"/>
          <w:sz w:val="22"/>
          <w:szCs w:val="22"/>
        </w:rPr>
        <w:t xml:space="preserve"> frete e outras despesas (montado e instalado);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 xml:space="preserve">7) </w:t>
      </w:r>
      <w:r w:rsidRPr="00B27C3A">
        <w:rPr>
          <w:rFonts w:asciiTheme="minorHAnsi" w:hAnsiTheme="minorHAnsi" w:cs="Tahoma"/>
          <w:b/>
          <w:sz w:val="22"/>
          <w:szCs w:val="22"/>
        </w:rPr>
        <w:t>Substituir o produto com defeitos ou problemas</w:t>
      </w:r>
      <w:r w:rsidRPr="00B27C3A">
        <w:rPr>
          <w:rFonts w:asciiTheme="minorHAnsi" w:hAnsiTheme="minorHAnsi" w:cs="Tahoma"/>
          <w:sz w:val="22"/>
          <w:szCs w:val="22"/>
        </w:rPr>
        <w:t xml:space="preserve"> em um prazo máximo de 30 dias corridos, sob pena de multa.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B27C3A">
        <w:rPr>
          <w:rFonts w:asciiTheme="minorHAnsi" w:hAnsiTheme="minorHAnsi" w:cs="Tahoma"/>
          <w:b/>
          <w:sz w:val="22"/>
          <w:szCs w:val="22"/>
        </w:rPr>
        <w:t>08) Entregar o objeto  nos locais indicados pela Secretária de Saúde.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EE3896" w:rsidRPr="00B27C3A" w:rsidRDefault="00EE3896" w:rsidP="00EE3896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</w:pPr>
      <w:bookmarkStart w:id="0" w:name="_GoBack"/>
      <w:r w:rsidRPr="00B27C3A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B27C3A"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  <w:t>DA FRAUDE E DA CORRUPÇÃO</w:t>
      </w:r>
    </w:p>
    <w:p w:rsidR="00EE3896" w:rsidRPr="00B27C3A" w:rsidRDefault="00EE3896" w:rsidP="00EE3896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EE3896" w:rsidRPr="00B27C3A" w:rsidRDefault="00EE3896" w:rsidP="00EE3896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E3896" w:rsidRPr="00B27C3A" w:rsidRDefault="00EE3896" w:rsidP="00EE3896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 xml:space="preserve">c) “prática </w:t>
      </w:r>
      <w:proofErr w:type="spellStart"/>
      <w:r w:rsidRPr="00B27C3A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B27C3A">
        <w:rPr>
          <w:rFonts w:asciiTheme="minorHAnsi" w:hAnsiTheme="minorHAnsi" w:cs="Tahoma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B27C3A">
        <w:rPr>
          <w:rFonts w:asciiTheme="minorHAnsi" w:hAnsiTheme="minorHAnsi" w:cs="Tahoma"/>
          <w:sz w:val="22"/>
          <w:szCs w:val="22"/>
        </w:rPr>
        <w:t>não-competitivos</w:t>
      </w:r>
      <w:proofErr w:type="spellEnd"/>
      <w:r w:rsidRPr="00B27C3A">
        <w:rPr>
          <w:rFonts w:asciiTheme="minorHAnsi" w:hAnsiTheme="minorHAnsi" w:cs="Tahoma"/>
          <w:sz w:val="22"/>
          <w:szCs w:val="22"/>
        </w:rPr>
        <w:t>;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E3896" w:rsidRPr="00B27C3A" w:rsidRDefault="00EE3896" w:rsidP="00EE3896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EE3896" w:rsidRPr="00B27C3A" w:rsidRDefault="00EE3896" w:rsidP="00EE3896">
      <w:pPr>
        <w:spacing w:after="0" w:line="285" w:lineRule="atLeast"/>
        <w:jc w:val="both"/>
        <w:rPr>
          <w:rFonts w:eastAsia="Times New Roman" w:cs="Tahoma"/>
        </w:rPr>
      </w:pPr>
      <w:r w:rsidRPr="00B27C3A">
        <w:rPr>
          <w:rFonts w:eastAsia="Times New Roman" w:cs="Tahoma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27C3A">
        <w:rPr>
          <w:rFonts w:eastAsia="Times New Roman" w:cs="Tahoma"/>
        </w:rPr>
        <w:t>colusivas</w:t>
      </w:r>
      <w:proofErr w:type="spellEnd"/>
      <w:r w:rsidRPr="00B27C3A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EE3896" w:rsidRPr="00B27C3A" w:rsidRDefault="00EE3896" w:rsidP="00EE3896">
      <w:pPr>
        <w:spacing w:after="0" w:line="285" w:lineRule="atLeast"/>
        <w:jc w:val="both"/>
        <w:rPr>
          <w:rFonts w:eastAsia="Times New Roman" w:cs="Tahoma"/>
        </w:rPr>
      </w:pPr>
    </w:p>
    <w:p w:rsidR="00EE3896" w:rsidRPr="00B27C3A" w:rsidRDefault="00EE3896" w:rsidP="00EE3896">
      <w:pPr>
        <w:spacing w:after="0" w:line="285" w:lineRule="atLeast"/>
        <w:jc w:val="both"/>
        <w:rPr>
          <w:rFonts w:cs="Tahoma"/>
        </w:rPr>
      </w:pPr>
      <w:r w:rsidRPr="00B27C3A">
        <w:rPr>
          <w:rFonts w:eastAsia="Times New Roman" w:cs="Tahoma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E3896" w:rsidRPr="00B27C3A" w:rsidRDefault="00EE3896" w:rsidP="00EE3896">
      <w:pPr>
        <w:spacing w:before="100" w:beforeAutospacing="1" w:after="100" w:afterAutospacing="1"/>
        <w:jc w:val="both"/>
        <w:rPr>
          <w:rFonts w:cs="Tahoma"/>
        </w:rPr>
      </w:pPr>
      <w:r w:rsidRPr="00B27C3A">
        <w:rPr>
          <w:rFonts w:cs="Tahoma"/>
          <w:b/>
          <w:bCs/>
          <w:u w:val="single"/>
        </w:rPr>
        <w:t>CLÁUSULA NONA</w:t>
      </w:r>
      <w:r w:rsidRPr="00B27C3A">
        <w:rPr>
          <w:rFonts w:cs="Tahoma"/>
          <w:b/>
          <w:bCs/>
        </w:rPr>
        <w:t xml:space="preserve"> – DAS PENALIDADES</w:t>
      </w:r>
      <w:r w:rsidRPr="00B27C3A">
        <w:rPr>
          <w:rFonts w:cs="Tahoma"/>
        </w:rPr>
        <w:t> 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ab/>
      </w:r>
      <w:r w:rsidRPr="00B27C3A">
        <w:rPr>
          <w:rFonts w:asciiTheme="minorHAnsi" w:hAnsiTheme="minorHAnsi" w:cs="Tahoma"/>
          <w:bCs/>
          <w:sz w:val="22"/>
          <w:szCs w:val="22"/>
        </w:rPr>
        <w:t>A recusa no fornecimento do objeto, sem motivo justificado e aceito pela Administração,constitui-se em falta grave</w:t>
      </w:r>
      <w:r w:rsidRPr="00B27C3A">
        <w:rPr>
          <w:rFonts w:asciiTheme="minorHAnsi" w:hAnsiTheme="minorHAnsi" w:cs="Tahoma"/>
          <w:sz w:val="22"/>
          <w:szCs w:val="22"/>
        </w:rPr>
        <w:t xml:space="preserve">, sujeitando a </w:t>
      </w:r>
      <w:r w:rsidRPr="00B27C3A">
        <w:rPr>
          <w:rFonts w:asciiTheme="minorHAnsi" w:hAnsiTheme="minorHAnsi" w:cs="Tahoma"/>
          <w:b/>
          <w:sz w:val="22"/>
          <w:szCs w:val="22"/>
        </w:rPr>
        <w:t>CONTRATADA,</w:t>
      </w:r>
      <w:r w:rsidRPr="00B27C3A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E3896" w:rsidRPr="00B27C3A" w:rsidRDefault="00EE3896" w:rsidP="00EE3896">
      <w:pPr>
        <w:pStyle w:val="SemEspaamento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a) 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multa de 25 % sobre o valor total do contrato </w:t>
      </w:r>
      <w:r w:rsidRPr="00B27C3A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EE3896" w:rsidRPr="00B27C3A" w:rsidRDefault="00EE3896" w:rsidP="00EE3896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EE3896" w:rsidRPr="00B27C3A" w:rsidRDefault="00EE3896" w:rsidP="00EE3896">
      <w:pPr>
        <w:pStyle w:val="SemEspaamento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b)  Emissão e Publicação de Declaração de Inidoneidade em veículo de imprensa regional, estadual e nacional.</w:t>
      </w:r>
    </w:p>
    <w:p w:rsidR="00EE3896" w:rsidRPr="00B27C3A" w:rsidRDefault="00EE3896" w:rsidP="00EE3896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8 666/93. </w:t>
      </w:r>
      <w:r w:rsidRPr="00B27C3A">
        <w:rPr>
          <w:rFonts w:asciiTheme="minorHAnsi" w:hAnsiTheme="minorHAnsi" w:cs="Tahoma"/>
          <w:sz w:val="22"/>
          <w:szCs w:val="22"/>
        </w:rPr>
        <w:tab/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</w: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EE3896" w:rsidRPr="00B27C3A" w:rsidRDefault="00EE3896" w:rsidP="00EE3896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Para eficácia do presente instrumento, o </w:t>
      </w:r>
      <w:r w:rsidRPr="00B27C3A">
        <w:rPr>
          <w:rFonts w:asciiTheme="minorHAnsi" w:hAnsiTheme="minorHAnsi" w:cs="Tahoma"/>
          <w:b/>
          <w:sz w:val="22"/>
          <w:szCs w:val="22"/>
        </w:rPr>
        <w:t>CONTRATANTE</w:t>
      </w:r>
      <w:r w:rsidRPr="00B27C3A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EE3896" w:rsidRPr="00B27C3A" w:rsidRDefault="00EE3896" w:rsidP="00EE3896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EE3896" w:rsidRPr="00B27C3A" w:rsidRDefault="00EE3896" w:rsidP="00EE3896">
      <w:pPr>
        <w:spacing w:before="100" w:beforeAutospacing="1" w:after="100" w:afterAutospacing="1"/>
        <w:jc w:val="both"/>
        <w:rPr>
          <w:rFonts w:cs="Tahoma"/>
        </w:rPr>
      </w:pPr>
      <w:r w:rsidRPr="00B27C3A">
        <w:rPr>
          <w:rFonts w:cs="Tahoma"/>
        </w:rPr>
        <w:tab/>
        <w:t xml:space="preserve">Independentemente de transcrição, farão parte integrante deste instrumento de Contrato o Edital de Licitação - Modalidade Pregão Presencial nº 059/2018, e a proposta final e adjudicada da </w:t>
      </w:r>
      <w:r w:rsidRPr="00B27C3A">
        <w:rPr>
          <w:rFonts w:cs="Tahoma"/>
          <w:b/>
          <w:bCs/>
        </w:rPr>
        <w:t>CONTRATADA</w:t>
      </w:r>
      <w:r w:rsidRPr="00B27C3A">
        <w:rPr>
          <w:rFonts w:cs="Tahoma"/>
        </w:rPr>
        <w:t>.</w:t>
      </w:r>
    </w:p>
    <w:p w:rsidR="00EE3896" w:rsidRPr="00B27C3A" w:rsidRDefault="00EE3896" w:rsidP="00EE3896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A </w:t>
      </w:r>
      <w:r w:rsidRPr="00B27C3A">
        <w:rPr>
          <w:rFonts w:asciiTheme="minorHAnsi" w:hAnsiTheme="minorHAnsi" w:cs="Tahoma"/>
          <w:b/>
          <w:sz w:val="22"/>
          <w:szCs w:val="22"/>
        </w:rPr>
        <w:t>CONTRATADA</w:t>
      </w:r>
      <w:r w:rsidRPr="00B27C3A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B27C3A">
        <w:rPr>
          <w:rFonts w:asciiTheme="minorHAnsi" w:hAnsiTheme="minorHAnsi" w:cs="Tahoma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EE3896" w:rsidRPr="00B27C3A" w:rsidRDefault="00EE3896" w:rsidP="00EE3896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</w:t>
      </w:r>
    </w:p>
    <w:p w:rsidR="00EE3896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B27C3A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27C3A">
        <w:rPr>
          <w:rFonts w:asciiTheme="minorHAnsi" w:hAnsiTheme="minorHAnsi" w:cs="Tahoma"/>
          <w:sz w:val="22"/>
          <w:szCs w:val="22"/>
        </w:rPr>
        <w:t>Ribeirão do Pinhal, 01 de outubro de 2018.</w:t>
      </w:r>
    </w:p>
    <w:p w:rsidR="00EE3896" w:rsidRPr="00B27C3A" w:rsidRDefault="00EE3896" w:rsidP="00EE3896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EE3896" w:rsidRPr="00597FF8" w:rsidRDefault="00EE3896" w:rsidP="00EE3896">
      <w:pPr>
        <w:pStyle w:val="SemEspaamento"/>
        <w:rPr>
          <w:rFonts w:asciiTheme="minorHAnsi" w:hAnsiTheme="minorHAnsi" w:cs="Tahoma"/>
          <w:sz w:val="20"/>
          <w:szCs w:val="20"/>
        </w:rPr>
      </w:pPr>
      <w:r w:rsidRPr="00597FF8">
        <w:rPr>
          <w:rFonts w:asciiTheme="minorHAnsi" w:hAnsiTheme="minorHAnsi" w:cs="Tahoma"/>
          <w:sz w:val="20"/>
          <w:szCs w:val="20"/>
        </w:rPr>
        <w:t>WAGNER LUIZ DE OLIVEIRA MARTINS</w:t>
      </w:r>
      <w:r w:rsidRPr="00597FF8">
        <w:rPr>
          <w:rFonts w:asciiTheme="minorHAnsi" w:hAnsiTheme="minorHAnsi" w:cs="Tahoma"/>
          <w:sz w:val="20"/>
          <w:szCs w:val="20"/>
        </w:rPr>
        <w:tab/>
      </w:r>
      <w:r w:rsidRPr="00597FF8">
        <w:rPr>
          <w:rFonts w:asciiTheme="minorHAnsi" w:hAnsiTheme="minorHAnsi" w:cs="Tahoma"/>
          <w:sz w:val="20"/>
          <w:szCs w:val="20"/>
        </w:rPr>
        <w:tab/>
      </w:r>
      <w:r w:rsidRPr="00597FF8">
        <w:rPr>
          <w:rFonts w:asciiTheme="minorHAnsi" w:hAnsiTheme="minorHAnsi" w:cs="Tahoma"/>
          <w:sz w:val="20"/>
          <w:szCs w:val="20"/>
        </w:rPr>
        <w:tab/>
      </w:r>
      <w:r w:rsidRPr="00597FF8">
        <w:rPr>
          <w:rFonts w:asciiTheme="minorHAnsi" w:hAnsiTheme="minorHAnsi" w:cs="Tahoma"/>
          <w:sz w:val="20"/>
          <w:szCs w:val="20"/>
        </w:rPr>
        <w:tab/>
      </w:r>
      <w:r w:rsidR="00597FF8" w:rsidRPr="00597FF8">
        <w:rPr>
          <w:rFonts w:asciiTheme="minorHAnsi" w:hAnsiTheme="minorHAnsi" w:cs="Tahoma"/>
          <w:sz w:val="20"/>
          <w:szCs w:val="20"/>
        </w:rPr>
        <w:t>MARYVONE APARECIDA PERON</w:t>
      </w:r>
    </w:p>
    <w:p w:rsidR="00EE3896" w:rsidRPr="00B27C3A" w:rsidRDefault="00EE3896" w:rsidP="00EE3896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27C3A">
        <w:rPr>
          <w:rFonts w:asciiTheme="minorHAnsi" w:hAnsiTheme="minorHAnsi" w:cs="Tahoma"/>
          <w:sz w:val="20"/>
          <w:szCs w:val="20"/>
        </w:rPr>
        <w:t>PREFEITO MUNICIPAL</w:t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ab/>
      </w:r>
      <w:r w:rsidRPr="00597FF8">
        <w:rPr>
          <w:rFonts w:asciiTheme="minorHAnsi" w:hAnsiTheme="minorHAnsi" w:cs="Tahoma"/>
          <w:sz w:val="20"/>
          <w:szCs w:val="20"/>
        </w:rPr>
        <w:t xml:space="preserve">CPF: </w:t>
      </w:r>
      <w:r w:rsidR="00597FF8" w:rsidRPr="00597FF8">
        <w:rPr>
          <w:rFonts w:asciiTheme="minorHAnsi" w:hAnsiTheme="minorHAnsi" w:cs="Tahoma"/>
          <w:sz w:val="20"/>
          <w:szCs w:val="20"/>
        </w:rPr>
        <w:t>249.664.478-79</w:t>
      </w:r>
    </w:p>
    <w:p w:rsidR="00EE3896" w:rsidRPr="00B27C3A" w:rsidRDefault="00EE3896" w:rsidP="00EE3896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EE3896" w:rsidRPr="00B27C3A" w:rsidRDefault="00EE3896" w:rsidP="00EE3896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27C3A">
        <w:rPr>
          <w:rFonts w:asciiTheme="minorHAnsi" w:hAnsiTheme="minorHAnsi" w:cs="Tahoma"/>
          <w:sz w:val="20"/>
          <w:szCs w:val="20"/>
        </w:rPr>
        <w:t>TESTEMUNHAS:</w:t>
      </w:r>
    </w:p>
    <w:p w:rsidR="00EE3896" w:rsidRPr="00B27C3A" w:rsidRDefault="00EE3896" w:rsidP="00EE3896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EE3896" w:rsidRPr="00B27C3A" w:rsidRDefault="00EE3896" w:rsidP="00EE3896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E3896" w:rsidRPr="00B27C3A" w:rsidTr="00542C18">
        <w:tc>
          <w:tcPr>
            <w:tcW w:w="4606" w:type="dxa"/>
          </w:tcPr>
          <w:p w:rsidR="00EE3896" w:rsidRPr="00B27C3A" w:rsidRDefault="00EE3896" w:rsidP="00542C18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7C3A">
              <w:rPr>
                <w:rFonts w:asciiTheme="minorHAnsi" w:hAnsiTheme="minorHAnsi" w:cs="Tahoma"/>
                <w:sz w:val="20"/>
                <w:szCs w:val="20"/>
              </w:rPr>
              <w:t>FAYÇAL MELHEM CHAMMA JUNIOR</w:t>
            </w:r>
          </w:p>
          <w:p w:rsidR="00EE3896" w:rsidRPr="00B27C3A" w:rsidRDefault="00EE3896" w:rsidP="00542C18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7C3A">
              <w:rPr>
                <w:rFonts w:asciiTheme="minorHAnsi" w:hAnsiTheme="minorHAnsi" w:cs="Tahoma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E3896" w:rsidRPr="00B27C3A" w:rsidRDefault="00EE3896" w:rsidP="00542C18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7C3A">
              <w:rPr>
                <w:rFonts w:asciiTheme="minorHAnsi" w:hAnsiTheme="minorHAnsi" w:cs="Tahoma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           </w:t>
            </w:r>
            <w:r w:rsidRPr="00B27C3A">
              <w:rPr>
                <w:rFonts w:asciiTheme="minorHAnsi" w:hAnsiTheme="minorHAnsi" w:cs="Tahoma"/>
                <w:sz w:val="20"/>
                <w:szCs w:val="20"/>
              </w:rPr>
              <w:t xml:space="preserve"> SILAS MACEDO DE ARAUJO</w:t>
            </w:r>
          </w:p>
          <w:p w:rsidR="00EE3896" w:rsidRPr="00B27C3A" w:rsidRDefault="00EE3896" w:rsidP="00542C18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7C3A">
              <w:rPr>
                <w:rFonts w:asciiTheme="minorHAnsi" w:hAnsiTheme="minorHAnsi" w:cs="Tahoma"/>
                <w:sz w:val="20"/>
                <w:szCs w:val="20"/>
              </w:rPr>
              <w:t xml:space="preserve">         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          </w:t>
            </w:r>
            <w:r w:rsidRPr="00B27C3A">
              <w:rPr>
                <w:rFonts w:asciiTheme="minorHAnsi" w:hAnsiTheme="minorHAnsi" w:cs="Tahoma"/>
                <w:sz w:val="20"/>
                <w:szCs w:val="20"/>
              </w:rPr>
              <w:t>CPF/MF 045.711.409-67</w:t>
            </w:r>
          </w:p>
          <w:p w:rsidR="00EE3896" w:rsidRPr="00B27C3A" w:rsidRDefault="00EE3896" w:rsidP="00542C18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EE3896" w:rsidRPr="00B27C3A" w:rsidTr="00542C18">
        <w:tc>
          <w:tcPr>
            <w:tcW w:w="4606" w:type="dxa"/>
          </w:tcPr>
          <w:p w:rsidR="00EE3896" w:rsidRDefault="00EE3896" w:rsidP="00542C18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E3896" w:rsidRPr="00B27C3A" w:rsidRDefault="00EE3896" w:rsidP="00542C18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EE3896" w:rsidRPr="00B27C3A" w:rsidRDefault="00EE3896" w:rsidP="00542C18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EE3896" w:rsidRPr="00B27C3A" w:rsidRDefault="00EE3896" w:rsidP="00EE3896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27C3A">
        <w:rPr>
          <w:rFonts w:asciiTheme="minorHAnsi" w:hAnsiTheme="minorHAnsi" w:cs="Tahoma"/>
          <w:sz w:val="20"/>
          <w:szCs w:val="20"/>
        </w:rPr>
        <w:t>ALYSSON HENRIQUE VENÂNCIO DA ROCHA:_______________</w:t>
      </w:r>
    </w:p>
    <w:p w:rsidR="00EE3896" w:rsidRPr="00B27C3A" w:rsidRDefault="00EE3896" w:rsidP="00EE3896">
      <w:pPr>
        <w:pStyle w:val="SemEspaamento"/>
        <w:rPr>
          <w:rFonts w:asciiTheme="minorHAnsi" w:hAnsiTheme="minorHAnsi"/>
          <w:sz w:val="20"/>
          <w:szCs w:val="20"/>
        </w:rPr>
      </w:pPr>
      <w:r w:rsidRPr="00B27C3A">
        <w:rPr>
          <w:rFonts w:asciiTheme="minorHAnsi" w:hAnsiTheme="minorHAnsi" w:cs="Tahoma"/>
          <w:sz w:val="20"/>
          <w:szCs w:val="20"/>
        </w:rPr>
        <w:t>OAB N.º 35546 - DPTO JURÍDICO</w:t>
      </w:r>
    </w:p>
    <w:p w:rsidR="00EE3896" w:rsidRPr="00B27C3A" w:rsidRDefault="00EE3896" w:rsidP="00EE3896"/>
    <w:p w:rsidR="00D517DF" w:rsidRDefault="00D517DF"/>
    <w:sectPr w:rsidR="00D517DF" w:rsidSect="00A50D13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65" w:rsidRDefault="00597FF8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BF1B65" w:rsidRPr="00A71C1A" w:rsidRDefault="00597FF8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BF1B65" w:rsidRPr="00A71C1A" w:rsidRDefault="00597FF8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65" w:rsidRDefault="00597FF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BF1B65" w:rsidRDefault="00597FF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F1B65" w:rsidRDefault="00597FF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E3896"/>
    <w:rsid w:val="00190CA0"/>
    <w:rsid w:val="00597FF8"/>
    <w:rsid w:val="00D517DF"/>
    <w:rsid w:val="00EE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E38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E38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38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38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389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E389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E389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E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38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E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E3896"/>
    <w:rPr>
      <w:b/>
      <w:bCs/>
    </w:rPr>
  </w:style>
  <w:style w:type="character" w:customStyle="1" w:styleId="apple-converted-space">
    <w:name w:val="apple-converted-space"/>
    <w:basedOn w:val="Fontepargpadro"/>
    <w:rsid w:val="00EE3896"/>
  </w:style>
  <w:style w:type="character" w:customStyle="1" w:styleId="fontestextos">
    <w:name w:val="fontes_textos"/>
    <w:basedOn w:val="Fontepargpadro"/>
    <w:rsid w:val="00EE3896"/>
  </w:style>
  <w:style w:type="character" w:customStyle="1" w:styleId="titdept">
    <w:name w:val="tit_dept"/>
    <w:basedOn w:val="Fontepargpadro"/>
    <w:rsid w:val="00EE3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2100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2018-10-02T13:49:00Z</dcterms:created>
  <dcterms:modified xsi:type="dcterms:W3CDTF">2018-10-02T14:27:00Z</dcterms:modified>
</cp:coreProperties>
</file>