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04" w:rsidRPr="00214A4B" w:rsidRDefault="00C96D04" w:rsidP="00C96D04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214A4B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 xml:space="preserve">CONTRATO N.º </w:t>
      </w:r>
      <w:r w:rsidRPr="00214A4B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014</w:t>
      </w:r>
      <w:r w:rsidRPr="00214A4B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/2018. - PREGÃO PRESENCIAL N.º 002/2018.</w:t>
      </w:r>
    </w:p>
    <w:p w:rsidR="00C96D04" w:rsidRPr="00214A4B" w:rsidRDefault="00C96D04" w:rsidP="00C96D04"/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 xml:space="preserve"> O Município de Ribeirão do Pinhal – Estado do Paraná, por meio do Fundo Municipal </w:t>
      </w:r>
      <w:r w:rsidRPr="00214A4B">
        <w:rPr>
          <w:rFonts w:asciiTheme="minorHAnsi" w:hAnsiTheme="minorHAnsi" w:cs="Tahoma"/>
          <w:sz w:val="22"/>
          <w:szCs w:val="22"/>
        </w:rPr>
        <w:br/>
        <w:t xml:space="preserve">de Saúde de Ribeirão do Pinhal – Estado do Paraná, CNPJ n.º </w:t>
      </w:r>
      <w:r w:rsidRPr="00214A4B">
        <w:rPr>
          <w:rFonts w:asciiTheme="minorHAnsi" w:hAnsiTheme="minorHAnsi" w:cs="Tahoma"/>
          <w:b/>
          <w:sz w:val="22"/>
          <w:szCs w:val="22"/>
        </w:rPr>
        <w:t>09.654.201/0001-87</w:t>
      </w:r>
      <w:r w:rsidRPr="00214A4B">
        <w:rPr>
          <w:rFonts w:asciiTheme="minorHAnsi" w:hAnsiTheme="minorHAnsi" w:cs="Tahoma"/>
          <w:sz w:val="22"/>
          <w:szCs w:val="22"/>
        </w:rPr>
        <w:t xml:space="preserve">, com sede a Rua Paraná n.º 940 – Centro, neste ato representado pelo Prefeito Municipal, o Senhor </w:t>
      </w:r>
      <w:r w:rsidRPr="00214A4B">
        <w:rPr>
          <w:rFonts w:asciiTheme="minorHAnsi" w:hAnsiTheme="minorHAnsi" w:cs="Tahoma"/>
          <w:b/>
          <w:sz w:val="22"/>
          <w:szCs w:val="22"/>
          <w:u w:val="single"/>
        </w:rPr>
        <w:t>WAGNER LUIZ DE OLIVEIRA MARTINS</w:t>
      </w:r>
      <w:r w:rsidRPr="00214A4B">
        <w:rPr>
          <w:rFonts w:asciiTheme="minorHAnsi" w:hAnsiTheme="minorHAnsi" w:cs="Tahoma"/>
          <w:sz w:val="22"/>
          <w:szCs w:val="22"/>
        </w:rPr>
        <w:t>, inscrito sob CPF/MF n.º 052.206.749-27,</w:t>
      </w:r>
      <w:r w:rsidRPr="00214A4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sz w:val="22"/>
          <w:szCs w:val="22"/>
        </w:rPr>
        <w:t xml:space="preserve">brasileiro, neste ato simplesmente denominado 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14A4B">
        <w:rPr>
          <w:rFonts w:asciiTheme="minorHAnsi" w:hAnsiTheme="minorHAnsi" w:cs="Tahoma"/>
          <w:sz w:val="22"/>
          <w:szCs w:val="22"/>
        </w:rPr>
        <w:t xml:space="preserve">, e a Empresa </w:t>
      </w:r>
      <w:r w:rsidRPr="00214A4B">
        <w:rPr>
          <w:rFonts w:asciiTheme="minorHAnsi" w:hAnsiTheme="minorHAnsi" w:cs="Tahoma"/>
          <w:b/>
          <w:sz w:val="22"/>
          <w:szCs w:val="22"/>
        </w:rPr>
        <w:t>J.M. MACHADO RETÍFICA – EIRELI - ME</w:t>
      </w:r>
      <w:r w:rsidRPr="00214A4B">
        <w:rPr>
          <w:rFonts w:asciiTheme="minorHAnsi" w:hAnsiTheme="minorHAnsi" w:cs="Tahoma"/>
          <w:sz w:val="22"/>
          <w:szCs w:val="22"/>
        </w:rPr>
        <w:t xml:space="preserve"> inscrito no CNPJ sob nº. </w:t>
      </w:r>
      <w:r w:rsidRPr="00214A4B">
        <w:rPr>
          <w:rFonts w:asciiTheme="minorHAnsi" w:hAnsiTheme="minorHAnsi" w:cs="Tahoma"/>
          <w:sz w:val="22"/>
          <w:szCs w:val="22"/>
        </w:rPr>
        <w:t>12.947.184/0001-80</w:t>
      </w:r>
      <w:r w:rsidRPr="00214A4B">
        <w:rPr>
          <w:rFonts w:asciiTheme="minorHAnsi" w:hAnsiTheme="minorHAnsi" w:cs="Tahoma"/>
          <w:sz w:val="22"/>
          <w:szCs w:val="22"/>
        </w:rPr>
        <w:t xml:space="preserve">, </w:t>
      </w:r>
      <w:r w:rsidRPr="00214A4B">
        <w:rPr>
          <w:rFonts w:asciiTheme="minorHAnsi" w:hAnsiTheme="minorHAnsi" w:cs="Tahoma"/>
          <w:sz w:val="22"/>
          <w:szCs w:val="22"/>
        </w:rPr>
        <w:t>com sede na Rua asa Branca – 545 – Bairro Waldemar Hauer, CEP</w:t>
      </w:r>
      <w:proofErr w:type="gramStart"/>
      <w:r w:rsidRPr="00214A4B">
        <w:rPr>
          <w:rFonts w:asciiTheme="minorHAnsi" w:hAnsiTheme="minorHAnsi" w:cs="Tahoma"/>
          <w:sz w:val="22"/>
          <w:szCs w:val="22"/>
        </w:rPr>
        <w:t>.: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 xml:space="preserve"> 86.030-470 na cidade de Londrina – Paraná, </w:t>
      </w:r>
      <w:r w:rsidRPr="00214A4B">
        <w:rPr>
          <w:rFonts w:asciiTheme="minorHAnsi" w:hAnsiTheme="minorHAnsi" w:cs="Tahoma"/>
          <w:sz w:val="22"/>
          <w:szCs w:val="22"/>
        </w:rPr>
        <w:t xml:space="preserve">neste ato representado </w:t>
      </w:r>
      <w:r w:rsidRPr="00214A4B">
        <w:rPr>
          <w:rFonts w:asciiTheme="minorHAnsi" w:hAnsiTheme="minorHAnsi" w:cs="Tahoma"/>
          <w:sz w:val="22"/>
          <w:szCs w:val="22"/>
        </w:rPr>
        <w:t xml:space="preserve">pelo senhor </w:t>
      </w:r>
      <w:r w:rsidRPr="00214A4B">
        <w:rPr>
          <w:rFonts w:asciiTheme="minorHAnsi" w:hAnsiTheme="minorHAnsi" w:cs="Tahoma"/>
          <w:b/>
          <w:sz w:val="22"/>
          <w:szCs w:val="22"/>
        </w:rPr>
        <w:t>JOSÉ MAURO MACHADO</w:t>
      </w:r>
      <w:r w:rsidRPr="00214A4B">
        <w:rPr>
          <w:rFonts w:asciiTheme="minorHAnsi" w:hAnsiTheme="minorHAnsi" w:cs="Tahoma"/>
          <w:sz w:val="22"/>
          <w:szCs w:val="22"/>
        </w:rPr>
        <w:t>, brasileiro, casado, residente e domiciliado na cidade de Ibiporã – Paraná à Rua Martinho Diniz – 103 – Centro – CEP: 86.200-000</w:t>
      </w:r>
      <w:r w:rsidRPr="00214A4B">
        <w:rPr>
          <w:rFonts w:asciiTheme="minorHAnsi" w:hAnsiTheme="minorHAnsi" w:cs="Tahoma"/>
          <w:sz w:val="22"/>
          <w:szCs w:val="22"/>
        </w:rPr>
        <w:t xml:space="preserve">, portador de Cédula de Identidade n.º </w:t>
      </w:r>
      <w:r w:rsidRPr="00214A4B">
        <w:rPr>
          <w:rFonts w:asciiTheme="minorHAnsi" w:hAnsiTheme="minorHAnsi" w:cs="Tahoma"/>
          <w:sz w:val="22"/>
          <w:szCs w:val="22"/>
        </w:rPr>
        <w:t>829.400-3</w:t>
      </w:r>
      <w:r w:rsidRPr="00214A4B">
        <w:rPr>
          <w:rFonts w:asciiTheme="minorHAnsi" w:hAnsiTheme="minorHAnsi" w:cs="Tahoma"/>
          <w:sz w:val="22"/>
          <w:szCs w:val="22"/>
        </w:rPr>
        <w:t xml:space="preserve"> e inscrito sob CPF/MF n.º </w:t>
      </w:r>
      <w:r w:rsidR="00BA0E89" w:rsidRPr="00214A4B">
        <w:rPr>
          <w:rFonts w:asciiTheme="minorHAnsi" w:hAnsiTheme="minorHAnsi" w:cs="Tahoma"/>
          <w:sz w:val="22"/>
          <w:szCs w:val="22"/>
        </w:rPr>
        <w:t>240.145.599-04</w:t>
      </w:r>
      <w:r w:rsidRPr="00214A4B">
        <w:rPr>
          <w:rFonts w:asciiTheme="minorHAnsi" w:hAnsiTheme="minorHAnsi" w:cs="Tahoma"/>
          <w:sz w:val="22"/>
          <w:szCs w:val="22"/>
        </w:rPr>
        <w:t xml:space="preserve">, neste ato simplesmente denominado </w:t>
      </w:r>
      <w:r w:rsidRPr="00214A4B">
        <w:rPr>
          <w:rFonts w:asciiTheme="minorHAnsi" w:hAnsiTheme="minorHAnsi" w:cs="Tahoma"/>
          <w:b/>
          <w:sz w:val="22"/>
          <w:szCs w:val="22"/>
          <w:u w:val="single"/>
        </w:rPr>
        <w:t>CONTRATADO,</w:t>
      </w:r>
      <w:r w:rsidRPr="00214A4B">
        <w:rPr>
          <w:rFonts w:asciiTheme="minorHAnsi" w:hAnsiTheme="minorHAnsi" w:cs="Tahoma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C96D04" w:rsidRPr="00214A4B" w:rsidRDefault="00C96D04" w:rsidP="00C96D04">
      <w:pPr>
        <w:jc w:val="both"/>
        <w:rPr>
          <w:rFonts w:cs="Tahoma"/>
        </w:rPr>
      </w:pPr>
      <w:r w:rsidRPr="00214A4B">
        <w:rPr>
          <w:rFonts w:cs="Tahoma"/>
        </w:rPr>
        <w:t xml:space="preserve">O presente contrato tem por objeto a contratação de empresa especializada em serviços de retífica de motor para o veículo Ônibus </w:t>
      </w:r>
      <w:proofErr w:type="spellStart"/>
      <w:r w:rsidRPr="00214A4B">
        <w:rPr>
          <w:rFonts w:cs="Tahoma"/>
        </w:rPr>
        <w:t>Volare</w:t>
      </w:r>
      <w:proofErr w:type="spellEnd"/>
      <w:r w:rsidRPr="00214A4B">
        <w:rPr>
          <w:rFonts w:cs="Tahoma"/>
        </w:rPr>
        <w:t xml:space="preserve"> W8 placa ASD-7351 da Secretaria de Saúde, obrigando-se a </w:t>
      </w:r>
      <w:r w:rsidRPr="00214A4B">
        <w:rPr>
          <w:rFonts w:cs="Tahoma"/>
          <w:b/>
          <w:u w:val="single"/>
        </w:rPr>
        <w:t>CONTRATADA</w:t>
      </w:r>
      <w:r w:rsidRPr="00214A4B">
        <w:rPr>
          <w:rFonts w:cs="Tahoma"/>
          <w:b/>
        </w:rPr>
        <w:t xml:space="preserve"> </w:t>
      </w:r>
      <w:r w:rsidRPr="00214A4B">
        <w:rPr>
          <w:rFonts w:cs="Tahoma"/>
        </w:rPr>
        <w:t xml:space="preserve">a executar em favor da </w:t>
      </w:r>
      <w:r w:rsidRPr="00214A4B">
        <w:rPr>
          <w:rFonts w:cs="Tahoma"/>
          <w:b/>
          <w:u w:val="single"/>
        </w:rPr>
        <w:t>CONTRATANTE</w:t>
      </w:r>
      <w:r w:rsidRPr="00214A4B">
        <w:rPr>
          <w:rFonts w:cs="Tahoma"/>
          <w:b/>
        </w:rPr>
        <w:t xml:space="preserve"> </w:t>
      </w:r>
      <w:r w:rsidRPr="00214A4B">
        <w:rPr>
          <w:rFonts w:cs="Tahoma"/>
        </w:rPr>
        <w:t xml:space="preserve">o fornecimento dos itens constantes nesse instrumento, conforme consta na proposta anexada ao Processo Licitatório Modalidade Pregão Presencial, registrado sob n.º 002/2018, a qual fará parte integrante deste instrumento. </w:t>
      </w:r>
    </w:p>
    <w:p w:rsidR="00C96D04" w:rsidRPr="00214A4B" w:rsidRDefault="00C96D04" w:rsidP="00C96D04">
      <w:pPr>
        <w:rPr>
          <w:rFonts w:cs="Tahoma"/>
          <w:b/>
        </w:rPr>
      </w:pPr>
      <w:r w:rsidRPr="00214A4B">
        <w:rPr>
          <w:rFonts w:cs="Tahoma"/>
          <w:b/>
          <w:u w:val="single"/>
        </w:rPr>
        <w:t>CLÁUSULA SEGUNDA</w:t>
      </w:r>
      <w:r w:rsidRPr="00214A4B">
        <w:rPr>
          <w:rFonts w:cs="Tahoma"/>
          <w:b/>
        </w:rPr>
        <w:t xml:space="preserve"> – DA VIGÊNCIA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>O presente contrato terá início na data de sua assinatura e vigorará por um período de 90 DIAS podendo ser prorrogado por igual período, ou até final do saldo estipulado, dependendo do interesse da Administração Pública Municipal. 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 Os valores para aquisição do objeto do Processo são os que constam na proposta enviada pela </w:t>
      </w:r>
      <w:r w:rsidRPr="00214A4B">
        <w:rPr>
          <w:rFonts w:asciiTheme="minorHAnsi" w:hAnsiTheme="minorHAnsi" w:cs="Tahoma"/>
          <w:b/>
          <w:sz w:val="22"/>
          <w:szCs w:val="22"/>
        </w:rPr>
        <w:t>CONTRATADA</w:t>
      </w:r>
      <w:r w:rsidRPr="00214A4B">
        <w:rPr>
          <w:rFonts w:asciiTheme="minorHAnsi" w:hAnsiTheme="minorHAnsi" w:cs="Tahoma"/>
          <w:sz w:val="22"/>
          <w:szCs w:val="22"/>
        </w:rPr>
        <w:t>, os quais seguem transcritos abaixo:</w:t>
      </w:r>
    </w:p>
    <w:p w:rsidR="00214A4B" w:rsidRPr="00214A4B" w:rsidRDefault="00214A4B" w:rsidP="00214A4B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214A4B">
        <w:rPr>
          <w:rFonts w:asciiTheme="minorHAnsi" w:hAnsiTheme="minorHAnsi" w:cs="Tahoma"/>
          <w:b/>
          <w:sz w:val="22"/>
          <w:szCs w:val="22"/>
        </w:rPr>
        <w:t>LOTE 01 – RETÍFICA DE MOTOR ÔNIBUS VOLARE W8 – ASD-7351</w:t>
      </w:r>
      <w:r w:rsidRPr="00214A4B">
        <w:rPr>
          <w:rFonts w:asciiTheme="minorHAnsi" w:hAnsiTheme="minorHAnsi" w:cs="Tahoma"/>
          <w:b/>
          <w:sz w:val="22"/>
          <w:szCs w:val="22"/>
        </w:rPr>
        <w:t xml:space="preserve"> -</w:t>
      </w:r>
      <w:proofErr w:type="gramStart"/>
      <w:r w:rsidRPr="00214A4B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b/>
          <w:sz w:val="22"/>
          <w:szCs w:val="22"/>
        </w:rPr>
        <w:t xml:space="preserve"> </w:t>
      </w:r>
      <w:proofErr w:type="gramEnd"/>
      <w:r w:rsidRPr="00214A4B">
        <w:rPr>
          <w:rFonts w:asciiTheme="minorHAnsi" w:hAnsiTheme="minorHAnsi" w:cs="Tahoma"/>
          <w:b/>
          <w:sz w:val="22"/>
          <w:szCs w:val="22"/>
        </w:rPr>
        <w:t xml:space="preserve">VALOR R$ </w:t>
      </w:r>
      <w:r w:rsidRPr="00214A4B">
        <w:rPr>
          <w:rFonts w:asciiTheme="minorHAnsi" w:hAnsiTheme="minorHAnsi" w:cs="Tahoma"/>
          <w:b/>
          <w:sz w:val="22"/>
          <w:szCs w:val="22"/>
        </w:rPr>
        <w:t>10.000</w:t>
      </w:r>
      <w:r w:rsidRPr="00214A4B">
        <w:rPr>
          <w:rFonts w:asciiTheme="minorHAnsi" w:hAnsiTheme="minorHAnsi" w:cs="Tahoma"/>
          <w:b/>
          <w:sz w:val="22"/>
          <w:szCs w:val="22"/>
        </w:rPr>
        <w:t>,00</w:t>
      </w:r>
    </w:p>
    <w:tbl>
      <w:tblPr>
        <w:tblW w:w="9091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993"/>
        <w:gridCol w:w="4536"/>
        <w:gridCol w:w="1804"/>
        <w:gridCol w:w="1031"/>
      </w:tblGrid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4B" w:rsidRPr="00214A4B" w:rsidRDefault="00214A4B" w:rsidP="00892AF6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4B" w:rsidRPr="00214A4B" w:rsidRDefault="00214A4B" w:rsidP="00892AF6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4B" w:rsidRPr="00214A4B" w:rsidRDefault="00214A4B" w:rsidP="00892AF6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center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i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UNIT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jc w:val="center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b/>
                <w:sz w:val="22"/>
                <w:szCs w:val="22"/>
              </w:rPr>
              <w:t>Motor MWM 04 Cilindros - Série: D1A34793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Remover/Instalar motor Diesel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930,03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Desmontagem completa motor na bancada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1992,90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Remover/Instalar radiador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221,44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Revisar radiador na bancada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310,01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Testar cabeçote motor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221,44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lastRenderedPageBreak/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Plainar cabeçote motor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177,15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Substituir sedes de válvulas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203,72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Substituir guias de válvulas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203,72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Retificar e montar válvulas escape/</w:t>
            </w:r>
            <w:proofErr w:type="spellStart"/>
            <w:r w:rsidRPr="00214A4B">
              <w:rPr>
                <w:rFonts w:asciiTheme="minorHAnsi" w:hAnsiTheme="minorHAnsi" w:cs="Tahoma"/>
                <w:sz w:val="22"/>
                <w:szCs w:val="22"/>
              </w:rPr>
              <w:t>adms</w:t>
            </w:r>
            <w:proofErr w:type="spellEnd"/>
            <w:r w:rsidRPr="00214A4B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124,00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Plainar bloco motor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336,58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Conferir mancais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389,73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Encamisar bloco motor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575,73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214A4B">
              <w:rPr>
                <w:rFonts w:asciiTheme="minorHAnsi" w:hAnsiTheme="minorHAnsi" w:cs="Tahoma"/>
                <w:sz w:val="22"/>
                <w:szCs w:val="22"/>
              </w:rPr>
              <w:t>Embuchamento</w:t>
            </w:r>
            <w:proofErr w:type="spellEnd"/>
            <w:r w:rsidRPr="00214A4B">
              <w:rPr>
                <w:rFonts w:asciiTheme="minorHAnsi" w:hAnsiTheme="minorHAnsi" w:cs="Tahoma"/>
                <w:sz w:val="22"/>
                <w:szCs w:val="22"/>
              </w:rPr>
              <w:t xml:space="preserve"> comando válvula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194,86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Embuchar bielas do motor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221,44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Balanceamento Virabrequim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398,58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Retificar Virabrequim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442,87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 xml:space="preserve">Teste </w:t>
            </w:r>
            <w:proofErr w:type="spellStart"/>
            <w:r w:rsidRPr="00214A4B">
              <w:rPr>
                <w:rFonts w:asciiTheme="minorHAnsi" w:hAnsiTheme="minorHAnsi" w:cs="Tahoma"/>
                <w:sz w:val="22"/>
                <w:szCs w:val="22"/>
              </w:rPr>
              <w:t>Magnofluxo</w:t>
            </w:r>
            <w:proofErr w:type="spellEnd"/>
            <w:r w:rsidRPr="00214A4B">
              <w:rPr>
                <w:rFonts w:asciiTheme="minorHAnsi" w:hAnsiTheme="minorHAnsi" w:cs="Tahoma"/>
                <w:sz w:val="22"/>
                <w:szCs w:val="22"/>
              </w:rPr>
              <w:t xml:space="preserve"> do Virabrequim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221,44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Remover/Instalar bicos injetores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177,15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 xml:space="preserve">Testar e </w:t>
            </w:r>
            <w:proofErr w:type="gramStart"/>
            <w:r w:rsidRPr="00214A4B">
              <w:rPr>
                <w:rFonts w:asciiTheme="minorHAnsi" w:hAnsiTheme="minorHAnsi" w:cs="Tahoma"/>
                <w:sz w:val="22"/>
                <w:szCs w:val="22"/>
              </w:rPr>
              <w:t>regular bicos</w:t>
            </w:r>
            <w:proofErr w:type="gramEnd"/>
            <w:r w:rsidRPr="00214A4B">
              <w:rPr>
                <w:rFonts w:asciiTheme="minorHAnsi" w:hAnsiTheme="minorHAnsi" w:cs="Tahoma"/>
                <w:sz w:val="22"/>
                <w:szCs w:val="22"/>
              </w:rPr>
              <w:t xml:space="preserve"> injetores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221,44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Revisar bomba e bicos injetores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1328,61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Banho Químico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256,86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Ajustar e montar motor na bancada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531,44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Polir comando de válvula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124,00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eastAsia="Arial Unicode MS" w:hAnsiTheme="minorHAnsi" w:cs="Tahoma"/>
                <w:sz w:val="22"/>
                <w:szCs w:val="22"/>
              </w:rPr>
              <w:t>01 serv.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Balancear Volante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>
            <w:r w:rsidRPr="00214A4B">
              <w:rPr>
                <w:rFonts w:cs="Tahoma"/>
              </w:rPr>
              <w:t>JM. MACHADO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194,86</w:t>
            </w:r>
          </w:p>
        </w:tc>
      </w:tr>
      <w:tr w:rsidR="00214A4B" w:rsidRPr="00214A4B" w:rsidTr="00214A4B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eastAsia="Arial Unicode MS" w:hAnsiTheme="minorHAnsi" w:cs="Tahom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A4B" w:rsidRPr="00214A4B" w:rsidRDefault="00214A4B" w:rsidP="00892AF6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14A4B">
              <w:rPr>
                <w:rFonts w:asciiTheme="minorHAnsi" w:hAnsiTheme="minorHAnsi" w:cs="Tahoma"/>
                <w:sz w:val="22"/>
                <w:szCs w:val="22"/>
              </w:rPr>
              <w:t>10.000,00</w:t>
            </w:r>
          </w:p>
        </w:tc>
      </w:tr>
    </w:tbl>
    <w:p w:rsidR="00214A4B" w:rsidRPr="00214A4B" w:rsidRDefault="00214A4B" w:rsidP="00214A4B">
      <w:pPr>
        <w:pStyle w:val="SemEspaamento"/>
        <w:jc w:val="both"/>
        <w:rPr>
          <w:rFonts w:asciiTheme="minorHAnsi" w:eastAsiaTheme="minorHAnsi" w:hAnsiTheme="minorHAnsi" w:cs="Tahoma"/>
          <w:b/>
          <w:sz w:val="22"/>
          <w:szCs w:val="22"/>
          <w:lang w:eastAsia="en-US"/>
        </w:rPr>
      </w:pPr>
      <w:r w:rsidRPr="00214A4B">
        <w:rPr>
          <w:rFonts w:asciiTheme="minorHAnsi" w:eastAsiaTheme="minorHAnsi" w:hAnsiTheme="minorHAnsi" w:cs="Tahoma"/>
          <w:b/>
          <w:sz w:val="22"/>
          <w:szCs w:val="22"/>
          <w:lang w:eastAsia="en-US"/>
        </w:rPr>
        <w:t>OBS: A empresa deverá fazer uma relação de peças a serem utilizadas na realização dos serviços e encaminhar para prefeitura providenciá-las. As peças usadas deverão ser devolvidas. O deslocamento do veículo será por conta da empresa vencedora.</w:t>
      </w:r>
    </w:p>
    <w:p w:rsidR="00214A4B" w:rsidRPr="00214A4B" w:rsidRDefault="00214A4B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Os valores acima </w:t>
      </w:r>
      <w:r w:rsidRPr="00214A4B">
        <w:rPr>
          <w:rFonts w:asciiTheme="minorHAnsi" w:hAnsiTheme="minorHAnsi" w:cs="Tahoma"/>
          <w:bCs/>
          <w:sz w:val="22"/>
          <w:szCs w:val="22"/>
        </w:rPr>
        <w:t>permanecerão fixos e irreajustáveis.</w:t>
      </w:r>
    </w:p>
    <w:p w:rsidR="00C96D04" w:rsidRPr="00214A4B" w:rsidRDefault="00C96D04" w:rsidP="00C96D04">
      <w:pPr>
        <w:spacing w:before="100" w:beforeAutospacing="1" w:after="100" w:afterAutospacing="1"/>
        <w:jc w:val="both"/>
        <w:rPr>
          <w:rFonts w:cs="Tahoma"/>
        </w:rPr>
      </w:pPr>
      <w:r w:rsidRPr="00214A4B">
        <w:rPr>
          <w:rFonts w:cs="Tahoma"/>
          <w:b/>
          <w:bCs/>
          <w:u w:val="single"/>
        </w:rPr>
        <w:t>CLÁUSULA QUARTA</w:t>
      </w:r>
      <w:r w:rsidRPr="00214A4B">
        <w:rPr>
          <w:rFonts w:cs="Tahoma"/>
          <w:b/>
          <w:bCs/>
        </w:rPr>
        <w:t xml:space="preserve"> – DA FORMA DE PAGAMENTO</w:t>
      </w:r>
      <w:r w:rsidRPr="00214A4B">
        <w:rPr>
          <w:rFonts w:cs="Tahoma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214A4B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14A4B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14A4B">
        <w:rPr>
          <w:rFonts w:asciiTheme="minorHAnsi" w:hAnsiTheme="minorHAnsi" w:cs="Tahoma"/>
          <w:bCs/>
          <w:sz w:val="22"/>
          <w:szCs w:val="22"/>
        </w:rPr>
        <w:t>j</w:t>
      </w:r>
      <w:r w:rsidRPr="00214A4B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</w:t>
      </w:r>
      <w:r w:rsidRPr="00214A4B">
        <w:rPr>
          <w:rFonts w:asciiTheme="minorHAnsi" w:hAnsiTheme="minorHAnsi" w:cs="Tahoma"/>
          <w:sz w:val="22"/>
          <w:szCs w:val="22"/>
        </w:rPr>
        <w:lastRenderedPageBreak/>
        <w:t xml:space="preserve">Lote, Funcionário requisitante, informações relativas ao nome e número do banco, da agência e da conta corrente da </w:t>
      </w:r>
      <w:r w:rsidRPr="00214A4B">
        <w:rPr>
          <w:rFonts w:asciiTheme="minorHAnsi" w:hAnsiTheme="minorHAnsi" w:cs="Tahoma"/>
          <w:b/>
          <w:sz w:val="22"/>
          <w:szCs w:val="22"/>
        </w:rPr>
        <w:t>CONTRATADA</w:t>
      </w:r>
      <w:r w:rsidRPr="00214A4B">
        <w:rPr>
          <w:rFonts w:asciiTheme="minorHAnsi" w:hAnsiTheme="minorHAnsi" w:cs="Tahoma"/>
          <w:sz w:val="22"/>
          <w:szCs w:val="22"/>
        </w:rPr>
        <w:t>.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> </w:t>
      </w: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 As despesas com a execução deste contrato correrão no or</w:t>
      </w:r>
      <w:r w:rsidR="00BA0E89" w:rsidRPr="00214A4B">
        <w:rPr>
          <w:rFonts w:asciiTheme="minorHAnsi" w:hAnsiTheme="minorHAnsi" w:cs="Tahoma"/>
          <w:sz w:val="22"/>
          <w:szCs w:val="22"/>
        </w:rPr>
        <w:t xml:space="preserve">çamento da Dotação </w:t>
      </w:r>
      <w:proofErr w:type="gramStart"/>
      <w:r w:rsidR="00BA0E89" w:rsidRPr="00214A4B">
        <w:rPr>
          <w:rFonts w:asciiTheme="minorHAnsi" w:hAnsiTheme="minorHAnsi" w:cs="Tahoma"/>
          <w:sz w:val="22"/>
          <w:szCs w:val="22"/>
        </w:rPr>
        <w:t>Orçamentária:</w:t>
      </w:r>
      <w:proofErr w:type="gramEnd"/>
      <w:r w:rsidR="00BA0E89" w:rsidRPr="00214A4B">
        <w:rPr>
          <w:rFonts w:asciiTheme="minorHAnsi" w:hAnsiTheme="minorHAnsi" w:cs="Tahoma"/>
          <w:sz w:val="22"/>
          <w:szCs w:val="22"/>
        </w:rPr>
        <w:t>1560-303-3390390000 e 1580-303-3390300000.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Cs/>
          <w:sz w:val="22"/>
          <w:szCs w:val="22"/>
        </w:rPr>
        <w:t>1</w:t>
      </w:r>
      <w:proofErr w:type="gramEnd"/>
      <w:r w:rsidRPr="00214A4B">
        <w:rPr>
          <w:rFonts w:asciiTheme="minorHAnsi" w:hAnsiTheme="minorHAnsi" w:cs="Tahoma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Para garantir o fiel cumprimento do presente contrato, </w:t>
      </w:r>
      <w:r w:rsidRPr="00214A4B">
        <w:rPr>
          <w:rFonts w:asciiTheme="minorHAnsi" w:hAnsiTheme="minorHAnsi" w:cs="Tahoma"/>
          <w:bCs/>
          <w:sz w:val="22"/>
          <w:szCs w:val="22"/>
        </w:rPr>
        <w:t>a</w:t>
      </w:r>
      <w:r w:rsidRPr="00214A4B">
        <w:rPr>
          <w:rFonts w:asciiTheme="minorHAnsi" w:hAnsiTheme="minorHAnsi" w:cs="Tahoma"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>CONTRATADA</w:t>
      </w:r>
      <w:r w:rsidRPr="00214A4B">
        <w:rPr>
          <w:rFonts w:asciiTheme="minorHAnsi" w:hAnsiTheme="minorHAnsi" w:cs="Tahoma"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bCs/>
          <w:sz w:val="22"/>
          <w:szCs w:val="22"/>
        </w:rPr>
        <w:t>se</w:t>
      </w:r>
      <w:r w:rsidRPr="00214A4B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bCs/>
          <w:sz w:val="22"/>
          <w:szCs w:val="22"/>
        </w:rPr>
        <w:t>1</w:t>
      </w:r>
      <w:proofErr w:type="gramEnd"/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) Executar os serviços </w:t>
      </w:r>
      <w:r w:rsidRPr="00214A4B">
        <w:rPr>
          <w:rFonts w:asciiTheme="minorHAnsi" w:hAnsiTheme="minorHAnsi" w:cs="Tahoma"/>
          <w:bCs/>
          <w:sz w:val="22"/>
          <w:szCs w:val="22"/>
        </w:rPr>
        <w:t xml:space="preserve">do objeto </w:t>
      </w:r>
      <w:r w:rsidRPr="00214A4B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14A4B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bCs/>
          <w:sz w:val="22"/>
          <w:szCs w:val="22"/>
        </w:rPr>
        <w:t>2</w:t>
      </w:r>
      <w:proofErr w:type="gramEnd"/>
      <w:r w:rsidRPr="00214A4B">
        <w:rPr>
          <w:rFonts w:asciiTheme="minorHAnsi" w:hAnsiTheme="minorHAnsi" w:cs="Tahoma"/>
          <w:b/>
          <w:bCs/>
          <w:sz w:val="22"/>
          <w:szCs w:val="22"/>
        </w:rPr>
        <w:t>) Fornecer os  serviços sem</w:t>
      </w:r>
      <w:r w:rsidRPr="00214A4B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  <w:r w:rsidRPr="00214A4B">
        <w:rPr>
          <w:rFonts w:asciiTheme="minorHAnsi" w:hAnsiTheme="minorHAnsi" w:cs="Tahoma"/>
          <w:sz w:val="22"/>
          <w:szCs w:val="22"/>
        </w:rPr>
        <w:t xml:space="preserve"> 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bCs/>
          <w:sz w:val="22"/>
          <w:szCs w:val="22"/>
        </w:rPr>
        <w:t>3</w:t>
      </w:r>
      <w:proofErr w:type="gramEnd"/>
      <w:r w:rsidRPr="00214A4B">
        <w:rPr>
          <w:rFonts w:asciiTheme="minorHAnsi" w:hAnsiTheme="minorHAnsi" w:cs="Tahoma"/>
          <w:b/>
          <w:bCs/>
          <w:sz w:val="22"/>
          <w:szCs w:val="22"/>
        </w:rPr>
        <w:t>) Zelar pela qualidade</w:t>
      </w:r>
      <w:r w:rsidRPr="00214A4B">
        <w:rPr>
          <w:rFonts w:asciiTheme="minorHAnsi" w:hAnsiTheme="minorHAnsi" w:cs="Tahoma"/>
          <w:b/>
          <w:sz w:val="22"/>
          <w:szCs w:val="22"/>
        </w:rPr>
        <w:t xml:space="preserve"> dos</w:t>
      </w:r>
      <w:r w:rsidRPr="00214A4B">
        <w:rPr>
          <w:rFonts w:asciiTheme="minorHAnsi" w:hAnsiTheme="minorHAnsi" w:cs="Tahoma"/>
          <w:sz w:val="22"/>
          <w:szCs w:val="22"/>
        </w:rPr>
        <w:t xml:space="preserve"> serviços executados;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bCs/>
          <w:sz w:val="22"/>
          <w:szCs w:val="22"/>
        </w:rPr>
        <w:t>4</w:t>
      </w:r>
      <w:proofErr w:type="gramEnd"/>
      <w:r w:rsidRPr="00214A4B">
        <w:rPr>
          <w:rFonts w:asciiTheme="minorHAnsi" w:hAnsiTheme="minorHAnsi" w:cs="Tahoma"/>
          <w:b/>
          <w:bCs/>
          <w:sz w:val="22"/>
          <w:szCs w:val="22"/>
        </w:rPr>
        <w:t>) Responsabilizar-se pelos eventuais</w:t>
      </w:r>
      <w:r w:rsidRPr="00214A4B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14A4B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bCs/>
          <w:sz w:val="22"/>
          <w:szCs w:val="22"/>
        </w:rPr>
        <w:t>5</w:t>
      </w:r>
      <w:proofErr w:type="gramEnd"/>
      <w:r w:rsidRPr="00214A4B">
        <w:rPr>
          <w:rFonts w:asciiTheme="minorHAnsi" w:hAnsiTheme="minorHAnsi" w:cs="Tahoma"/>
          <w:b/>
          <w:bCs/>
          <w:sz w:val="22"/>
          <w:szCs w:val="22"/>
        </w:rPr>
        <w:t>) Manter em dia as obrigações</w:t>
      </w:r>
      <w:r w:rsidRPr="00214A4B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14A4B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sz w:val="22"/>
          <w:szCs w:val="22"/>
        </w:rPr>
        <w:t>6</w:t>
      </w:r>
      <w:proofErr w:type="gramEnd"/>
      <w:r w:rsidRPr="00214A4B">
        <w:rPr>
          <w:rFonts w:asciiTheme="minorHAnsi" w:hAnsiTheme="minorHAnsi" w:cs="Tahoma"/>
          <w:b/>
          <w:sz w:val="22"/>
          <w:szCs w:val="22"/>
        </w:rPr>
        <w:t>) Entregar serviços livres de</w:t>
      </w:r>
      <w:r w:rsidRPr="00214A4B">
        <w:rPr>
          <w:rFonts w:asciiTheme="minorHAnsi" w:hAnsiTheme="minorHAnsi" w:cs="Tahoma"/>
          <w:sz w:val="22"/>
          <w:szCs w:val="22"/>
        </w:rPr>
        <w:t xml:space="preserve"> frete e outras despesas;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sz w:val="22"/>
          <w:szCs w:val="22"/>
        </w:rPr>
        <w:t>7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 xml:space="preserve">) </w:t>
      </w:r>
      <w:r w:rsidRPr="00214A4B">
        <w:rPr>
          <w:rFonts w:asciiTheme="minorHAnsi" w:hAnsiTheme="minorHAnsi" w:cs="Tahoma"/>
          <w:b/>
          <w:sz w:val="22"/>
          <w:szCs w:val="22"/>
        </w:rPr>
        <w:t xml:space="preserve">Entregar os veículos em um prazo máximo de 20 dias corridos a partir da ordem de serviços </w:t>
      </w:r>
      <w:r w:rsidRPr="00214A4B">
        <w:rPr>
          <w:rFonts w:asciiTheme="minorHAnsi" w:hAnsiTheme="minorHAnsi" w:cs="Tahoma"/>
          <w:sz w:val="22"/>
          <w:szCs w:val="22"/>
        </w:rPr>
        <w:t>;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sz w:val="22"/>
          <w:szCs w:val="22"/>
        </w:rPr>
        <w:t>8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 xml:space="preserve">) </w:t>
      </w:r>
      <w:r w:rsidRPr="00214A4B">
        <w:rPr>
          <w:rFonts w:asciiTheme="minorHAnsi" w:hAnsiTheme="minorHAnsi" w:cs="Tahoma"/>
          <w:b/>
          <w:sz w:val="22"/>
          <w:szCs w:val="22"/>
        </w:rPr>
        <w:t>Devolver ao município as peças retirados dos veículos</w:t>
      </w:r>
      <w:r w:rsidRPr="00214A4B">
        <w:rPr>
          <w:rFonts w:asciiTheme="minorHAnsi" w:hAnsiTheme="minorHAnsi" w:cs="Tahoma"/>
          <w:sz w:val="22"/>
          <w:szCs w:val="22"/>
        </w:rPr>
        <w:t>.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sz w:val="22"/>
          <w:szCs w:val="22"/>
        </w:rPr>
        <w:t>9</w:t>
      </w:r>
      <w:proofErr w:type="gramEnd"/>
      <w:r w:rsidRPr="00214A4B">
        <w:rPr>
          <w:rFonts w:asciiTheme="minorHAnsi" w:hAnsiTheme="minorHAnsi" w:cs="Tahoma"/>
          <w:b/>
          <w:sz w:val="22"/>
          <w:szCs w:val="22"/>
        </w:rPr>
        <w:t xml:space="preserve">) Entregar as notas fiscais no </w:t>
      </w:r>
      <w:r w:rsidRPr="00214A4B">
        <w:rPr>
          <w:rFonts w:asciiTheme="minorHAnsi" w:hAnsiTheme="minorHAnsi" w:cs="Tahoma"/>
          <w:sz w:val="22"/>
          <w:szCs w:val="22"/>
        </w:rPr>
        <w:t xml:space="preserve">Departamento de Compras e Licitações ou através do e-mail </w:t>
      </w:r>
      <w:hyperlink r:id="rId5" w:history="1">
        <w:r w:rsidRPr="00214A4B">
          <w:rPr>
            <w:rStyle w:val="Hyperlink"/>
            <w:rFonts w:asciiTheme="minorHAnsi" w:hAnsiTheme="minorHAnsi" w:cs="Tahoma"/>
            <w:b/>
            <w:sz w:val="22"/>
            <w:szCs w:val="22"/>
          </w:rPr>
          <w:t>compras-ribpinhal@hotmail.com</w:t>
        </w:r>
      </w:hyperlink>
      <w:r w:rsidRPr="00214A4B">
        <w:rPr>
          <w:rFonts w:asciiTheme="minorHAnsi" w:hAnsiTheme="minorHAnsi" w:cs="Tahoma"/>
          <w:b/>
          <w:sz w:val="22"/>
          <w:szCs w:val="22"/>
        </w:rPr>
        <w:t>.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sz w:val="22"/>
          <w:szCs w:val="22"/>
        </w:rPr>
        <w:t>10)</w:t>
      </w:r>
      <w:proofErr w:type="gramEnd"/>
      <w:r w:rsidRPr="00214A4B">
        <w:rPr>
          <w:rFonts w:asciiTheme="minorHAnsi" w:hAnsiTheme="minorHAnsi" w:cs="Tahoma"/>
          <w:b/>
          <w:sz w:val="22"/>
          <w:szCs w:val="22"/>
        </w:rPr>
        <w:t xml:space="preserve"> Fornecer garantia mínima de 06 meses dos serviços prestados</w:t>
      </w:r>
      <w:r w:rsidRPr="00214A4B">
        <w:rPr>
          <w:rFonts w:asciiTheme="minorHAnsi" w:hAnsiTheme="minorHAnsi" w:cs="Tahoma"/>
          <w:sz w:val="22"/>
          <w:szCs w:val="22"/>
        </w:rPr>
        <w:t>.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b/>
          <w:sz w:val="22"/>
          <w:szCs w:val="22"/>
        </w:rPr>
        <w:t>11)</w:t>
      </w:r>
      <w:proofErr w:type="gramEnd"/>
      <w:r w:rsidRPr="00214A4B">
        <w:rPr>
          <w:rFonts w:asciiTheme="minorHAnsi" w:hAnsiTheme="minorHAnsi" w:cs="Tahoma"/>
          <w:b/>
          <w:sz w:val="22"/>
          <w:szCs w:val="22"/>
        </w:rPr>
        <w:t xml:space="preserve"> Arcar com as despesas de transporte de ida e volta dos veículos até a sede da empresa</w:t>
      </w:r>
      <w:r w:rsidRPr="00214A4B">
        <w:rPr>
          <w:rFonts w:asciiTheme="minorHAnsi" w:hAnsiTheme="minorHAnsi" w:cs="Tahoma"/>
          <w:sz w:val="22"/>
          <w:szCs w:val="22"/>
        </w:rPr>
        <w:t xml:space="preserve">. 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="Tahoma"/>
          <w:sz w:val="22"/>
          <w:szCs w:val="22"/>
          <w:u w:val="single"/>
        </w:rPr>
      </w:pPr>
      <w:r w:rsidRPr="00214A4B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14A4B">
        <w:rPr>
          <w:rStyle w:val="Forte"/>
          <w:rFonts w:asciiTheme="minorHAnsi" w:hAnsiTheme="minorHAnsi" w:cs="Tahoma"/>
          <w:sz w:val="22"/>
          <w:szCs w:val="22"/>
          <w:u w:val="single"/>
        </w:rPr>
        <w:t>DA FRAUDE E DA CORRUPÇÃO</w:t>
      </w: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sz w:val="22"/>
          <w:szCs w:val="22"/>
        </w:rPr>
        <w:t>01 -</w:t>
      </w:r>
      <w:r w:rsidRPr="00214A4B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lastRenderedPageBreak/>
        <w:t xml:space="preserve">c) “prática </w:t>
      </w:r>
      <w:proofErr w:type="spellStart"/>
      <w:r w:rsidRPr="00214A4B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14A4B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214A4B">
        <w:rPr>
          <w:rFonts w:asciiTheme="minorHAnsi" w:hAnsiTheme="minorHAnsi" w:cs="Tahoma"/>
          <w:sz w:val="22"/>
          <w:szCs w:val="22"/>
        </w:rPr>
        <w:t>não-competitivos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>;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214A4B">
        <w:rPr>
          <w:rFonts w:asciiTheme="minorHAnsi" w:hAnsiTheme="minorHAnsi" w:cs="Tahoma"/>
          <w:sz w:val="22"/>
          <w:szCs w:val="22"/>
        </w:rPr>
        <w:t>ii</w:t>
      </w:r>
      <w:proofErr w:type="spellEnd"/>
      <w:proofErr w:type="gramEnd"/>
      <w:r w:rsidRPr="00214A4B">
        <w:rPr>
          <w:rFonts w:asciiTheme="minorHAnsi" w:hAnsiTheme="minorHAnsi" w:cs="Tahoma"/>
          <w:sz w:val="22"/>
          <w:szCs w:val="22"/>
        </w:rPr>
        <w:t>) atos cuja intenção seja impedir materialmente o exercício do direito de o organismo financeiro multilateral promover inspeção.</w:t>
      </w:r>
    </w:p>
    <w:p w:rsidR="00C96D04" w:rsidRPr="00214A4B" w:rsidRDefault="00C96D04" w:rsidP="00C96D04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C96D04" w:rsidRPr="00214A4B" w:rsidRDefault="00C96D04" w:rsidP="00C96D04">
      <w:pPr>
        <w:spacing w:after="0" w:line="285" w:lineRule="atLeast"/>
        <w:jc w:val="both"/>
        <w:rPr>
          <w:rFonts w:eastAsia="Times New Roman" w:cs="Tahoma"/>
        </w:rPr>
      </w:pPr>
      <w:r w:rsidRPr="00214A4B">
        <w:rPr>
          <w:rFonts w:eastAsia="Times New Roman" w:cs="Tahoma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proofErr w:type="gramStart"/>
      <w:r w:rsidRPr="00214A4B">
        <w:rPr>
          <w:rFonts w:eastAsia="Times New Roman" w:cs="Tahoma"/>
        </w:rPr>
        <w:t>de</w:t>
      </w:r>
      <w:proofErr w:type="gramEnd"/>
      <w:r w:rsidRPr="00214A4B">
        <w:rPr>
          <w:rFonts w:eastAsia="Times New Roman" w:cs="Tahoma"/>
        </w:rPr>
        <w:t> </w:t>
      </w:r>
    </w:p>
    <w:p w:rsidR="00C96D04" w:rsidRPr="00214A4B" w:rsidRDefault="00C96D04" w:rsidP="00C96D04">
      <w:pPr>
        <w:spacing w:after="0" w:line="285" w:lineRule="atLeast"/>
        <w:jc w:val="both"/>
        <w:rPr>
          <w:rFonts w:eastAsia="Times New Roman" w:cs="Tahoma"/>
        </w:rPr>
      </w:pPr>
      <w:proofErr w:type="gramStart"/>
      <w:r w:rsidRPr="00214A4B">
        <w:rPr>
          <w:rFonts w:eastAsia="Times New Roman" w:cs="Tahoma"/>
        </w:rPr>
        <w:t>contratos</w:t>
      </w:r>
      <w:proofErr w:type="gramEnd"/>
      <w:r w:rsidRPr="00214A4B">
        <w:rPr>
          <w:rFonts w:eastAsia="Times New Roman" w:cs="Tahoma"/>
        </w:rPr>
        <w:t xml:space="preserve"> financiados pelo organismo se, em qualquer momento, constatar o envolvimento da empresa, diretamente ou por meio de um agente, em práticas corruptas, fraudulentas, </w:t>
      </w:r>
      <w:proofErr w:type="spellStart"/>
      <w:r w:rsidRPr="00214A4B">
        <w:rPr>
          <w:rFonts w:eastAsia="Times New Roman" w:cs="Tahoma"/>
        </w:rPr>
        <w:t>colusivas</w:t>
      </w:r>
      <w:proofErr w:type="spellEnd"/>
      <w:r w:rsidRPr="00214A4B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C96D04" w:rsidRPr="00214A4B" w:rsidRDefault="00C96D04" w:rsidP="00C96D04">
      <w:pPr>
        <w:spacing w:after="0" w:line="285" w:lineRule="atLeast"/>
        <w:jc w:val="both"/>
        <w:rPr>
          <w:rFonts w:eastAsia="Times New Roman" w:cs="Tahoma"/>
        </w:rPr>
      </w:pPr>
      <w:r w:rsidRPr="00214A4B">
        <w:rPr>
          <w:rFonts w:eastAsia="Times New Roman" w:cs="Tahoma"/>
        </w:rPr>
        <w:t xml:space="preserve">03 - Considerando os propósitos das cláusulas acima, o licitante vencedor, como condição para </w:t>
      </w:r>
      <w:proofErr w:type="gramStart"/>
      <w:r w:rsidRPr="00214A4B">
        <w:rPr>
          <w:rFonts w:eastAsia="Times New Roman" w:cs="Tahoma"/>
        </w:rPr>
        <w:t>a</w:t>
      </w:r>
      <w:proofErr w:type="gramEnd"/>
      <w:r w:rsidRPr="00214A4B">
        <w:rPr>
          <w:rFonts w:eastAsia="Times New Roman" w:cs="Tahoma"/>
        </w:rPr>
        <w:t> </w:t>
      </w:r>
    </w:p>
    <w:p w:rsidR="00C96D04" w:rsidRPr="00214A4B" w:rsidRDefault="00C96D04" w:rsidP="00C96D04">
      <w:pPr>
        <w:spacing w:after="0" w:line="285" w:lineRule="atLeast"/>
        <w:jc w:val="both"/>
        <w:rPr>
          <w:rFonts w:eastAsia="Times New Roman" w:cs="Tahoma"/>
        </w:rPr>
      </w:pPr>
      <w:proofErr w:type="gramStart"/>
      <w:r w:rsidRPr="00214A4B">
        <w:rPr>
          <w:rFonts w:eastAsia="Times New Roman" w:cs="Tahoma"/>
        </w:rPr>
        <w:t>contratação</w:t>
      </w:r>
      <w:proofErr w:type="gramEnd"/>
      <w:r w:rsidRPr="00214A4B">
        <w:rPr>
          <w:rFonts w:eastAsia="Times New Roman" w:cs="Tahoma"/>
        </w:rPr>
        <w:t>, deverá concordar e autorizar que, na hipótese de o contrato vir a ser financiado, em parte ou integralmente, por organismo financeiro multilateral, mediante adiantamento ou reembolso, </w:t>
      </w:r>
    </w:p>
    <w:p w:rsidR="00C96D04" w:rsidRPr="00214A4B" w:rsidRDefault="00C96D04" w:rsidP="00C96D04">
      <w:pPr>
        <w:spacing w:after="0" w:line="285" w:lineRule="atLeast"/>
        <w:jc w:val="both"/>
        <w:rPr>
          <w:rFonts w:eastAsia="Times New Roman" w:cs="Tahoma"/>
        </w:rPr>
      </w:pPr>
      <w:proofErr w:type="gramStart"/>
      <w:r w:rsidRPr="00214A4B">
        <w:rPr>
          <w:rFonts w:eastAsia="Times New Roman" w:cs="Tahoma"/>
        </w:rPr>
        <w:t>permitirá</w:t>
      </w:r>
      <w:proofErr w:type="gramEnd"/>
      <w:r w:rsidRPr="00214A4B">
        <w:rPr>
          <w:rFonts w:eastAsia="Times New Roman" w:cs="Tahoma"/>
        </w:rPr>
        <w:t xml:space="preserve"> que o organismo financeiro e/ou pessoas por ele formalmente indicadas possam inspecionar </w:t>
      </w:r>
    </w:p>
    <w:p w:rsidR="00C96D04" w:rsidRPr="00214A4B" w:rsidRDefault="00C96D04" w:rsidP="00C96D04">
      <w:pPr>
        <w:spacing w:after="0" w:line="285" w:lineRule="atLeast"/>
        <w:jc w:val="both"/>
        <w:rPr>
          <w:rFonts w:cs="Tahoma"/>
        </w:rPr>
      </w:pPr>
      <w:proofErr w:type="gramStart"/>
      <w:r w:rsidRPr="00214A4B">
        <w:rPr>
          <w:rFonts w:eastAsia="Times New Roman" w:cs="Tahoma"/>
        </w:rPr>
        <w:t>o</w:t>
      </w:r>
      <w:proofErr w:type="gramEnd"/>
      <w:r w:rsidRPr="00214A4B">
        <w:rPr>
          <w:rFonts w:eastAsia="Times New Roman" w:cs="Tahoma"/>
        </w:rPr>
        <w:t xml:space="preserve"> local de execução do contrato e todos os documentos, contas e registros relacionados à licitação e à execução do contrato. </w:t>
      </w:r>
    </w:p>
    <w:p w:rsidR="00C96D04" w:rsidRPr="00214A4B" w:rsidRDefault="00C96D04" w:rsidP="00C96D04">
      <w:pPr>
        <w:spacing w:before="100" w:beforeAutospacing="1" w:after="100" w:afterAutospacing="1"/>
        <w:jc w:val="both"/>
        <w:rPr>
          <w:rFonts w:cs="Tahoma"/>
        </w:rPr>
      </w:pPr>
      <w:r w:rsidRPr="00214A4B">
        <w:rPr>
          <w:rFonts w:cs="Tahoma"/>
          <w:b/>
          <w:bCs/>
          <w:u w:val="single"/>
        </w:rPr>
        <w:t>CLÁUSULA NONA</w:t>
      </w:r>
      <w:r w:rsidRPr="00214A4B">
        <w:rPr>
          <w:rFonts w:cs="Tahoma"/>
          <w:b/>
          <w:bCs/>
        </w:rPr>
        <w:t xml:space="preserve"> – DAS PENALIDADES</w:t>
      </w:r>
      <w:r w:rsidRPr="00214A4B">
        <w:rPr>
          <w:rFonts w:cs="Tahoma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</w:rPr>
        <w:tab/>
      </w:r>
      <w:r w:rsidRPr="00214A4B">
        <w:rPr>
          <w:rFonts w:asciiTheme="minorHAnsi" w:hAnsiTheme="minorHAnsi" w:cs="Tahoma"/>
          <w:bCs/>
          <w:sz w:val="22"/>
          <w:szCs w:val="22"/>
        </w:rPr>
        <w:t>A recusa na execução do objeto, sem motivo justificado e aceito pela Administração,</w:t>
      </w:r>
      <w:r w:rsidRPr="00214A4B">
        <w:rPr>
          <w:rFonts w:asciiTheme="minorHAnsi" w:hAnsiTheme="minorHAnsi" w:cs="Tahoma"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bCs/>
          <w:sz w:val="22"/>
          <w:szCs w:val="22"/>
        </w:rPr>
        <w:t>constitui-se em falta grave</w:t>
      </w:r>
      <w:r w:rsidRPr="00214A4B">
        <w:rPr>
          <w:rFonts w:asciiTheme="minorHAnsi" w:hAnsiTheme="minorHAnsi" w:cs="Tahoma"/>
          <w:sz w:val="22"/>
          <w:szCs w:val="22"/>
        </w:rPr>
        <w:t xml:space="preserve">, sujeitando a </w:t>
      </w:r>
      <w:r w:rsidRPr="00214A4B">
        <w:rPr>
          <w:rFonts w:asciiTheme="minorHAnsi" w:hAnsiTheme="minorHAnsi" w:cs="Tahoma"/>
          <w:b/>
          <w:sz w:val="22"/>
          <w:szCs w:val="22"/>
        </w:rPr>
        <w:t>CONTRATADA,</w:t>
      </w:r>
      <w:r w:rsidRPr="00214A4B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96D04" w:rsidRPr="00214A4B" w:rsidRDefault="00C96D04" w:rsidP="00C96D04">
      <w:pPr>
        <w:pStyle w:val="SemEspaamento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sz w:val="22"/>
          <w:szCs w:val="22"/>
        </w:rPr>
        <w:t>a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>) </w:t>
      </w:r>
      <w:r w:rsidRPr="00214A4B">
        <w:rPr>
          <w:rFonts w:asciiTheme="minorHAnsi" w:hAnsiTheme="minorHAnsi" w:cs="Tahoma"/>
          <w:bCs/>
          <w:sz w:val="22"/>
          <w:szCs w:val="22"/>
        </w:rPr>
        <w:t>multa de 25 % sobre o valor total</w:t>
      </w:r>
      <w:r w:rsidRPr="00214A4B">
        <w:rPr>
          <w:rFonts w:asciiTheme="minorHAnsi" w:hAnsiTheme="minorHAnsi" w:cs="Tahoma"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bCs/>
          <w:sz w:val="22"/>
          <w:szCs w:val="22"/>
        </w:rPr>
        <w:t>do contrato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C96D04" w:rsidRPr="00214A4B" w:rsidRDefault="00C96D04" w:rsidP="00C96D04">
      <w:pPr>
        <w:pStyle w:val="SemEspaamento"/>
        <w:rPr>
          <w:rFonts w:asciiTheme="minorHAnsi" w:hAnsiTheme="minorHAnsi" w:cs="Tahoma"/>
          <w:sz w:val="22"/>
          <w:szCs w:val="22"/>
        </w:rPr>
      </w:pPr>
      <w:proofErr w:type="gramStart"/>
      <w:r w:rsidRPr="00214A4B">
        <w:rPr>
          <w:rFonts w:asciiTheme="minorHAnsi" w:hAnsiTheme="minorHAnsi" w:cs="Tahoma"/>
          <w:sz w:val="22"/>
          <w:szCs w:val="22"/>
        </w:rPr>
        <w:t>b)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>  Emissão e Publicação de Declaração de Inidoneidade em veículo de imprensa regional, estadual e nacional.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</w:t>
      </w:r>
      <w:r w:rsidRPr="00214A4B">
        <w:rPr>
          <w:rFonts w:asciiTheme="minorHAnsi" w:hAnsiTheme="minorHAnsi" w:cs="Tahoma"/>
          <w:sz w:val="22"/>
          <w:szCs w:val="22"/>
        </w:rPr>
        <w:lastRenderedPageBreak/>
        <w:t xml:space="preserve">conformidade com o art. 79, II da Lei </w:t>
      </w:r>
      <w:proofErr w:type="gramStart"/>
      <w:r w:rsidRPr="00214A4B">
        <w:rPr>
          <w:rFonts w:asciiTheme="minorHAnsi" w:hAnsiTheme="minorHAnsi" w:cs="Tahoma"/>
          <w:sz w:val="22"/>
          <w:szCs w:val="22"/>
        </w:rPr>
        <w:t>8</w:t>
      </w:r>
      <w:proofErr w:type="gramEnd"/>
      <w:r w:rsidRPr="00214A4B">
        <w:rPr>
          <w:rFonts w:asciiTheme="minorHAnsi" w:hAnsiTheme="minorHAnsi" w:cs="Tahoma"/>
          <w:sz w:val="22"/>
          <w:szCs w:val="22"/>
        </w:rPr>
        <w:t xml:space="preserve"> 666/93.</w:t>
      </w:r>
      <w:r w:rsidR="00214A4B">
        <w:rPr>
          <w:rFonts w:asciiTheme="minorHAnsi" w:hAnsiTheme="minorHAnsi" w:cs="Tahoma"/>
          <w:sz w:val="22"/>
          <w:szCs w:val="22"/>
        </w:rPr>
        <w:t xml:space="preserve"> </w:t>
      </w:r>
      <w:r w:rsidRPr="00214A4B">
        <w:rPr>
          <w:rFonts w:asciiTheme="minorHAnsi" w:hAnsiTheme="minorHAnsi" w:cs="Tahoma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Para eficácia do presente instrumento, o </w:t>
      </w:r>
      <w:r w:rsidRPr="00214A4B">
        <w:rPr>
          <w:rFonts w:asciiTheme="minorHAnsi" w:hAnsiTheme="minorHAnsi" w:cs="Tahoma"/>
          <w:b/>
          <w:sz w:val="22"/>
          <w:szCs w:val="22"/>
        </w:rPr>
        <w:t>CONTRATANTE</w:t>
      </w:r>
      <w:r w:rsidRPr="00214A4B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C96D04" w:rsidRPr="00214A4B" w:rsidRDefault="00C96D04" w:rsidP="00C96D04">
      <w:pPr>
        <w:spacing w:before="100" w:beforeAutospacing="1" w:after="100" w:afterAutospacing="1"/>
        <w:jc w:val="both"/>
        <w:rPr>
          <w:rFonts w:cs="Tahoma"/>
        </w:rPr>
      </w:pPr>
      <w:r w:rsidRPr="00214A4B">
        <w:rPr>
          <w:rFonts w:cs="Tahoma"/>
        </w:rPr>
        <w:tab/>
        <w:t xml:space="preserve">Independentemente de transcrição, farão parte integrante deste instrumento de Contrato o Edital de Licitação - Modalidade Pregão Presencial nº 002/2018, e a proposta final e adjudicada da </w:t>
      </w:r>
      <w:r w:rsidRPr="00214A4B">
        <w:rPr>
          <w:rFonts w:cs="Tahoma"/>
          <w:b/>
          <w:bCs/>
        </w:rPr>
        <w:t>CONTRATADA</w:t>
      </w:r>
      <w:r w:rsidRPr="00214A4B">
        <w:rPr>
          <w:rFonts w:cs="Tahoma"/>
        </w:rPr>
        <w:t>.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TERCEIRA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A </w:t>
      </w:r>
      <w:r w:rsidRPr="00214A4B">
        <w:rPr>
          <w:rFonts w:asciiTheme="minorHAnsi" w:hAnsiTheme="minorHAnsi" w:cs="Tahoma"/>
          <w:b/>
          <w:sz w:val="22"/>
          <w:szCs w:val="22"/>
        </w:rPr>
        <w:t>CONTRATADA</w:t>
      </w:r>
      <w:r w:rsidRPr="00214A4B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96D04" w:rsidRPr="00214A4B" w:rsidRDefault="00C96D04" w:rsidP="00C96D04">
      <w:pPr>
        <w:pStyle w:val="NormalWeb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14A4B">
        <w:rPr>
          <w:rFonts w:asciiTheme="minorHAnsi" w:hAnsiTheme="minorHAnsi" w:cs="Tahoma"/>
          <w:sz w:val="22"/>
          <w:szCs w:val="22"/>
        </w:rPr>
        <w:t> </w:t>
      </w:r>
    </w:p>
    <w:p w:rsidR="00C96D04" w:rsidRPr="00214A4B" w:rsidRDefault="00C96D04" w:rsidP="00C96D04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214A4B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14A4B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C96D04" w:rsidRPr="00214A4B" w:rsidRDefault="00BA0E89" w:rsidP="00BA0E89">
      <w:pPr>
        <w:pStyle w:val="NormalWeb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214A4B">
        <w:rPr>
          <w:rFonts w:asciiTheme="minorHAnsi" w:hAnsiTheme="minorHAnsi" w:cs="Tahoma"/>
          <w:sz w:val="22"/>
          <w:szCs w:val="22"/>
        </w:rPr>
        <w:t xml:space="preserve">Ribeirão do Pinhal, 19 de fevereiro de </w:t>
      </w:r>
      <w:r w:rsidR="00C96D04" w:rsidRPr="00214A4B">
        <w:rPr>
          <w:rFonts w:asciiTheme="minorHAnsi" w:hAnsiTheme="minorHAnsi" w:cs="Tahoma"/>
          <w:sz w:val="22"/>
          <w:szCs w:val="22"/>
        </w:rPr>
        <w:t>2018.</w:t>
      </w: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BA0E89" w:rsidRPr="00214A4B" w:rsidTr="00892AF6">
        <w:tc>
          <w:tcPr>
            <w:tcW w:w="4933" w:type="dxa"/>
          </w:tcPr>
          <w:p w:rsidR="00BA0E89" w:rsidRPr="00214A4B" w:rsidRDefault="00BA0E89" w:rsidP="00892AF6">
            <w:pPr>
              <w:rPr>
                <w:rFonts w:cstheme="minorHAnsi"/>
              </w:rPr>
            </w:pPr>
            <w:r w:rsidRPr="00214A4B">
              <w:rPr>
                <w:rFonts w:cstheme="minorHAnsi"/>
              </w:rPr>
              <w:t>____________________________________</w:t>
            </w:r>
          </w:p>
          <w:p w:rsidR="00BA0E89" w:rsidRPr="00214A4B" w:rsidRDefault="00BA0E89" w:rsidP="00892AF6">
            <w:pPr>
              <w:rPr>
                <w:rFonts w:cstheme="minorHAnsi"/>
              </w:rPr>
            </w:pPr>
            <w:r w:rsidRPr="00214A4B">
              <w:rPr>
                <w:rFonts w:cstheme="minorHAnsi"/>
              </w:rPr>
              <w:t>WAGNER LUIZ OLIVEIRA MARTINS</w:t>
            </w:r>
          </w:p>
          <w:p w:rsidR="00BA0E89" w:rsidRPr="00214A4B" w:rsidRDefault="00BA0E89" w:rsidP="00892AF6">
            <w:pPr>
              <w:rPr>
                <w:rFonts w:cstheme="minorHAnsi"/>
              </w:rPr>
            </w:pPr>
            <w:r w:rsidRPr="00214A4B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BA0E89" w:rsidRPr="00214A4B" w:rsidRDefault="00BA0E89" w:rsidP="00892AF6">
            <w:pPr>
              <w:rPr>
                <w:rFonts w:cstheme="minorHAnsi"/>
              </w:rPr>
            </w:pPr>
          </w:p>
          <w:p w:rsidR="00BA0E89" w:rsidRPr="00214A4B" w:rsidRDefault="00BA0E89" w:rsidP="00892AF6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BA0E89" w:rsidRPr="00214A4B" w:rsidRDefault="00BA0E89" w:rsidP="00892AF6">
            <w:pPr>
              <w:rPr>
                <w:rFonts w:cstheme="minorHAnsi"/>
              </w:rPr>
            </w:pPr>
            <w:r w:rsidRPr="00214A4B">
              <w:rPr>
                <w:rFonts w:cstheme="minorHAnsi"/>
              </w:rPr>
              <w:t>________________________________</w:t>
            </w:r>
          </w:p>
          <w:p w:rsidR="00BA0E89" w:rsidRPr="00BD6D17" w:rsidRDefault="00BA0E89" w:rsidP="00892AF6">
            <w:pPr>
              <w:rPr>
                <w:rFonts w:cstheme="minorHAnsi"/>
              </w:rPr>
            </w:pPr>
            <w:bookmarkStart w:id="0" w:name="_GoBack"/>
            <w:r w:rsidRPr="00BD6D17">
              <w:rPr>
                <w:rFonts w:cs="Tahoma"/>
              </w:rPr>
              <w:t>JOSÉ MAURO MACHADO</w:t>
            </w:r>
            <w:r w:rsidRPr="00BD6D17">
              <w:rPr>
                <w:rFonts w:cstheme="minorHAnsi"/>
              </w:rPr>
              <w:t xml:space="preserve"> </w:t>
            </w:r>
          </w:p>
          <w:bookmarkEnd w:id="0"/>
          <w:p w:rsidR="00BA0E89" w:rsidRPr="00214A4B" w:rsidRDefault="00BA0E89" w:rsidP="00892AF6">
            <w:pPr>
              <w:rPr>
                <w:rFonts w:cstheme="minorHAnsi"/>
              </w:rPr>
            </w:pPr>
            <w:r w:rsidRPr="00214A4B">
              <w:rPr>
                <w:rFonts w:cstheme="minorHAnsi"/>
              </w:rPr>
              <w:t xml:space="preserve">CPF: </w:t>
            </w:r>
            <w:r w:rsidRPr="00214A4B">
              <w:rPr>
                <w:rFonts w:cs="Tahoma"/>
              </w:rPr>
              <w:t>240.145.599-04</w:t>
            </w:r>
          </w:p>
        </w:tc>
      </w:tr>
    </w:tbl>
    <w:p w:rsidR="00BA0E89" w:rsidRPr="00214A4B" w:rsidRDefault="00BA0E89" w:rsidP="00BA0E8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4A4B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0E89" w:rsidRPr="00214A4B" w:rsidTr="00892AF6">
        <w:tc>
          <w:tcPr>
            <w:tcW w:w="4606" w:type="dxa"/>
          </w:tcPr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B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B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B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B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0E89" w:rsidRPr="00214A4B" w:rsidTr="00892AF6">
        <w:tc>
          <w:tcPr>
            <w:tcW w:w="4606" w:type="dxa"/>
          </w:tcPr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A0E89" w:rsidRPr="00214A4B" w:rsidRDefault="00BA0E89" w:rsidP="00892AF6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0E89" w:rsidRPr="00214A4B" w:rsidRDefault="00BA0E89" w:rsidP="00BA0E8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14A4B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26173B" w:rsidRPr="00214A4B" w:rsidRDefault="00BA0E89" w:rsidP="00BA0E89">
      <w:r w:rsidRPr="00214A4B">
        <w:rPr>
          <w:rFonts w:cstheme="minorHAnsi"/>
        </w:rPr>
        <w:t>OAB N.º 35546 - DPTO JURÍDICO</w:t>
      </w:r>
    </w:p>
    <w:sectPr w:rsidR="0026173B" w:rsidRPr="00214A4B" w:rsidSect="001900AA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3E" w:rsidRDefault="00BD6D17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BE3B3E" w:rsidRPr="00A71C1A" w:rsidRDefault="00BD6D17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BE3B3E" w:rsidRPr="00A71C1A" w:rsidRDefault="00BD6D17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3E" w:rsidRDefault="00BD6D1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D0ADE5" wp14:editId="1AABCAA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E3B3E" w:rsidRDefault="00BD6D1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E3B3E" w:rsidRDefault="00BD6D1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5F"/>
    <w:rsid w:val="00214A4B"/>
    <w:rsid w:val="0026173B"/>
    <w:rsid w:val="00BA0E89"/>
    <w:rsid w:val="00BD6D17"/>
    <w:rsid w:val="00C96D04"/>
    <w:rsid w:val="00E3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6D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96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6D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6D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6D0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96D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96D0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9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6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9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96D04"/>
    <w:rPr>
      <w:b/>
      <w:bCs/>
    </w:rPr>
  </w:style>
  <w:style w:type="table" w:styleId="Tabelacomgrade">
    <w:name w:val="Table Grid"/>
    <w:basedOn w:val="Tabelanormal"/>
    <w:uiPriority w:val="59"/>
    <w:rsid w:val="00C9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0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6D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C96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6D0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6D0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6D0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96D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96D0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9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6D0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C9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96D04"/>
    <w:rPr>
      <w:b/>
      <w:bCs/>
    </w:rPr>
  </w:style>
  <w:style w:type="table" w:styleId="Tabelacomgrade">
    <w:name w:val="Table Grid"/>
    <w:basedOn w:val="Tabelanormal"/>
    <w:uiPriority w:val="59"/>
    <w:rsid w:val="00C9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compras-ribpinhal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1895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2018-02-19T19:51:00Z</cp:lastPrinted>
  <dcterms:created xsi:type="dcterms:W3CDTF">2018-02-19T19:30:00Z</dcterms:created>
  <dcterms:modified xsi:type="dcterms:W3CDTF">2018-02-19T19:57:00Z</dcterms:modified>
</cp:coreProperties>
</file>