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897" w:type="dxa"/>
        <w:tblLayout w:type="fixed"/>
        <w:tblLook w:val="04A0" w:firstRow="1" w:lastRow="0" w:firstColumn="1" w:lastColumn="0" w:noHBand="0" w:noVBand="1"/>
      </w:tblPr>
      <w:tblGrid>
        <w:gridCol w:w="8897"/>
      </w:tblGrid>
      <w:tr w:rsidR="00C617C6" w:rsidRPr="00B43CFB" w:rsidTr="00A65C80">
        <w:trPr>
          <w:trHeight w:val="9497"/>
        </w:trPr>
        <w:tc>
          <w:tcPr>
            <w:tcW w:w="8897" w:type="dxa"/>
          </w:tcPr>
          <w:p w:rsidR="00C617C6" w:rsidRPr="00BF1037" w:rsidRDefault="00C617C6" w:rsidP="004F7131">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C617C6" w:rsidRPr="00C617C6" w:rsidRDefault="00C617C6" w:rsidP="004F7131">
            <w:pPr>
              <w:jc w:val="center"/>
              <w:rPr>
                <w:rFonts w:asciiTheme="minorHAnsi" w:hAnsiTheme="minorHAnsi" w:cstheme="minorHAnsi"/>
                <w:b/>
                <w:sz w:val="16"/>
                <w:szCs w:val="16"/>
              </w:rPr>
            </w:pPr>
            <w:r w:rsidRPr="00C617C6">
              <w:rPr>
                <w:rFonts w:asciiTheme="minorHAnsi" w:hAnsiTheme="minorHAnsi" w:cstheme="minorHAnsi"/>
                <w:b/>
                <w:sz w:val="16"/>
                <w:szCs w:val="16"/>
              </w:rPr>
              <w:t>EXTRATO PROCESSO LICITATÓRIO PREGÃO ELETRÔNICO Nº. 06</w:t>
            </w:r>
            <w:r w:rsidRPr="00C617C6">
              <w:rPr>
                <w:rFonts w:asciiTheme="minorHAnsi" w:hAnsiTheme="minorHAnsi" w:cstheme="minorHAnsi"/>
                <w:b/>
                <w:sz w:val="16"/>
                <w:szCs w:val="16"/>
              </w:rPr>
              <w:t>8</w:t>
            </w:r>
            <w:r w:rsidRPr="00C617C6">
              <w:rPr>
                <w:rFonts w:asciiTheme="minorHAnsi" w:hAnsiTheme="minorHAnsi" w:cstheme="minorHAnsi"/>
                <w:b/>
                <w:sz w:val="16"/>
                <w:szCs w:val="16"/>
              </w:rPr>
              <w:t xml:space="preserve">/2023 ATA REGISTRO DE PREÇOS </w:t>
            </w:r>
            <w:r w:rsidRPr="00C617C6">
              <w:rPr>
                <w:rFonts w:asciiTheme="minorHAnsi" w:hAnsiTheme="minorHAnsi" w:cstheme="minorHAnsi"/>
                <w:b/>
                <w:sz w:val="16"/>
                <w:szCs w:val="16"/>
              </w:rPr>
              <w:t>005/2024</w:t>
            </w:r>
            <w:r w:rsidRPr="00C617C6">
              <w:rPr>
                <w:rFonts w:asciiTheme="minorHAnsi" w:hAnsiTheme="minorHAnsi" w:cstheme="minorHAnsi"/>
                <w:b/>
                <w:sz w:val="16"/>
                <w:szCs w:val="16"/>
              </w:rPr>
              <w:t>.</w:t>
            </w:r>
          </w:p>
          <w:p w:rsidR="00C617C6" w:rsidRPr="00C617C6" w:rsidRDefault="00C617C6" w:rsidP="00C617C6">
            <w:pPr>
              <w:pStyle w:val="SemEspaamento"/>
              <w:spacing w:line="276" w:lineRule="auto"/>
              <w:jc w:val="both"/>
              <w:rPr>
                <w:rFonts w:ascii="Arial" w:hAnsi="Arial" w:cs="Arial"/>
                <w:sz w:val="18"/>
                <w:szCs w:val="18"/>
              </w:rPr>
            </w:pPr>
            <w:r w:rsidRPr="00C617C6">
              <w:rPr>
                <w:rFonts w:ascii="Arial" w:hAnsi="Arial" w:cs="Arial"/>
                <w:sz w:val="16"/>
                <w:szCs w:val="16"/>
              </w:rPr>
              <w:t xml:space="preserve">Extrato de contrato celebrado entre o Município de Ribeirão do Pinhal, CNPJ n.º 76.968.064/0001-42 e a empresa JOSÉ LUIZ P. DA SILVA LTDA CNPJ nº. 40.981.450/0001-27. Objeto: registro de preços para possível </w:t>
            </w:r>
            <w:r w:rsidRPr="00C617C6">
              <w:rPr>
                <w:rFonts w:ascii="Arial" w:hAnsi="Arial" w:cs="Arial"/>
                <w:color w:val="000000"/>
                <w:sz w:val="16"/>
                <w:szCs w:val="16"/>
              </w:rPr>
              <w:t xml:space="preserve">aquisição </w:t>
            </w:r>
            <w:r w:rsidRPr="00C617C6">
              <w:rPr>
                <w:rFonts w:ascii="Arial" w:hAnsi="Arial" w:cs="Arial"/>
                <w:sz w:val="16"/>
                <w:szCs w:val="16"/>
              </w:rPr>
              <w:t xml:space="preserve">de gêneros alimentícios, utensílios, eletroeletrônicos, uniformes, cortador de grama e brinquedos conforme solicitação da Secretaria de Esportes. Vigência até </w:t>
            </w:r>
            <w:r w:rsidRPr="00C617C6">
              <w:rPr>
                <w:rFonts w:ascii="Arial" w:hAnsi="Arial" w:cs="Arial"/>
                <w:sz w:val="16"/>
                <w:szCs w:val="16"/>
              </w:rPr>
              <w:t>28/01/2025</w:t>
            </w:r>
            <w:r w:rsidRPr="00C617C6">
              <w:rPr>
                <w:rFonts w:ascii="Arial" w:hAnsi="Arial" w:cs="Arial"/>
                <w:sz w:val="16"/>
                <w:szCs w:val="16"/>
              </w:rPr>
              <w:t>.</w:t>
            </w:r>
            <w:r w:rsidRPr="00C617C6">
              <w:rPr>
                <w:rFonts w:ascii="Arial" w:hAnsi="Arial" w:cs="Arial"/>
                <w:sz w:val="16"/>
                <w:szCs w:val="16"/>
                <w:lang w:eastAsia="ar-SA"/>
              </w:rPr>
              <w:t xml:space="preserve"> </w:t>
            </w:r>
            <w:r w:rsidRPr="00C617C6">
              <w:rPr>
                <w:rFonts w:ascii="Arial" w:hAnsi="Arial" w:cs="Arial"/>
                <w:sz w:val="16"/>
                <w:szCs w:val="16"/>
              </w:rPr>
              <w:t xml:space="preserve">Data de assinatura: </w:t>
            </w:r>
            <w:r w:rsidRPr="00C617C6">
              <w:rPr>
                <w:rFonts w:ascii="Arial" w:hAnsi="Arial" w:cs="Arial"/>
                <w:sz w:val="16"/>
                <w:szCs w:val="16"/>
              </w:rPr>
              <w:t>29/01/2024</w:t>
            </w:r>
            <w:r w:rsidRPr="00C617C6">
              <w:rPr>
                <w:rFonts w:ascii="Arial" w:hAnsi="Arial" w:cs="Arial"/>
                <w:sz w:val="16"/>
                <w:szCs w:val="16"/>
              </w:rPr>
              <w:t>, JOSÉ LUIZ PEREIRA DA SILVA CPF: 086.059.089-55</w:t>
            </w:r>
            <w:r w:rsidRPr="00C617C6">
              <w:rPr>
                <w:rFonts w:ascii="Arial" w:hAnsi="Arial" w:cs="Arial"/>
                <w:sz w:val="16"/>
                <w:szCs w:val="16"/>
              </w:rPr>
              <w:t xml:space="preserve"> </w:t>
            </w:r>
            <w:r w:rsidRPr="00C617C6">
              <w:rPr>
                <w:rFonts w:ascii="Arial" w:hAnsi="Arial" w:cs="Arial"/>
                <w:sz w:val="16"/>
                <w:szCs w:val="16"/>
              </w:rPr>
              <w:t>e DARTAGNAN CALIXTO FRAIZ, CPF/MF n.º 171.895.279-15.</w:t>
            </w:r>
            <w:r w:rsidRPr="00C617C6">
              <w:rPr>
                <w:rFonts w:ascii="Arial" w:hAnsi="Arial" w:cs="Arial"/>
                <w:sz w:val="18"/>
                <w:szCs w:val="18"/>
              </w:rPr>
              <w:t xml:space="preserve"> </w:t>
            </w:r>
            <w:r w:rsidRPr="00C617C6">
              <w:rPr>
                <w:rFonts w:ascii="Arial" w:hAnsi="Arial" w:cs="Arial"/>
                <w:sz w:val="18"/>
                <w:szCs w:val="18"/>
              </w:rPr>
              <w:tab/>
            </w:r>
          </w:p>
          <w:tbl>
            <w:tblPr>
              <w:tblStyle w:val="Tabelacomgrade"/>
              <w:tblW w:w="8642" w:type="dxa"/>
              <w:tblLayout w:type="fixed"/>
              <w:tblLook w:val="04A0" w:firstRow="1" w:lastRow="0" w:firstColumn="1" w:lastColumn="0" w:noHBand="0" w:noVBand="1"/>
            </w:tblPr>
            <w:tblGrid>
              <w:gridCol w:w="562"/>
              <w:gridCol w:w="709"/>
              <w:gridCol w:w="4536"/>
              <w:gridCol w:w="567"/>
              <w:gridCol w:w="567"/>
              <w:gridCol w:w="851"/>
              <w:gridCol w:w="850"/>
            </w:tblGrid>
            <w:tr w:rsidR="00C617C6" w:rsidRPr="000C47BC" w:rsidTr="00C617C6">
              <w:tc>
                <w:tcPr>
                  <w:tcW w:w="562"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ITEM</w:t>
                  </w:r>
                </w:p>
              </w:tc>
              <w:tc>
                <w:tcPr>
                  <w:tcW w:w="709"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CATMAT</w:t>
                  </w:r>
                </w:p>
              </w:tc>
              <w:tc>
                <w:tcPr>
                  <w:tcW w:w="4536" w:type="dxa"/>
                </w:tcPr>
                <w:p w:rsidR="00C617C6" w:rsidRPr="00960C64" w:rsidRDefault="00C617C6" w:rsidP="004F7131">
                  <w:pPr>
                    <w:pStyle w:val="SemEspaamento"/>
                    <w:jc w:val="center"/>
                    <w:rPr>
                      <w:rFonts w:asciiTheme="minorHAnsi" w:hAnsiTheme="minorHAnsi" w:cstheme="minorHAnsi"/>
                      <w:bCs/>
                      <w:sz w:val="10"/>
                      <w:szCs w:val="10"/>
                    </w:rPr>
                  </w:pPr>
                  <w:r w:rsidRPr="00960C64">
                    <w:rPr>
                      <w:rFonts w:asciiTheme="minorHAnsi" w:hAnsiTheme="minorHAnsi" w:cstheme="minorHAnsi"/>
                      <w:bCs/>
                      <w:sz w:val="10"/>
                      <w:szCs w:val="10"/>
                    </w:rPr>
                    <w:t>DESCRIÇÃO</w:t>
                  </w:r>
                </w:p>
              </w:tc>
              <w:tc>
                <w:tcPr>
                  <w:tcW w:w="567"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QTDE</w:t>
                  </w:r>
                </w:p>
              </w:tc>
              <w:tc>
                <w:tcPr>
                  <w:tcW w:w="567"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UNID</w:t>
                  </w:r>
                </w:p>
              </w:tc>
              <w:tc>
                <w:tcPr>
                  <w:tcW w:w="851"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VR UNIT.</w:t>
                  </w:r>
                </w:p>
              </w:tc>
              <w:tc>
                <w:tcPr>
                  <w:tcW w:w="850"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TOTAL</w:t>
                  </w:r>
                </w:p>
              </w:tc>
            </w:tr>
            <w:tr w:rsidR="00C617C6" w:rsidTr="00C617C6">
              <w:trPr>
                <w:trHeight w:val="326"/>
              </w:trPr>
              <w:tc>
                <w:tcPr>
                  <w:tcW w:w="562" w:type="dxa"/>
                </w:tcPr>
                <w:p w:rsidR="00C617C6" w:rsidRPr="00C617C6" w:rsidRDefault="00C617C6" w:rsidP="00C617C6">
                  <w:pPr>
                    <w:pStyle w:val="PargrafodaLista"/>
                    <w:widowControl w:val="0"/>
                    <w:numPr>
                      <w:ilvl w:val="0"/>
                      <w:numId w:val="1"/>
                    </w:numPr>
                    <w:spacing w:before="240" w:after="60"/>
                    <w:jc w:val="both"/>
                    <w:rPr>
                      <w:rFonts w:ascii="Arial" w:hAnsi="Arial" w:cs="Arial"/>
                      <w:sz w:val="14"/>
                      <w:szCs w:val="14"/>
                    </w:rPr>
                  </w:pPr>
                </w:p>
              </w:tc>
              <w:tc>
                <w:tcPr>
                  <w:tcW w:w="709"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603269</w:t>
                  </w:r>
                </w:p>
              </w:tc>
              <w:tc>
                <w:tcPr>
                  <w:tcW w:w="4536" w:type="dxa"/>
                </w:tcPr>
                <w:p w:rsidR="00C617C6" w:rsidRPr="00C617C6" w:rsidRDefault="00C617C6" w:rsidP="004F7131">
                  <w:pPr>
                    <w:jc w:val="both"/>
                    <w:rPr>
                      <w:rFonts w:ascii="Arial" w:eastAsia="Times New Roman" w:hAnsi="Arial" w:cs="Arial"/>
                      <w:bCs/>
                      <w:sz w:val="14"/>
                      <w:szCs w:val="14"/>
                    </w:rPr>
                  </w:pPr>
                  <w:r w:rsidRPr="00C617C6">
                    <w:rPr>
                      <w:rFonts w:ascii="Arial" w:eastAsia="Times New Roman" w:hAnsi="Arial" w:cs="Arial"/>
                      <w:b/>
                      <w:bCs/>
                      <w:sz w:val="14"/>
                      <w:szCs w:val="14"/>
                    </w:rPr>
                    <w:t xml:space="preserve">Açúcar. </w:t>
                  </w:r>
                  <w:r w:rsidRPr="00C617C6">
                    <w:rPr>
                      <w:rFonts w:ascii="Arial" w:eastAsia="Times New Roman" w:hAnsi="Arial" w:cs="Arial"/>
                      <w:color w:val="000000"/>
                      <w:sz w:val="14"/>
                      <w:szCs w:val="14"/>
                      <w:shd w:val="clear" w:color="auto" w:fill="FFFFFF"/>
                    </w:rPr>
                    <w:t xml:space="preserve">Tipo: Cristal. Coloração: Branca. Com </w:t>
                  </w:r>
                  <w:proofErr w:type="gramStart"/>
                  <w:r w:rsidRPr="00C617C6">
                    <w:rPr>
                      <w:rFonts w:ascii="Arial" w:eastAsia="Times New Roman" w:hAnsi="Arial" w:cs="Arial"/>
                      <w:color w:val="000000"/>
                      <w:sz w:val="14"/>
                      <w:szCs w:val="14"/>
                      <w:shd w:val="clear" w:color="auto" w:fill="FFFFFF"/>
                    </w:rPr>
                    <w:t>05kg</w:t>
                  </w:r>
                  <w:proofErr w:type="gramEnd"/>
                  <w:r w:rsidRPr="00C617C6">
                    <w:rPr>
                      <w:rFonts w:ascii="Arial" w:eastAsia="Times New Roman" w:hAnsi="Arial" w:cs="Arial"/>
                      <w:color w:val="000000"/>
                      <w:sz w:val="14"/>
                      <w:szCs w:val="14"/>
                      <w:shd w:val="clear" w:color="auto" w:fill="FFFFFF"/>
                    </w:rPr>
                    <w:t xml:space="preserve">. </w:t>
                  </w:r>
                  <w:r w:rsidRPr="00C617C6">
                    <w:rPr>
                      <w:rFonts w:ascii="Arial" w:eastAsia="Times New Roman" w:hAnsi="Arial" w:cs="Arial"/>
                      <w:b/>
                      <w:color w:val="000000"/>
                      <w:sz w:val="14"/>
                      <w:szCs w:val="14"/>
                      <w:shd w:val="clear" w:color="auto" w:fill="FFFFFF"/>
                    </w:rPr>
                    <w:t>(Programa ônibus do Lazer) MARCA DOCE GRÃO</w:t>
                  </w:r>
                </w:p>
              </w:tc>
              <w:tc>
                <w:tcPr>
                  <w:tcW w:w="567"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20</w:t>
                  </w:r>
                </w:p>
              </w:tc>
              <w:tc>
                <w:tcPr>
                  <w:tcW w:w="567" w:type="dxa"/>
                </w:tcPr>
                <w:p w:rsidR="00C617C6" w:rsidRPr="00C617C6" w:rsidRDefault="00C617C6" w:rsidP="004F7131">
                  <w:pPr>
                    <w:pStyle w:val="SemEspaamento"/>
                    <w:jc w:val="both"/>
                    <w:rPr>
                      <w:rFonts w:ascii="Arial" w:hAnsi="Arial" w:cs="Arial"/>
                      <w:sz w:val="14"/>
                      <w:szCs w:val="14"/>
                    </w:rPr>
                  </w:pPr>
                  <w:proofErr w:type="spellStart"/>
                  <w:r w:rsidRPr="00C617C6">
                    <w:rPr>
                      <w:rFonts w:ascii="Arial" w:hAnsi="Arial" w:cs="Arial"/>
                      <w:sz w:val="14"/>
                      <w:szCs w:val="14"/>
                    </w:rPr>
                    <w:t>Pcts</w:t>
                  </w:r>
                  <w:proofErr w:type="spellEnd"/>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18,00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360,00</w:t>
                  </w: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C617C6">
                  <w:pPr>
                    <w:pStyle w:val="PargrafodaLista"/>
                    <w:widowControl w:val="0"/>
                    <w:numPr>
                      <w:ilvl w:val="0"/>
                      <w:numId w:val="1"/>
                    </w:numPr>
                    <w:spacing w:before="240" w:after="60"/>
                    <w:jc w:val="both"/>
                    <w:rPr>
                      <w:rFonts w:ascii="Arial" w:hAnsi="Arial" w:cs="Arial"/>
                      <w:sz w:val="14"/>
                      <w:szCs w:val="14"/>
                    </w:rPr>
                  </w:pPr>
                </w:p>
              </w:tc>
              <w:tc>
                <w:tcPr>
                  <w:tcW w:w="709" w:type="dxa"/>
                </w:tcPr>
                <w:p w:rsidR="00C617C6" w:rsidRPr="00C617C6" w:rsidRDefault="00C617C6" w:rsidP="004F7131">
                  <w:pPr>
                    <w:pStyle w:val="SemEspaamento"/>
                    <w:jc w:val="both"/>
                    <w:rPr>
                      <w:rFonts w:ascii="Arial" w:hAnsi="Arial" w:cs="Arial"/>
                      <w:sz w:val="14"/>
                      <w:szCs w:val="14"/>
                      <w:shd w:val="clear" w:color="auto" w:fill="FFFFFF"/>
                    </w:rPr>
                  </w:pPr>
                  <w:r w:rsidRPr="00C617C6">
                    <w:rPr>
                      <w:rFonts w:ascii="Arial" w:hAnsi="Arial" w:cs="Arial"/>
                      <w:sz w:val="14"/>
                      <w:szCs w:val="14"/>
                      <w:shd w:val="clear" w:color="auto" w:fill="FFFFFF"/>
                    </w:rPr>
                    <w:t>458904</w:t>
                  </w:r>
                </w:p>
              </w:tc>
              <w:tc>
                <w:tcPr>
                  <w:tcW w:w="4536" w:type="dxa"/>
                </w:tcPr>
                <w:p w:rsidR="00C617C6" w:rsidRPr="00C617C6" w:rsidRDefault="00C617C6" w:rsidP="004F7131">
                  <w:pPr>
                    <w:jc w:val="both"/>
                    <w:rPr>
                      <w:rFonts w:ascii="Arial" w:hAnsi="Arial" w:cs="Arial"/>
                      <w:sz w:val="14"/>
                      <w:szCs w:val="14"/>
                    </w:rPr>
                  </w:pPr>
                  <w:r w:rsidRPr="00C617C6">
                    <w:rPr>
                      <w:rFonts w:ascii="Arial" w:eastAsia="Times New Roman" w:hAnsi="Arial" w:cs="Arial"/>
                      <w:b/>
                      <w:bCs/>
                      <w:sz w:val="14"/>
                      <w:szCs w:val="14"/>
                    </w:rPr>
                    <w:t xml:space="preserve">Arroz Beneficiado. </w:t>
                  </w:r>
                  <w:r w:rsidRPr="00C617C6">
                    <w:rPr>
                      <w:rFonts w:ascii="Arial" w:eastAsia="Times New Roman" w:hAnsi="Arial" w:cs="Arial"/>
                      <w:color w:val="000000"/>
                      <w:sz w:val="14"/>
                      <w:szCs w:val="14"/>
                      <w:shd w:val="clear" w:color="auto" w:fill="FFFFFF"/>
                    </w:rPr>
                    <w:t xml:space="preserve">Tipo: Agulhinha/Branco. Subgrupo: Polido. Classe: Longo Fino. Qualidade: Tipo </w:t>
                  </w:r>
                  <w:proofErr w:type="gramStart"/>
                  <w:r w:rsidRPr="00C617C6">
                    <w:rPr>
                      <w:rFonts w:ascii="Arial" w:eastAsia="Times New Roman" w:hAnsi="Arial" w:cs="Arial"/>
                      <w:color w:val="000000"/>
                      <w:sz w:val="14"/>
                      <w:szCs w:val="14"/>
                      <w:shd w:val="clear" w:color="auto" w:fill="FFFFFF"/>
                    </w:rPr>
                    <w:t>1</w:t>
                  </w:r>
                  <w:proofErr w:type="gramEnd"/>
                  <w:r w:rsidRPr="00C617C6">
                    <w:rPr>
                      <w:rFonts w:ascii="Arial" w:eastAsia="Times New Roman" w:hAnsi="Arial" w:cs="Arial"/>
                      <w:color w:val="000000"/>
                      <w:sz w:val="14"/>
                      <w:szCs w:val="14"/>
                      <w:shd w:val="clear" w:color="auto" w:fill="FFFFFF"/>
                    </w:rPr>
                    <w:t>. Com 05 kg.</w:t>
                  </w:r>
                  <w:r w:rsidRPr="00C617C6">
                    <w:rPr>
                      <w:rFonts w:ascii="Arial" w:eastAsia="Times New Roman" w:hAnsi="Arial" w:cs="Arial"/>
                      <w:b/>
                      <w:color w:val="000000"/>
                      <w:sz w:val="14"/>
                      <w:szCs w:val="14"/>
                      <w:shd w:val="clear" w:color="auto" w:fill="FFFFFF"/>
                    </w:rPr>
                    <w:t xml:space="preserve"> (Programa Melhor Idade). MARCA DA MANHÃ</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06</w:t>
                  </w:r>
                </w:p>
              </w:tc>
              <w:tc>
                <w:tcPr>
                  <w:tcW w:w="567" w:type="dxa"/>
                </w:tcPr>
                <w:p w:rsidR="00C617C6" w:rsidRPr="00C617C6" w:rsidRDefault="00C617C6" w:rsidP="004F7131">
                  <w:pPr>
                    <w:pStyle w:val="SemEspaamento"/>
                    <w:rPr>
                      <w:rFonts w:ascii="Arial" w:hAnsi="Arial" w:cs="Arial"/>
                      <w:sz w:val="14"/>
                      <w:szCs w:val="14"/>
                    </w:rPr>
                  </w:pPr>
                  <w:proofErr w:type="spellStart"/>
                  <w:r w:rsidRPr="00C617C6">
                    <w:rPr>
                      <w:rFonts w:ascii="Arial" w:hAnsi="Arial" w:cs="Arial"/>
                      <w:sz w:val="14"/>
                      <w:szCs w:val="14"/>
                    </w:rPr>
                    <w:t>Pcts</w:t>
                  </w:r>
                  <w:proofErr w:type="spellEnd"/>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19,50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117,00</w:t>
                  </w: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C617C6">
                  <w:pPr>
                    <w:pStyle w:val="PargrafodaLista"/>
                    <w:widowControl w:val="0"/>
                    <w:numPr>
                      <w:ilvl w:val="0"/>
                      <w:numId w:val="1"/>
                    </w:numPr>
                    <w:spacing w:before="240" w:after="60"/>
                    <w:jc w:val="both"/>
                    <w:rPr>
                      <w:rFonts w:ascii="Arial" w:hAnsi="Arial" w:cs="Arial"/>
                      <w:sz w:val="14"/>
                      <w:szCs w:val="14"/>
                    </w:rPr>
                  </w:pPr>
                </w:p>
              </w:tc>
              <w:tc>
                <w:tcPr>
                  <w:tcW w:w="709" w:type="dxa"/>
                </w:tcPr>
                <w:p w:rsidR="00C617C6" w:rsidRPr="00C617C6" w:rsidRDefault="00C617C6" w:rsidP="004F7131">
                  <w:pPr>
                    <w:pStyle w:val="SemEspaamento"/>
                    <w:jc w:val="both"/>
                    <w:rPr>
                      <w:rFonts w:ascii="Arial" w:hAnsi="Arial" w:cs="Arial"/>
                      <w:sz w:val="14"/>
                      <w:szCs w:val="14"/>
                      <w:shd w:val="clear" w:color="auto" w:fill="FFFFFF"/>
                    </w:rPr>
                  </w:pPr>
                  <w:r w:rsidRPr="00C617C6">
                    <w:rPr>
                      <w:rFonts w:ascii="Arial" w:hAnsi="Arial" w:cs="Arial"/>
                      <w:sz w:val="14"/>
                      <w:szCs w:val="14"/>
                      <w:shd w:val="clear" w:color="auto" w:fill="FFFFFF"/>
                    </w:rPr>
                    <w:t>483634</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Bala. </w:t>
                  </w:r>
                  <w:r w:rsidRPr="00C617C6">
                    <w:rPr>
                      <w:rFonts w:ascii="Arial" w:eastAsia="Times New Roman" w:hAnsi="Arial" w:cs="Arial"/>
                      <w:color w:val="000000"/>
                      <w:sz w:val="14"/>
                      <w:szCs w:val="14"/>
                      <w:shd w:val="clear" w:color="auto" w:fill="FFFFFF"/>
                    </w:rPr>
                    <w:t>Tipo: Pirulito. Sabor: Variado. 900gr.</w:t>
                  </w:r>
                  <w:r w:rsidRPr="00C617C6">
                    <w:rPr>
                      <w:rFonts w:ascii="Arial" w:eastAsia="Times New Roman" w:hAnsi="Arial" w:cs="Arial"/>
                      <w:b/>
                      <w:color w:val="000000"/>
                      <w:sz w:val="14"/>
                      <w:szCs w:val="14"/>
                      <w:shd w:val="clear" w:color="auto" w:fill="FFFFFF"/>
                    </w:rPr>
                    <w:t xml:space="preserve"> (Programa ônibus do Lazer). MARCA PENNACHI</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50</w:t>
                  </w:r>
                </w:p>
              </w:tc>
              <w:tc>
                <w:tcPr>
                  <w:tcW w:w="567" w:type="dxa"/>
                </w:tcPr>
                <w:p w:rsidR="00C617C6" w:rsidRPr="00C617C6" w:rsidRDefault="00C617C6" w:rsidP="004F7131">
                  <w:pPr>
                    <w:pStyle w:val="SemEspaamento"/>
                    <w:rPr>
                      <w:rFonts w:ascii="Arial" w:hAnsi="Arial" w:cs="Arial"/>
                      <w:sz w:val="14"/>
                      <w:szCs w:val="14"/>
                    </w:rPr>
                  </w:pPr>
                  <w:proofErr w:type="spellStart"/>
                  <w:r w:rsidRPr="00C617C6">
                    <w:rPr>
                      <w:rFonts w:ascii="Arial" w:hAnsi="Arial" w:cs="Arial"/>
                      <w:sz w:val="14"/>
                      <w:szCs w:val="14"/>
                    </w:rPr>
                    <w:t>Pcts</w:t>
                  </w:r>
                  <w:proofErr w:type="spellEnd"/>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15,00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750,00</w:t>
                  </w: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6.</w:t>
                  </w:r>
                </w:p>
              </w:tc>
              <w:tc>
                <w:tcPr>
                  <w:tcW w:w="709" w:type="dxa"/>
                </w:tcPr>
                <w:p w:rsidR="00C617C6" w:rsidRPr="00C617C6" w:rsidRDefault="00C617C6" w:rsidP="004F7131">
                  <w:pPr>
                    <w:pStyle w:val="SemEspaamento"/>
                    <w:jc w:val="both"/>
                    <w:rPr>
                      <w:rFonts w:ascii="Arial" w:hAnsi="Arial" w:cs="Arial"/>
                      <w:sz w:val="14"/>
                      <w:szCs w:val="14"/>
                      <w:shd w:val="clear" w:color="auto" w:fill="FFFFFF"/>
                    </w:rPr>
                  </w:pPr>
                  <w:r w:rsidRPr="00C617C6">
                    <w:rPr>
                      <w:rFonts w:ascii="Arial" w:hAnsi="Arial" w:cs="Arial"/>
                      <w:sz w:val="14"/>
                      <w:szCs w:val="14"/>
                      <w:shd w:val="clear" w:color="auto" w:fill="FFFFFF"/>
                    </w:rPr>
                    <w:t>447430</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Carne Bovina In Natura. </w:t>
                  </w:r>
                  <w:r w:rsidRPr="00C617C6">
                    <w:rPr>
                      <w:rFonts w:ascii="Arial" w:eastAsia="Times New Roman" w:hAnsi="Arial" w:cs="Arial"/>
                      <w:color w:val="000000"/>
                      <w:sz w:val="14"/>
                      <w:szCs w:val="14"/>
                      <w:shd w:val="clear" w:color="auto" w:fill="FFFFFF"/>
                    </w:rPr>
                    <w:t xml:space="preserve">Tipo Corte: Coxão Mole. Apresentação: Cortada Em Cubos. Estado De Conservação: </w:t>
                  </w:r>
                  <w:proofErr w:type="gramStart"/>
                  <w:r w:rsidRPr="00C617C6">
                    <w:rPr>
                      <w:rFonts w:ascii="Arial" w:eastAsia="Times New Roman" w:hAnsi="Arial" w:cs="Arial"/>
                      <w:color w:val="000000"/>
                      <w:sz w:val="14"/>
                      <w:szCs w:val="14"/>
                      <w:shd w:val="clear" w:color="auto" w:fill="FFFFFF"/>
                    </w:rPr>
                    <w:t>Resfriado(</w:t>
                  </w:r>
                  <w:proofErr w:type="gramEnd"/>
                  <w:r w:rsidRPr="00C617C6">
                    <w:rPr>
                      <w:rFonts w:ascii="Arial" w:eastAsia="Times New Roman" w:hAnsi="Arial" w:cs="Arial"/>
                      <w:color w:val="000000"/>
                      <w:sz w:val="14"/>
                      <w:szCs w:val="14"/>
                      <w:shd w:val="clear" w:color="auto" w:fill="FFFFFF"/>
                    </w:rPr>
                    <w:t xml:space="preserve">A). </w:t>
                  </w:r>
                  <w:r w:rsidRPr="00C617C6">
                    <w:rPr>
                      <w:rFonts w:ascii="Arial" w:eastAsia="Times New Roman" w:hAnsi="Arial" w:cs="Arial"/>
                      <w:b/>
                      <w:color w:val="000000"/>
                      <w:sz w:val="14"/>
                      <w:szCs w:val="14"/>
                      <w:shd w:val="clear" w:color="auto" w:fill="FFFFFF"/>
                    </w:rPr>
                    <w:t>(Programa Melhor Idade). MARCA AMARO</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60</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Kg</w:t>
                  </w:r>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32,00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1.920,00</w:t>
                  </w: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7.</w:t>
                  </w:r>
                </w:p>
              </w:tc>
              <w:tc>
                <w:tcPr>
                  <w:tcW w:w="709" w:type="dxa"/>
                </w:tcPr>
                <w:p w:rsidR="00C617C6" w:rsidRPr="00C617C6" w:rsidRDefault="00C617C6" w:rsidP="004F7131">
                  <w:pPr>
                    <w:pStyle w:val="SemEspaamento"/>
                    <w:jc w:val="both"/>
                    <w:rPr>
                      <w:rFonts w:ascii="Arial" w:hAnsi="Arial" w:cs="Arial"/>
                      <w:sz w:val="14"/>
                      <w:szCs w:val="14"/>
                      <w:shd w:val="clear" w:color="auto" w:fill="FFFFFF"/>
                    </w:rPr>
                  </w:pPr>
                  <w:r w:rsidRPr="00C617C6">
                    <w:rPr>
                      <w:rFonts w:ascii="Arial" w:hAnsi="Arial" w:cs="Arial"/>
                      <w:sz w:val="14"/>
                      <w:szCs w:val="14"/>
                      <w:shd w:val="clear" w:color="auto" w:fill="FFFFFF"/>
                    </w:rPr>
                    <w:t>447618</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Carne De Ave In Natura. </w:t>
                  </w:r>
                  <w:r w:rsidRPr="00C617C6">
                    <w:rPr>
                      <w:rFonts w:ascii="Arial" w:eastAsia="Times New Roman" w:hAnsi="Arial" w:cs="Arial"/>
                      <w:color w:val="000000"/>
                      <w:sz w:val="14"/>
                      <w:szCs w:val="14"/>
                      <w:shd w:val="clear" w:color="auto" w:fill="FFFFFF"/>
                    </w:rPr>
                    <w:t>Tipo Animal: Frango. Tipo Corte: Filezinho (</w:t>
                  </w:r>
                  <w:proofErr w:type="spellStart"/>
                  <w:r w:rsidRPr="00C617C6">
                    <w:rPr>
                      <w:rFonts w:ascii="Arial" w:eastAsia="Times New Roman" w:hAnsi="Arial" w:cs="Arial"/>
                      <w:color w:val="000000"/>
                      <w:sz w:val="14"/>
                      <w:szCs w:val="14"/>
                      <w:shd w:val="clear" w:color="auto" w:fill="FFFFFF"/>
                    </w:rPr>
                    <w:t>Sassami</w:t>
                  </w:r>
                  <w:proofErr w:type="spellEnd"/>
                  <w:r w:rsidRPr="00C617C6">
                    <w:rPr>
                      <w:rFonts w:ascii="Arial" w:eastAsia="Times New Roman" w:hAnsi="Arial" w:cs="Arial"/>
                      <w:color w:val="000000"/>
                      <w:sz w:val="14"/>
                      <w:szCs w:val="14"/>
                      <w:shd w:val="clear" w:color="auto" w:fill="FFFFFF"/>
                    </w:rPr>
                    <w:t xml:space="preserve">). Apresentação: Inteiro. Estado De Conservação: </w:t>
                  </w:r>
                  <w:proofErr w:type="gramStart"/>
                  <w:r w:rsidRPr="00C617C6">
                    <w:rPr>
                      <w:rFonts w:ascii="Arial" w:eastAsia="Times New Roman" w:hAnsi="Arial" w:cs="Arial"/>
                      <w:color w:val="000000"/>
                      <w:sz w:val="14"/>
                      <w:szCs w:val="14"/>
                      <w:shd w:val="clear" w:color="auto" w:fill="FFFFFF"/>
                    </w:rPr>
                    <w:t>Congelado(</w:t>
                  </w:r>
                  <w:proofErr w:type="gramEnd"/>
                  <w:r w:rsidRPr="00C617C6">
                    <w:rPr>
                      <w:rFonts w:ascii="Arial" w:eastAsia="Times New Roman" w:hAnsi="Arial" w:cs="Arial"/>
                      <w:color w:val="000000"/>
                      <w:sz w:val="14"/>
                      <w:szCs w:val="14"/>
                      <w:shd w:val="clear" w:color="auto" w:fill="FFFFFF"/>
                    </w:rPr>
                    <w:t xml:space="preserve">A). Processamento: Sem Pele, Sem Osso. </w:t>
                  </w:r>
                  <w:r w:rsidRPr="00C617C6">
                    <w:rPr>
                      <w:rFonts w:ascii="Arial" w:eastAsia="Times New Roman" w:hAnsi="Arial" w:cs="Arial"/>
                      <w:b/>
                      <w:color w:val="000000"/>
                      <w:sz w:val="14"/>
                      <w:szCs w:val="14"/>
                      <w:shd w:val="clear" w:color="auto" w:fill="FFFFFF"/>
                    </w:rPr>
                    <w:t>(Programa Melhor Idade). MARCA AMARO</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30</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Kg</w:t>
                  </w:r>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13,00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390,00</w:t>
                  </w: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8.</w:t>
                  </w:r>
                </w:p>
              </w:tc>
              <w:tc>
                <w:tcPr>
                  <w:tcW w:w="709" w:type="dxa"/>
                </w:tcPr>
                <w:p w:rsidR="00C617C6" w:rsidRPr="00C617C6" w:rsidRDefault="00C617C6" w:rsidP="004F7131">
                  <w:pPr>
                    <w:pStyle w:val="SemEspaamento"/>
                    <w:jc w:val="both"/>
                    <w:rPr>
                      <w:rFonts w:ascii="Arial" w:hAnsi="Arial" w:cs="Arial"/>
                      <w:sz w:val="14"/>
                      <w:szCs w:val="14"/>
                      <w:shd w:val="clear" w:color="auto" w:fill="FFFFFF"/>
                    </w:rPr>
                  </w:pPr>
                  <w:r w:rsidRPr="00C617C6">
                    <w:rPr>
                      <w:rFonts w:ascii="Arial" w:hAnsi="Arial" w:cs="Arial"/>
                      <w:sz w:val="14"/>
                      <w:szCs w:val="14"/>
                      <w:shd w:val="clear" w:color="auto" w:fill="FFFFFF"/>
                    </w:rPr>
                    <w:t>474412</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Doce Confeitado. </w:t>
                  </w:r>
                  <w:r w:rsidRPr="00C617C6">
                    <w:rPr>
                      <w:rFonts w:ascii="Arial" w:eastAsia="Times New Roman" w:hAnsi="Arial" w:cs="Arial"/>
                      <w:color w:val="000000"/>
                      <w:sz w:val="14"/>
                      <w:szCs w:val="14"/>
                      <w:shd w:val="clear" w:color="auto" w:fill="FFFFFF"/>
                    </w:rPr>
                    <w:t xml:space="preserve">Tipo: Suspiro. Características Adicionais: </w:t>
                  </w:r>
                  <w:proofErr w:type="gramStart"/>
                  <w:r w:rsidRPr="00C617C6">
                    <w:rPr>
                      <w:rFonts w:ascii="Arial" w:eastAsia="Times New Roman" w:hAnsi="Arial" w:cs="Arial"/>
                      <w:color w:val="000000"/>
                      <w:sz w:val="14"/>
                      <w:szCs w:val="14"/>
                      <w:shd w:val="clear" w:color="auto" w:fill="FFFFFF"/>
                    </w:rPr>
                    <w:t>Quadrado.</w:t>
                  </w:r>
                  <w:proofErr w:type="gramEnd"/>
                  <w:r w:rsidRPr="00C617C6">
                    <w:rPr>
                      <w:rFonts w:ascii="Arial" w:eastAsia="Times New Roman" w:hAnsi="Arial" w:cs="Arial"/>
                      <w:color w:val="000000"/>
                      <w:sz w:val="14"/>
                      <w:szCs w:val="14"/>
                      <w:shd w:val="clear" w:color="auto" w:fill="FFFFFF"/>
                    </w:rPr>
                    <w:t xml:space="preserve">Com 50 unidades. Peso 1,050Kg. </w:t>
                  </w:r>
                  <w:r w:rsidRPr="00C617C6">
                    <w:rPr>
                      <w:rFonts w:ascii="Arial" w:eastAsia="Times New Roman" w:hAnsi="Arial" w:cs="Arial"/>
                      <w:b/>
                      <w:color w:val="000000"/>
                      <w:sz w:val="14"/>
                      <w:szCs w:val="14"/>
                      <w:shd w:val="clear" w:color="auto" w:fill="FFFFFF"/>
                    </w:rPr>
                    <w:t>(Programa Melhor Idade). MARCA PRODASA</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07</w:t>
                  </w:r>
                </w:p>
              </w:tc>
              <w:tc>
                <w:tcPr>
                  <w:tcW w:w="567" w:type="dxa"/>
                </w:tcPr>
                <w:p w:rsidR="00C617C6" w:rsidRPr="00C617C6" w:rsidRDefault="00C617C6" w:rsidP="004F7131">
                  <w:pPr>
                    <w:pStyle w:val="SemEspaamento"/>
                    <w:rPr>
                      <w:rFonts w:ascii="Arial" w:hAnsi="Arial" w:cs="Arial"/>
                      <w:sz w:val="14"/>
                      <w:szCs w:val="14"/>
                    </w:rPr>
                  </w:pPr>
                  <w:proofErr w:type="spellStart"/>
                  <w:r w:rsidRPr="00C617C6">
                    <w:rPr>
                      <w:rFonts w:ascii="Arial" w:hAnsi="Arial" w:cs="Arial"/>
                      <w:sz w:val="14"/>
                      <w:szCs w:val="14"/>
                    </w:rPr>
                    <w:t>Cx</w:t>
                  </w:r>
                  <w:proofErr w:type="spellEnd"/>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35,00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245,00</w:t>
                  </w: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9.</w:t>
                  </w:r>
                </w:p>
              </w:tc>
              <w:tc>
                <w:tcPr>
                  <w:tcW w:w="709" w:type="dxa"/>
                </w:tcPr>
                <w:p w:rsidR="00C617C6" w:rsidRPr="00C617C6" w:rsidRDefault="00C617C6" w:rsidP="004F7131">
                  <w:pPr>
                    <w:pStyle w:val="SemEspaamento"/>
                    <w:jc w:val="both"/>
                    <w:rPr>
                      <w:rFonts w:ascii="Arial" w:hAnsi="Arial" w:cs="Arial"/>
                      <w:sz w:val="14"/>
                      <w:szCs w:val="14"/>
                      <w:shd w:val="clear" w:color="auto" w:fill="FFFFFF"/>
                    </w:rPr>
                  </w:pPr>
                  <w:r w:rsidRPr="00C617C6">
                    <w:rPr>
                      <w:rFonts w:ascii="Arial" w:hAnsi="Arial" w:cs="Arial"/>
                      <w:sz w:val="14"/>
                      <w:szCs w:val="14"/>
                      <w:shd w:val="clear" w:color="auto" w:fill="FFFFFF"/>
                    </w:rPr>
                    <w:t>465663</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Doce Não Confeitado. </w:t>
                  </w:r>
                  <w:r w:rsidRPr="00C617C6">
                    <w:rPr>
                      <w:rFonts w:ascii="Arial" w:eastAsia="Times New Roman" w:hAnsi="Arial" w:cs="Arial"/>
                      <w:color w:val="000000"/>
                      <w:sz w:val="14"/>
                      <w:szCs w:val="14"/>
                      <w:shd w:val="clear" w:color="auto" w:fill="FFFFFF"/>
                    </w:rPr>
                    <w:t xml:space="preserve">Tipo: Massa. Sabor: Paçoca. Forma Apresentação: Tablete. Com 100 unidades de 15 </w:t>
                  </w:r>
                  <w:proofErr w:type="spellStart"/>
                  <w:proofErr w:type="gramStart"/>
                  <w:r w:rsidRPr="00C617C6">
                    <w:rPr>
                      <w:rFonts w:ascii="Arial" w:eastAsia="Times New Roman" w:hAnsi="Arial" w:cs="Arial"/>
                      <w:color w:val="000000"/>
                      <w:sz w:val="14"/>
                      <w:szCs w:val="14"/>
                      <w:shd w:val="clear" w:color="auto" w:fill="FFFFFF"/>
                    </w:rPr>
                    <w:t>gr</w:t>
                  </w:r>
                  <w:proofErr w:type="spellEnd"/>
                  <w:proofErr w:type="gramEnd"/>
                  <w:r w:rsidRPr="00C617C6">
                    <w:rPr>
                      <w:rFonts w:ascii="Arial" w:eastAsia="Times New Roman" w:hAnsi="Arial" w:cs="Arial"/>
                      <w:color w:val="000000"/>
                      <w:sz w:val="14"/>
                      <w:szCs w:val="14"/>
                      <w:shd w:val="clear" w:color="auto" w:fill="FFFFFF"/>
                    </w:rPr>
                    <w:t xml:space="preserve"> cada. Peso 1,5Kg</w:t>
                  </w:r>
                  <w:r w:rsidRPr="00C617C6">
                    <w:rPr>
                      <w:rFonts w:ascii="Arial" w:eastAsia="Times New Roman" w:hAnsi="Arial" w:cs="Arial"/>
                      <w:b/>
                      <w:color w:val="000000"/>
                      <w:sz w:val="14"/>
                      <w:szCs w:val="14"/>
                      <w:shd w:val="clear" w:color="auto" w:fill="FFFFFF"/>
                    </w:rPr>
                    <w:t xml:space="preserve"> (Programa Melhor Idade). MARCA AMENDUPÃ</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07</w:t>
                  </w:r>
                </w:p>
              </w:tc>
              <w:tc>
                <w:tcPr>
                  <w:tcW w:w="567" w:type="dxa"/>
                </w:tcPr>
                <w:p w:rsidR="00C617C6" w:rsidRPr="00C617C6" w:rsidRDefault="00C617C6" w:rsidP="004F7131">
                  <w:pPr>
                    <w:pStyle w:val="SemEspaamento"/>
                    <w:rPr>
                      <w:rFonts w:ascii="Arial" w:hAnsi="Arial" w:cs="Arial"/>
                      <w:sz w:val="14"/>
                      <w:szCs w:val="14"/>
                    </w:rPr>
                  </w:pPr>
                  <w:proofErr w:type="spellStart"/>
                  <w:r w:rsidRPr="00C617C6">
                    <w:rPr>
                      <w:rFonts w:ascii="Arial" w:hAnsi="Arial" w:cs="Arial"/>
                      <w:sz w:val="14"/>
                      <w:szCs w:val="14"/>
                    </w:rPr>
                    <w:t>Cx</w:t>
                  </w:r>
                  <w:proofErr w:type="spellEnd"/>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30,00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210,00</w:t>
                  </w: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10.</w:t>
                  </w:r>
                </w:p>
              </w:tc>
              <w:tc>
                <w:tcPr>
                  <w:tcW w:w="709" w:type="dxa"/>
                </w:tcPr>
                <w:p w:rsidR="00C617C6" w:rsidRPr="00C617C6" w:rsidRDefault="00C617C6" w:rsidP="004F7131">
                  <w:pPr>
                    <w:pStyle w:val="SemEspaamento"/>
                    <w:jc w:val="both"/>
                    <w:rPr>
                      <w:rFonts w:ascii="Arial" w:hAnsi="Arial" w:cs="Arial"/>
                      <w:sz w:val="14"/>
                      <w:szCs w:val="14"/>
                      <w:shd w:val="clear" w:color="auto" w:fill="FFFFFF"/>
                    </w:rPr>
                  </w:pPr>
                  <w:r w:rsidRPr="00C617C6">
                    <w:rPr>
                      <w:rFonts w:ascii="Arial" w:hAnsi="Arial" w:cs="Arial"/>
                      <w:sz w:val="14"/>
                      <w:szCs w:val="14"/>
                      <w:shd w:val="clear" w:color="auto" w:fill="FFFFFF"/>
                    </w:rPr>
                    <w:t>450651</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Embutido. </w:t>
                  </w:r>
                  <w:r w:rsidRPr="00C617C6">
                    <w:rPr>
                      <w:rFonts w:ascii="Arial" w:eastAsia="Times New Roman" w:hAnsi="Arial" w:cs="Arial"/>
                      <w:color w:val="000000"/>
                      <w:sz w:val="14"/>
                      <w:szCs w:val="14"/>
                      <w:shd w:val="clear" w:color="auto" w:fill="FFFFFF"/>
                    </w:rPr>
                    <w:t xml:space="preserve">Tipo: Linguiça De Carne Suína. Tamanho: Grossa. Tipo Preparação: Fresca. Sabor: Temperada. Estado De Conservação: </w:t>
                  </w:r>
                  <w:proofErr w:type="gramStart"/>
                  <w:r w:rsidRPr="00C617C6">
                    <w:rPr>
                      <w:rFonts w:ascii="Arial" w:eastAsia="Times New Roman" w:hAnsi="Arial" w:cs="Arial"/>
                      <w:color w:val="000000"/>
                      <w:sz w:val="14"/>
                      <w:szCs w:val="14"/>
                      <w:shd w:val="clear" w:color="auto" w:fill="FFFFFF"/>
                    </w:rPr>
                    <w:t>Congelado(</w:t>
                  </w:r>
                  <w:proofErr w:type="gramEnd"/>
                  <w:r w:rsidRPr="00C617C6">
                    <w:rPr>
                      <w:rFonts w:ascii="Arial" w:eastAsia="Times New Roman" w:hAnsi="Arial" w:cs="Arial"/>
                      <w:color w:val="000000"/>
                      <w:sz w:val="14"/>
                      <w:szCs w:val="14"/>
                      <w:shd w:val="clear" w:color="auto" w:fill="FFFFFF"/>
                    </w:rPr>
                    <w:t xml:space="preserve">A). </w:t>
                  </w:r>
                  <w:r w:rsidRPr="00C617C6">
                    <w:rPr>
                      <w:rFonts w:ascii="Arial" w:eastAsia="Times New Roman" w:hAnsi="Arial" w:cs="Arial"/>
                      <w:b/>
                      <w:color w:val="000000"/>
                      <w:sz w:val="14"/>
                      <w:szCs w:val="14"/>
                      <w:shd w:val="clear" w:color="auto" w:fill="FFFFFF"/>
                    </w:rPr>
                    <w:t>(Programa Melhor Idade). MARCA AMARO</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25</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Kg</w:t>
                  </w:r>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24,00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600,00</w:t>
                  </w: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13.</w:t>
                  </w:r>
                </w:p>
              </w:tc>
              <w:tc>
                <w:tcPr>
                  <w:tcW w:w="709" w:type="dxa"/>
                </w:tcPr>
                <w:p w:rsidR="00C617C6" w:rsidRPr="00C617C6" w:rsidRDefault="00C617C6" w:rsidP="004F7131">
                  <w:pPr>
                    <w:pStyle w:val="SemEspaamento"/>
                    <w:jc w:val="both"/>
                    <w:rPr>
                      <w:rFonts w:ascii="Arial" w:hAnsi="Arial" w:cs="Arial"/>
                      <w:sz w:val="14"/>
                      <w:szCs w:val="14"/>
                      <w:shd w:val="clear" w:color="auto" w:fill="FFFFFF"/>
                    </w:rPr>
                  </w:pPr>
                  <w:r w:rsidRPr="00C617C6">
                    <w:rPr>
                      <w:rFonts w:ascii="Arial" w:hAnsi="Arial" w:cs="Arial"/>
                      <w:sz w:val="14"/>
                      <w:szCs w:val="14"/>
                      <w:shd w:val="clear" w:color="auto" w:fill="FFFFFF"/>
                    </w:rPr>
                    <w:t>244498</w:t>
                  </w:r>
                </w:p>
              </w:tc>
              <w:tc>
                <w:tcPr>
                  <w:tcW w:w="4536" w:type="dxa"/>
                </w:tcPr>
                <w:p w:rsidR="00C617C6" w:rsidRPr="00C617C6" w:rsidRDefault="00C617C6" w:rsidP="004F7131">
                  <w:pPr>
                    <w:jc w:val="both"/>
                    <w:rPr>
                      <w:rFonts w:ascii="Arial" w:hAnsi="Arial" w:cs="Arial"/>
                      <w:sz w:val="14"/>
                      <w:szCs w:val="14"/>
                    </w:rPr>
                  </w:pPr>
                  <w:r w:rsidRPr="00C617C6">
                    <w:rPr>
                      <w:rFonts w:ascii="Arial" w:eastAsia="Times New Roman" w:hAnsi="Arial" w:cs="Arial"/>
                      <w:b/>
                      <w:bCs/>
                      <w:sz w:val="14"/>
                      <w:szCs w:val="14"/>
                    </w:rPr>
                    <w:t xml:space="preserve">Farofa Pronta. </w:t>
                  </w:r>
                  <w:r w:rsidRPr="00C617C6">
                    <w:rPr>
                      <w:rFonts w:ascii="Arial" w:eastAsia="Times New Roman" w:hAnsi="Arial" w:cs="Arial"/>
                      <w:color w:val="000000"/>
                      <w:sz w:val="14"/>
                      <w:szCs w:val="14"/>
                      <w:shd w:val="clear" w:color="auto" w:fill="FFFFFF"/>
                    </w:rPr>
                    <w:t xml:space="preserve">Tipo: Tradicional. Sabor: Natural. Prazo Validade: </w:t>
                  </w:r>
                  <w:proofErr w:type="gramStart"/>
                  <w:r w:rsidRPr="00C617C6">
                    <w:rPr>
                      <w:rFonts w:ascii="Arial" w:eastAsia="Times New Roman" w:hAnsi="Arial" w:cs="Arial"/>
                      <w:color w:val="000000"/>
                      <w:sz w:val="14"/>
                      <w:szCs w:val="14"/>
                      <w:shd w:val="clear" w:color="auto" w:fill="FFFFFF"/>
                    </w:rPr>
                    <w:t>4</w:t>
                  </w:r>
                  <w:proofErr w:type="gramEnd"/>
                  <w:r w:rsidRPr="00C617C6">
                    <w:rPr>
                      <w:rFonts w:ascii="Arial" w:eastAsia="Times New Roman" w:hAnsi="Arial" w:cs="Arial"/>
                      <w:color w:val="000000"/>
                      <w:sz w:val="14"/>
                      <w:szCs w:val="14"/>
                      <w:shd w:val="clear" w:color="auto" w:fill="FFFFFF"/>
                    </w:rPr>
                    <w:t xml:space="preserve"> MÊS. Quantidade Calorias: 210 KCAL/G. Características Adicionais: Com Farinha De </w:t>
                  </w:r>
                  <w:proofErr w:type="spellStart"/>
                  <w:r w:rsidRPr="00C617C6">
                    <w:rPr>
                      <w:rFonts w:ascii="Arial" w:eastAsia="Times New Roman" w:hAnsi="Arial" w:cs="Arial"/>
                      <w:color w:val="000000"/>
                      <w:sz w:val="14"/>
                      <w:szCs w:val="14"/>
                      <w:shd w:val="clear" w:color="auto" w:fill="FFFFFF"/>
                    </w:rPr>
                    <w:t>Madioca</w:t>
                  </w:r>
                  <w:proofErr w:type="spellEnd"/>
                  <w:r w:rsidRPr="00C617C6">
                    <w:rPr>
                      <w:rFonts w:ascii="Arial" w:eastAsia="Times New Roman" w:hAnsi="Arial" w:cs="Arial"/>
                      <w:color w:val="000000"/>
                      <w:sz w:val="14"/>
                      <w:szCs w:val="14"/>
                      <w:shd w:val="clear" w:color="auto" w:fill="FFFFFF"/>
                    </w:rPr>
                    <w:t xml:space="preserve"> Temperada. </w:t>
                  </w:r>
                  <w:r w:rsidRPr="00C617C6">
                    <w:rPr>
                      <w:rFonts w:ascii="Arial" w:eastAsia="Times New Roman" w:hAnsi="Arial" w:cs="Arial"/>
                      <w:b/>
                      <w:color w:val="000000"/>
                      <w:sz w:val="14"/>
                      <w:szCs w:val="14"/>
                      <w:shd w:val="clear" w:color="auto" w:fill="FFFFFF"/>
                    </w:rPr>
                    <w:t>(Programa Melhor Idade). MARCA ZAELI</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20</w:t>
                  </w:r>
                </w:p>
              </w:tc>
              <w:tc>
                <w:tcPr>
                  <w:tcW w:w="567" w:type="dxa"/>
                </w:tcPr>
                <w:p w:rsidR="00C617C6" w:rsidRPr="00C617C6" w:rsidRDefault="00C617C6" w:rsidP="004F7131">
                  <w:pPr>
                    <w:pStyle w:val="SemEspaamento"/>
                    <w:rPr>
                      <w:rFonts w:ascii="Arial" w:hAnsi="Arial" w:cs="Arial"/>
                      <w:sz w:val="14"/>
                      <w:szCs w:val="14"/>
                    </w:rPr>
                  </w:pPr>
                  <w:proofErr w:type="spellStart"/>
                  <w:r w:rsidRPr="00C617C6">
                    <w:rPr>
                      <w:rFonts w:ascii="Arial" w:hAnsi="Arial" w:cs="Arial"/>
                      <w:sz w:val="14"/>
                      <w:szCs w:val="14"/>
                    </w:rPr>
                    <w:t>Pcts</w:t>
                  </w:r>
                  <w:proofErr w:type="spellEnd"/>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7,80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156,00</w:t>
                  </w: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14.</w:t>
                  </w:r>
                </w:p>
              </w:tc>
              <w:tc>
                <w:tcPr>
                  <w:tcW w:w="709"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463782</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Legume In Natura. </w:t>
                  </w:r>
                  <w:r w:rsidRPr="00C617C6">
                    <w:rPr>
                      <w:rFonts w:ascii="Arial" w:eastAsia="Times New Roman" w:hAnsi="Arial" w:cs="Arial"/>
                      <w:color w:val="000000"/>
                      <w:sz w:val="14"/>
                      <w:szCs w:val="14"/>
                      <w:shd w:val="clear" w:color="auto" w:fill="FFFFFF"/>
                    </w:rPr>
                    <w:t xml:space="preserve">Tipo: Cebola Amarela. </w:t>
                  </w:r>
                  <w:r w:rsidRPr="00C617C6">
                    <w:rPr>
                      <w:rFonts w:ascii="Arial" w:eastAsia="Times New Roman" w:hAnsi="Arial" w:cs="Arial"/>
                      <w:b/>
                      <w:color w:val="000000"/>
                      <w:sz w:val="14"/>
                      <w:szCs w:val="14"/>
                      <w:shd w:val="clear" w:color="auto" w:fill="FFFFFF"/>
                    </w:rPr>
                    <w:t>(Programa Melhor Idade). MARCA CEASA</w:t>
                  </w:r>
                </w:p>
              </w:tc>
              <w:tc>
                <w:tcPr>
                  <w:tcW w:w="567"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05</w:t>
                  </w:r>
                </w:p>
              </w:tc>
              <w:tc>
                <w:tcPr>
                  <w:tcW w:w="567"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Kg</w:t>
                  </w:r>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7,10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35,50</w:t>
                  </w: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15.</w:t>
                  </w:r>
                </w:p>
              </w:tc>
              <w:tc>
                <w:tcPr>
                  <w:tcW w:w="709"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193605</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Máquinas E Equipamentos Para Produtos Alimentícios. </w:t>
                  </w:r>
                  <w:r w:rsidRPr="00C617C6">
                    <w:rPr>
                      <w:rFonts w:ascii="Arial" w:eastAsia="Times New Roman" w:hAnsi="Arial" w:cs="Arial"/>
                      <w:color w:val="000000"/>
                      <w:sz w:val="14"/>
                      <w:szCs w:val="14"/>
                      <w:shd w:val="clear" w:color="auto" w:fill="FFFFFF"/>
                    </w:rPr>
                    <w:t xml:space="preserve">Nome: Máquinas E Equipamentos Para Produtos Al. ESPECIFICAÇÃO: Carrinho de pipoca contendo 01 (uma) panela (pipoqueira) em alumínio laminado com manivela, toldo desmontável, gabinete em chapa com pintura epóxi, mesa superior em aço inoxidável, fogão de alta pressão, rodas pneumáticas, vitrine com vidro temperado removível, depósito para armazenar produtos e utensílios, manual e certificado de garantia de no mínimo 12 meses, personalizado de acordo com o requerente. </w:t>
                  </w:r>
                  <w:r w:rsidRPr="00C617C6">
                    <w:rPr>
                      <w:rFonts w:ascii="Arial" w:eastAsia="Times New Roman" w:hAnsi="Arial" w:cs="Arial"/>
                      <w:b/>
                      <w:color w:val="000000"/>
                      <w:sz w:val="14"/>
                      <w:szCs w:val="14"/>
                      <w:shd w:val="clear" w:color="auto" w:fill="FFFFFF"/>
                    </w:rPr>
                    <w:t xml:space="preserve">(Emenda </w:t>
                  </w:r>
                  <w:proofErr w:type="gramStart"/>
                  <w:r w:rsidRPr="00C617C6">
                    <w:rPr>
                      <w:rFonts w:ascii="Arial" w:eastAsia="Times New Roman" w:hAnsi="Arial" w:cs="Arial"/>
                      <w:b/>
                      <w:color w:val="000000"/>
                      <w:sz w:val="14"/>
                      <w:szCs w:val="14"/>
                      <w:shd w:val="clear" w:color="auto" w:fill="FFFFFF"/>
                    </w:rPr>
                    <w:t>Impositiva Esporte</w:t>
                  </w:r>
                  <w:proofErr w:type="gramEnd"/>
                  <w:r w:rsidRPr="00C617C6">
                    <w:rPr>
                      <w:rFonts w:ascii="Arial" w:eastAsia="Times New Roman" w:hAnsi="Arial" w:cs="Arial"/>
                      <w:b/>
                      <w:color w:val="000000"/>
                      <w:sz w:val="14"/>
                      <w:szCs w:val="14"/>
                      <w:shd w:val="clear" w:color="auto" w:fill="FFFFFF"/>
                    </w:rPr>
                    <w:t>). MARCA R2</w:t>
                  </w:r>
                </w:p>
              </w:tc>
              <w:tc>
                <w:tcPr>
                  <w:tcW w:w="567"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01</w:t>
                  </w:r>
                </w:p>
              </w:tc>
              <w:tc>
                <w:tcPr>
                  <w:tcW w:w="567" w:type="dxa"/>
                </w:tcPr>
                <w:p w:rsidR="00C617C6" w:rsidRPr="00C617C6" w:rsidRDefault="00C617C6" w:rsidP="004F7131">
                  <w:pPr>
                    <w:pStyle w:val="SemEspaamento"/>
                    <w:jc w:val="both"/>
                    <w:rPr>
                      <w:rFonts w:ascii="Arial" w:hAnsi="Arial" w:cs="Arial"/>
                      <w:sz w:val="14"/>
                      <w:szCs w:val="14"/>
                    </w:rPr>
                  </w:pPr>
                  <w:proofErr w:type="spellStart"/>
                  <w:r w:rsidRPr="00C617C6">
                    <w:rPr>
                      <w:rFonts w:ascii="Arial" w:hAnsi="Arial" w:cs="Arial"/>
                      <w:sz w:val="14"/>
                      <w:szCs w:val="14"/>
                    </w:rPr>
                    <w:t>Unid</w:t>
                  </w:r>
                  <w:proofErr w:type="spellEnd"/>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3.080,00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3.080,00</w:t>
                  </w: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18.</w:t>
                  </w:r>
                </w:p>
              </w:tc>
              <w:tc>
                <w:tcPr>
                  <w:tcW w:w="709"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462122</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Milho De Pipoca. </w:t>
                  </w:r>
                  <w:r w:rsidRPr="00C617C6">
                    <w:rPr>
                      <w:rFonts w:ascii="Arial" w:eastAsia="Times New Roman" w:hAnsi="Arial" w:cs="Arial"/>
                      <w:color w:val="000000"/>
                      <w:sz w:val="14"/>
                      <w:szCs w:val="14"/>
                      <w:shd w:val="clear" w:color="auto" w:fill="FFFFFF"/>
                    </w:rPr>
                    <w:t xml:space="preserve">Grupo: Duro. Classe: Amarela. Qualidade: Tipo </w:t>
                  </w:r>
                  <w:proofErr w:type="gramStart"/>
                  <w:r w:rsidRPr="00C617C6">
                    <w:rPr>
                      <w:rFonts w:ascii="Arial" w:eastAsia="Times New Roman" w:hAnsi="Arial" w:cs="Arial"/>
                      <w:color w:val="000000"/>
                      <w:sz w:val="14"/>
                      <w:szCs w:val="14"/>
                      <w:shd w:val="clear" w:color="auto" w:fill="FFFFFF"/>
                    </w:rPr>
                    <w:t>1</w:t>
                  </w:r>
                  <w:proofErr w:type="gramEnd"/>
                  <w:r w:rsidRPr="00C617C6">
                    <w:rPr>
                      <w:rFonts w:ascii="Arial" w:eastAsia="Times New Roman" w:hAnsi="Arial" w:cs="Arial"/>
                      <w:color w:val="000000"/>
                      <w:sz w:val="14"/>
                      <w:szCs w:val="14"/>
                      <w:shd w:val="clear" w:color="auto" w:fill="FFFFFF"/>
                    </w:rPr>
                    <w:t>. Formato Estourado: Tipo Irregular/</w:t>
                  </w:r>
                  <w:proofErr w:type="spellStart"/>
                  <w:r w:rsidRPr="00C617C6">
                    <w:rPr>
                      <w:rFonts w:ascii="Arial" w:eastAsia="Times New Roman" w:hAnsi="Arial" w:cs="Arial"/>
                      <w:color w:val="000000"/>
                      <w:sz w:val="14"/>
                      <w:szCs w:val="14"/>
                      <w:shd w:val="clear" w:color="auto" w:fill="FFFFFF"/>
                    </w:rPr>
                    <w:t>Butterfly</w:t>
                  </w:r>
                  <w:proofErr w:type="spellEnd"/>
                  <w:r w:rsidRPr="00C617C6">
                    <w:rPr>
                      <w:rFonts w:ascii="Arial" w:eastAsia="Times New Roman" w:hAnsi="Arial" w:cs="Arial"/>
                      <w:color w:val="000000"/>
                      <w:sz w:val="14"/>
                      <w:szCs w:val="14"/>
                      <w:shd w:val="clear" w:color="auto" w:fill="FFFFFF"/>
                    </w:rPr>
                    <w:t>. Com 500 gr.</w:t>
                  </w:r>
                  <w:r w:rsidRPr="00C617C6">
                    <w:rPr>
                      <w:rFonts w:ascii="Arial" w:eastAsia="Times New Roman" w:hAnsi="Arial" w:cs="Arial"/>
                      <w:b/>
                      <w:color w:val="000000"/>
                      <w:sz w:val="14"/>
                      <w:szCs w:val="14"/>
                      <w:shd w:val="clear" w:color="auto" w:fill="FFFFFF"/>
                    </w:rPr>
                    <w:t xml:space="preserve"> (Programa ônibus do Lazer)</w:t>
                  </w:r>
                  <w:proofErr w:type="gramStart"/>
                  <w:r w:rsidRPr="00C617C6">
                    <w:rPr>
                      <w:rFonts w:ascii="Arial" w:eastAsia="Times New Roman" w:hAnsi="Arial" w:cs="Arial"/>
                      <w:b/>
                      <w:color w:val="000000"/>
                      <w:sz w:val="14"/>
                      <w:szCs w:val="14"/>
                      <w:shd w:val="clear" w:color="auto" w:fill="FFFFFF"/>
                    </w:rPr>
                    <w:t>..</w:t>
                  </w:r>
                  <w:proofErr w:type="gramEnd"/>
                  <w:r w:rsidRPr="00C617C6">
                    <w:rPr>
                      <w:rFonts w:ascii="Arial" w:eastAsia="Times New Roman" w:hAnsi="Arial" w:cs="Arial"/>
                      <w:b/>
                      <w:color w:val="000000"/>
                      <w:sz w:val="14"/>
                      <w:szCs w:val="14"/>
                      <w:shd w:val="clear" w:color="auto" w:fill="FFFFFF"/>
                    </w:rPr>
                    <w:t xml:space="preserve"> MARCA ZAELI</w:t>
                  </w:r>
                </w:p>
              </w:tc>
              <w:tc>
                <w:tcPr>
                  <w:tcW w:w="567"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100</w:t>
                  </w:r>
                </w:p>
              </w:tc>
              <w:tc>
                <w:tcPr>
                  <w:tcW w:w="567" w:type="dxa"/>
                </w:tcPr>
                <w:p w:rsidR="00C617C6" w:rsidRPr="00C617C6" w:rsidRDefault="00C617C6" w:rsidP="004F7131">
                  <w:pPr>
                    <w:pStyle w:val="SemEspaamento"/>
                    <w:jc w:val="both"/>
                    <w:rPr>
                      <w:rFonts w:ascii="Arial" w:hAnsi="Arial" w:cs="Arial"/>
                      <w:sz w:val="14"/>
                      <w:szCs w:val="14"/>
                    </w:rPr>
                  </w:pPr>
                  <w:proofErr w:type="spellStart"/>
                  <w:r w:rsidRPr="00C617C6">
                    <w:rPr>
                      <w:rFonts w:ascii="Arial" w:hAnsi="Arial" w:cs="Arial"/>
                      <w:sz w:val="14"/>
                      <w:szCs w:val="14"/>
                    </w:rPr>
                    <w:t>Pcts</w:t>
                  </w:r>
                  <w:proofErr w:type="spellEnd"/>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5,10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510,00</w:t>
                  </w: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19.</w:t>
                  </w:r>
                </w:p>
              </w:tc>
              <w:tc>
                <w:tcPr>
                  <w:tcW w:w="709"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416665</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Óleo Vegetal. </w:t>
                  </w:r>
                  <w:r w:rsidRPr="00C617C6">
                    <w:rPr>
                      <w:rFonts w:ascii="Arial" w:eastAsia="Times New Roman" w:hAnsi="Arial" w:cs="Arial"/>
                      <w:color w:val="000000"/>
                      <w:sz w:val="14"/>
                      <w:szCs w:val="14"/>
                      <w:shd w:val="clear" w:color="auto" w:fill="FFFFFF"/>
                    </w:rPr>
                    <w:t xml:space="preserve">Matéria Prima: Soja. Tipo: </w:t>
                  </w:r>
                  <w:proofErr w:type="spellStart"/>
                  <w:r w:rsidRPr="00C617C6">
                    <w:rPr>
                      <w:rFonts w:ascii="Arial" w:eastAsia="Times New Roman" w:hAnsi="Arial" w:cs="Arial"/>
                      <w:color w:val="000000"/>
                      <w:sz w:val="14"/>
                      <w:szCs w:val="14"/>
                      <w:shd w:val="clear" w:color="auto" w:fill="FFFFFF"/>
                    </w:rPr>
                    <w:t>Degomado</w:t>
                  </w:r>
                  <w:proofErr w:type="spellEnd"/>
                  <w:r w:rsidRPr="00C617C6">
                    <w:rPr>
                      <w:rFonts w:ascii="Arial" w:eastAsia="Times New Roman" w:hAnsi="Arial" w:cs="Arial"/>
                      <w:color w:val="000000"/>
                      <w:sz w:val="14"/>
                      <w:szCs w:val="14"/>
                      <w:shd w:val="clear" w:color="auto" w:fill="FFFFFF"/>
                    </w:rPr>
                    <w:t xml:space="preserve">. </w:t>
                  </w:r>
                  <w:proofErr w:type="gramStart"/>
                  <w:r w:rsidRPr="00C617C6">
                    <w:rPr>
                      <w:rFonts w:ascii="Arial" w:eastAsia="Times New Roman" w:hAnsi="Arial" w:cs="Arial"/>
                      <w:color w:val="000000"/>
                      <w:sz w:val="14"/>
                      <w:szCs w:val="14"/>
                      <w:shd w:val="clear" w:color="auto" w:fill="FFFFFF"/>
                    </w:rPr>
                    <w:t>900ml</w:t>
                  </w:r>
                  <w:proofErr w:type="gramEnd"/>
                  <w:r w:rsidRPr="00C617C6">
                    <w:rPr>
                      <w:rFonts w:ascii="Arial" w:eastAsia="Times New Roman" w:hAnsi="Arial" w:cs="Arial"/>
                      <w:color w:val="000000"/>
                      <w:sz w:val="14"/>
                      <w:szCs w:val="14"/>
                      <w:shd w:val="clear" w:color="auto" w:fill="FFFFFF"/>
                    </w:rPr>
                    <w:t xml:space="preserve">. </w:t>
                  </w:r>
                  <w:r w:rsidRPr="00C617C6">
                    <w:rPr>
                      <w:rFonts w:ascii="Arial" w:eastAsia="Times New Roman" w:hAnsi="Arial" w:cs="Arial"/>
                      <w:b/>
                      <w:color w:val="000000"/>
                      <w:sz w:val="14"/>
                      <w:szCs w:val="14"/>
                      <w:shd w:val="clear" w:color="auto" w:fill="FFFFFF"/>
                    </w:rPr>
                    <w:t>(Programa ônibus do Lazer). MARCA COAMO</w:t>
                  </w:r>
                </w:p>
              </w:tc>
              <w:tc>
                <w:tcPr>
                  <w:tcW w:w="567"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04</w:t>
                  </w:r>
                </w:p>
              </w:tc>
              <w:tc>
                <w:tcPr>
                  <w:tcW w:w="567" w:type="dxa"/>
                </w:tcPr>
                <w:p w:rsidR="00C617C6" w:rsidRPr="00C617C6" w:rsidRDefault="00C617C6" w:rsidP="004F7131">
                  <w:pPr>
                    <w:pStyle w:val="SemEspaamento"/>
                    <w:jc w:val="both"/>
                    <w:rPr>
                      <w:rFonts w:ascii="Arial" w:hAnsi="Arial" w:cs="Arial"/>
                      <w:sz w:val="14"/>
                      <w:szCs w:val="14"/>
                    </w:rPr>
                  </w:pPr>
                  <w:proofErr w:type="spellStart"/>
                  <w:r w:rsidRPr="00C617C6">
                    <w:rPr>
                      <w:rFonts w:ascii="Arial" w:hAnsi="Arial" w:cs="Arial"/>
                      <w:sz w:val="14"/>
                      <w:szCs w:val="14"/>
                    </w:rPr>
                    <w:t>Unid</w:t>
                  </w:r>
                  <w:proofErr w:type="spellEnd"/>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6,15</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24,60</w:t>
                  </w: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20.</w:t>
                  </w:r>
                </w:p>
              </w:tc>
              <w:tc>
                <w:tcPr>
                  <w:tcW w:w="709"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460380</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Pão. </w:t>
                  </w:r>
                  <w:r w:rsidRPr="00C617C6">
                    <w:rPr>
                      <w:rFonts w:ascii="Arial" w:eastAsia="Times New Roman" w:hAnsi="Arial" w:cs="Arial"/>
                      <w:color w:val="000000"/>
                      <w:sz w:val="14"/>
                      <w:szCs w:val="14"/>
                      <w:shd w:val="clear" w:color="auto" w:fill="FFFFFF"/>
                    </w:rPr>
                    <w:t xml:space="preserve">Base: De Farinha De Trigo Refinada. Tipo: Tipo </w:t>
                  </w:r>
                  <w:proofErr w:type="spellStart"/>
                  <w:r w:rsidRPr="00C617C6">
                    <w:rPr>
                      <w:rFonts w:ascii="Arial" w:eastAsia="Times New Roman" w:hAnsi="Arial" w:cs="Arial"/>
                      <w:color w:val="000000"/>
                      <w:sz w:val="14"/>
                      <w:szCs w:val="14"/>
                      <w:shd w:val="clear" w:color="auto" w:fill="FFFFFF"/>
                    </w:rPr>
                    <w:t>Françês</w:t>
                  </w:r>
                  <w:proofErr w:type="spellEnd"/>
                  <w:r w:rsidRPr="00C617C6">
                    <w:rPr>
                      <w:rFonts w:ascii="Arial" w:eastAsia="Times New Roman" w:hAnsi="Arial" w:cs="Arial"/>
                      <w:color w:val="000000"/>
                      <w:sz w:val="14"/>
                      <w:szCs w:val="14"/>
                      <w:shd w:val="clear" w:color="auto" w:fill="FFFFFF"/>
                    </w:rPr>
                    <w:t xml:space="preserve">/Branco/De Sal. </w:t>
                  </w:r>
                  <w:r w:rsidRPr="00C617C6">
                    <w:rPr>
                      <w:rFonts w:ascii="Arial" w:eastAsia="Times New Roman" w:hAnsi="Arial" w:cs="Arial"/>
                      <w:b/>
                      <w:color w:val="000000"/>
                      <w:sz w:val="14"/>
                      <w:szCs w:val="14"/>
                      <w:shd w:val="clear" w:color="auto" w:fill="FFFFFF"/>
                    </w:rPr>
                    <w:t>(Programa Melhor Idade). MARCA SUPER MASSA</w:t>
                  </w:r>
                </w:p>
              </w:tc>
              <w:tc>
                <w:tcPr>
                  <w:tcW w:w="567"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17</w:t>
                  </w:r>
                </w:p>
              </w:tc>
              <w:tc>
                <w:tcPr>
                  <w:tcW w:w="567"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Kg</w:t>
                  </w:r>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13,65</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232,05</w:t>
                  </w: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22.</w:t>
                  </w:r>
                </w:p>
              </w:tc>
              <w:tc>
                <w:tcPr>
                  <w:tcW w:w="709" w:type="dxa"/>
                </w:tcPr>
                <w:p w:rsidR="00C617C6" w:rsidRPr="00C617C6" w:rsidRDefault="00C617C6" w:rsidP="004F7131">
                  <w:pPr>
                    <w:pStyle w:val="SemEspaamento"/>
                    <w:jc w:val="both"/>
                    <w:rPr>
                      <w:rFonts w:ascii="Arial" w:hAnsi="Arial" w:cs="Arial"/>
                      <w:sz w:val="14"/>
                      <w:szCs w:val="14"/>
                      <w:shd w:val="clear" w:color="auto" w:fill="FFFFFF"/>
                    </w:rPr>
                  </w:pPr>
                  <w:r w:rsidRPr="00C617C6">
                    <w:rPr>
                      <w:rFonts w:ascii="Arial" w:hAnsi="Arial" w:cs="Arial"/>
                      <w:sz w:val="14"/>
                      <w:szCs w:val="14"/>
                      <w:shd w:val="clear" w:color="auto" w:fill="FFFFFF"/>
                    </w:rPr>
                    <w:t>314061</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Refrigerante. </w:t>
                  </w:r>
                  <w:r w:rsidRPr="00C617C6">
                    <w:rPr>
                      <w:rFonts w:ascii="Arial" w:eastAsia="Times New Roman" w:hAnsi="Arial" w:cs="Arial"/>
                      <w:color w:val="000000"/>
                      <w:sz w:val="14"/>
                      <w:szCs w:val="14"/>
                      <w:shd w:val="clear" w:color="auto" w:fill="FFFFFF"/>
                    </w:rPr>
                    <w:t xml:space="preserve">Material: Água Gasosa/Xarope. Sabor: Guaraná. Características Adicionais: Taxa De Sódio </w:t>
                  </w:r>
                  <w:proofErr w:type="gramStart"/>
                  <w:r w:rsidRPr="00C617C6">
                    <w:rPr>
                      <w:rFonts w:ascii="Arial" w:eastAsia="Times New Roman" w:hAnsi="Arial" w:cs="Arial"/>
                      <w:color w:val="000000"/>
                      <w:sz w:val="14"/>
                      <w:szCs w:val="14"/>
                      <w:shd w:val="clear" w:color="auto" w:fill="FFFFFF"/>
                    </w:rPr>
                    <w:t>0</w:t>
                  </w:r>
                  <w:proofErr w:type="gramEnd"/>
                  <w:r w:rsidRPr="00C617C6">
                    <w:rPr>
                      <w:rFonts w:ascii="Arial" w:eastAsia="Times New Roman" w:hAnsi="Arial" w:cs="Arial"/>
                      <w:color w:val="000000"/>
                      <w:sz w:val="14"/>
                      <w:szCs w:val="14"/>
                      <w:shd w:val="clear" w:color="auto" w:fill="FFFFFF"/>
                    </w:rPr>
                    <w:t xml:space="preserve"> Mg. Com 02 litros. </w:t>
                  </w:r>
                  <w:r w:rsidRPr="00C617C6">
                    <w:rPr>
                      <w:rFonts w:ascii="Arial" w:eastAsia="Times New Roman" w:hAnsi="Arial" w:cs="Arial"/>
                      <w:b/>
                      <w:color w:val="000000"/>
                      <w:sz w:val="14"/>
                      <w:szCs w:val="14"/>
                      <w:shd w:val="clear" w:color="auto" w:fill="FFFFFF"/>
                    </w:rPr>
                    <w:t>(Programa Melhor Idade). MARCA CONQUISTA</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100</w:t>
                  </w:r>
                </w:p>
              </w:tc>
              <w:tc>
                <w:tcPr>
                  <w:tcW w:w="567" w:type="dxa"/>
                </w:tcPr>
                <w:p w:rsidR="00C617C6" w:rsidRPr="00C617C6" w:rsidRDefault="00C617C6" w:rsidP="004F7131">
                  <w:pPr>
                    <w:pStyle w:val="SemEspaamento"/>
                    <w:rPr>
                      <w:rFonts w:ascii="Arial" w:hAnsi="Arial" w:cs="Arial"/>
                      <w:sz w:val="14"/>
                      <w:szCs w:val="14"/>
                    </w:rPr>
                  </w:pPr>
                  <w:proofErr w:type="spellStart"/>
                  <w:r w:rsidRPr="00C617C6">
                    <w:rPr>
                      <w:rFonts w:ascii="Arial" w:hAnsi="Arial" w:cs="Arial"/>
                      <w:sz w:val="14"/>
                      <w:szCs w:val="14"/>
                    </w:rPr>
                    <w:t>Unid</w:t>
                  </w:r>
                  <w:proofErr w:type="spellEnd"/>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4,45</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445,00</w:t>
                  </w:r>
                </w:p>
                <w:p w:rsidR="00C617C6" w:rsidRPr="00C617C6" w:rsidRDefault="00C617C6" w:rsidP="004F7131">
                  <w:pPr>
                    <w:jc w:val="right"/>
                    <w:rPr>
                      <w:rFonts w:ascii="Arial" w:hAnsi="Arial" w:cs="Arial"/>
                      <w:sz w:val="14"/>
                      <w:szCs w:val="14"/>
                    </w:rPr>
                  </w:pP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23.</w:t>
                  </w:r>
                </w:p>
              </w:tc>
              <w:tc>
                <w:tcPr>
                  <w:tcW w:w="709" w:type="dxa"/>
                </w:tcPr>
                <w:p w:rsidR="00C617C6" w:rsidRPr="00C617C6" w:rsidRDefault="00C617C6" w:rsidP="004F7131">
                  <w:pPr>
                    <w:pStyle w:val="SemEspaamento"/>
                    <w:jc w:val="both"/>
                    <w:rPr>
                      <w:rFonts w:ascii="Arial" w:hAnsi="Arial" w:cs="Arial"/>
                      <w:sz w:val="14"/>
                      <w:szCs w:val="14"/>
                      <w:shd w:val="clear" w:color="auto" w:fill="FFFFFF"/>
                    </w:rPr>
                  </w:pPr>
                  <w:r w:rsidRPr="00C617C6">
                    <w:rPr>
                      <w:rFonts w:ascii="Arial" w:hAnsi="Arial" w:cs="Arial"/>
                      <w:sz w:val="14"/>
                      <w:szCs w:val="14"/>
                      <w:shd w:val="clear" w:color="auto" w:fill="FFFFFF"/>
                    </w:rPr>
                    <w:t>396125</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Suco. </w:t>
                  </w:r>
                  <w:r w:rsidRPr="00C617C6">
                    <w:rPr>
                      <w:rFonts w:ascii="Arial" w:eastAsia="Times New Roman" w:hAnsi="Arial" w:cs="Arial"/>
                      <w:color w:val="000000"/>
                      <w:sz w:val="14"/>
                      <w:szCs w:val="14"/>
                      <w:shd w:val="clear" w:color="auto" w:fill="FFFFFF"/>
                    </w:rPr>
                    <w:t xml:space="preserve">Apresentação: Pó. Sabor: Variado. Tipo: Artificial. Com 01 kg. </w:t>
                  </w:r>
                  <w:r w:rsidRPr="00C617C6">
                    <w:rPr>
                      <w:rFonts w:ascii="Arial" w:eastAsia="Times New Roman" w:hAnsi="Arial" w:cs="Arial"/>
                      <w:b/>
                      <w:color w:val="000000"/>
                      <w:sz w:val="14"/>
                      <w:szCs w:val="14"/>
                      <w:shd w:val="clear" w:color="auto" w:fill="FFFFFF"/>
                    </w:rPr>
                    <w:t>(Programa ônibus do Lazer). MARCA WILSON</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50</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Kg</w:t>
                  </w:r>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18,60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930,00</w:t>
                  </w:r>
                </w:p>
                <w:p w:rsidR="00C617C6" w:rsidRPr="00C617C6" w:rsidRDefault="00C617C6" w:rsidP="004F7131">
                  <w:pPr>
                    <w:jc w:val="right"/>
                    <w:rPr>
                      <w:rFonts w:ascii="Arial" w:hAnsi="Arial" w:cs="Arial"/>
                      <w:sz w:val="14"/>
                      <w:szCs w:val="14"/>
                    </w:rPr>
                  </w:pPr>
                </w:p>
              </w:tc>
            </w:tr>
            <w:tr w:rsidR="00C617C6" w:rsidTr="00C617C6">
              <w:trPr>
                <w:trHeight w:val="326"/>
              </w:trPr>
              <w:tc>
                <w:tcPr>
                  <w:tcW w:w="562" w:type="dxa"/>
                </w:tcPr>
                <w:p w:rsidR="00C617C6" w:rsidRPr="00C617C6" w:rsidRDefault="00C617C6" w:rsidP="004F7131">
                  <w:pPr>
                    <w:spacing w:before="240" w:after="60"/>
                    <w:jc w:val="both"/>
                    <w:rPr>
                      <w:rFonts w:ascii="Arial" w:eastAsia="Times New Roman" w:hAnsi="Arial" w:cs="Arial"/>
                      <w:sz w:val="14"/>
                      <w:szCs w:val="14"/>
                    </w:rPr>
                  </w:pPr>
                  <w:r w:rsidRPr="00C617C6">
                    <w:rPr>
                      <w:rFonts w:ascii="Arial" w:eastAsia="Times New Roman" w:hAnsi="Arial" w:cs="Arial"/>
                      <w:sz w:val="14"/>
                      <w:szCs w:val="14"/>
                    </w:rPr>
                    <w:t>26.</w:t>
                  </w:r>
                </w:p>
              </w:tc>
              <w:tc>
                <w:tcPr>
                  <w:tcW w:w="709"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411106</w:t>
                  </w: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 xml:space="preserve">Legume In Natura*. </w:t>
                  </w:r>
                  <w:r w:rsidRPr="00C617C6">
                    <w:rPr>
                      <w:rFonts w:ascii="Arial" w:eastAsia="Times New Roman" w:hAnsi="Arial" w:cs="Arial"/>
                      <w:sz w:val="14"/>
                      <w:szCs w:val="14"/>
                      <w:shd w:val="clear" w:color="auto" w:fill="FFFFFF"/>
                    </w:rPr>
                    <w:t xml:space="preserve">Tipo: Tomate. Espécie: Brasileira. Características Adicionais: Comum. </w:t>
                  </w:r>
                  <w:r w:rsidRPr="00C617C6">
                    <w:rPr>
                      <w:rFonts w:ascii="Arial" w:eastAsia="Times New Roman" w:hAnsi="Arial" w:cs="Arial"/>
                      <w:b/>
                      <w:color w:val="000000"/>
                      <w:sz w:val="14"/>
                      <w:szCs w:val="14"/>
                      <w:shd w:val="clear" w:color="auto" w:fill="FFFFFF"/>
                    </w:rPr>
                    <w:t>(Programa Melhor Idade). MARCA CEASA</w:t>
                  </w:r>
                </w:p>
              </w:tc>
              <w:tc>
                <w:tcPr>
                  <w:tcW w:w="567" w:type="dxa"/>
                </w:tcPr>
                <w:p w:rsidR="00C617C6" w:rsidRPr="00C617C6" w:rsidRDefault="00C617C6" w:rsidP="004F7131">
                  <w:pPr>
                    <w:pStyle w:val="SemEspaamento"/>
                    <w:jc w:val="both"/>
                    <w:rPr>
                      <w:rFonts w:ascii="Arial" w:hAnsi="Arial" w:cs="Arial"/>
                      <w:sz w:val="14"/>
                      <w:szCs w:val="14"/>
                    </w:rPr>
                  </w:pPr>
                  <w:r w:rsidRPr="00C617C6">
                    <w:rPr>
                      <w:rFonts w:ascii="Arial" w:hAnsi="Arial" w:cs="Arial"/>
                      <w:sz w:val="14"/>
                      <w:szCs w:val="14"/>
                    </w:rPr>
                    <w:t>15</w:t>
                  </w:r>
                </w:p>
              </w:tc>
              <w:tc>
                <w:tcPr>
                  <w:tcW w:w="567" w:type="dxa"/>
                </w:tcPr>
                <w:p w:rsidR="00C617C6" w:rsidRPr="00C617C6" w:rsidRDefault="00C617C6" w:rsidP="004F7131">
                  <w:pPr>
                    <w:pStyle w:val="SemEspaamento"/>
                    <w:rPr>
                      <w:rFonts w:ascii="Arial" w:hAnsi="Arial" w:cs="Arial"/>
                      <w:sz w:val="14"/>
                      <w:szCs w:val="14"/>
                    </w:rPr>
                  </w:pPr>
                  <w:r w:rsidRPr="00C617C6">
                    <w:rPr>
                      <w:rFonts w:ascii="Arial" w:hAnsi="Arial" w:cs="Arial"/>
                      <w:sz w:val="14"/>
                      <w:szCs w:val="14"/>
                    </w:rPr>
                    <w:t>Kg</w:t>
                  </w:r>
                </w:p>
              </w:tc>
              <w:tc>
                <w:tcPr>
                  <w:tcW w:w="851" w:type="dxa"/>
                </w:tcPr>
                <w:p w:rsidR="00C617C6" w:rsidRPr="00C617C6" w:rsidRDefault="00C617C6" w:rsidP="004F7131">
                  <w:pPr>
                    <w:pStyle w:val="SemEspaamento"/>
                    <w:jc w:val="right"/>
                    <w:rPr>
                      <w:rFonts w:ascii="Arial" w:hAnsi="Arial" w:cs="Arial"/>
                      <w:sz w:val="14"/>
                      <w:szCs w:val="14"/>
                    </w:rPr>
                  </w:pPr>
                  <w:r w:rsidRPr="00C617C6">
                    <w:rPr>
                      <w:rFonts w:ascii="Arial" w:hAnsi="Arial" w:cs="Arial"/>
                      <w:sz w:val="14"/>
                      <w:szCs w:val="14"/>
                    </w:rPr>
                    <w:t>6,20</w:t>
                  </w: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93,00</w:t>
                  </w:r>
                </w:p>
                <w:p w:rsidR="00C617C6" w:rsidRPr="00C617C6" w:rsidRDefault="00C617C6" w:rsidP="004F7131">
                  <w:pPr>
                    <w:jc w:val="right"/>
                    <w:rPr>
                      <w:rFonts w:ascii="Arial" w:hAnsi="Arial" w:cs="Arial"/>
                      <w:sz w:val="14"/>
                      <w:szCs w:val="14"/>
                    </w:rPr>
                  </w:pPr>
                </w:p>
              </w:tc>
            </w:tr>
            <w:tr w:rsidR="00C617C6" w:rsidTr="00C617C6">
              <w:trPr>
                <w:trHeight w:val="378"/>
              </w:trPr>
              <w:tc>
                <w:tcPr>
                  <w:tcW w:w="562" w:type="dxa"/>
                </w:tcPr>
                <w:p w:rsidR="00C617C6" w:rsidRPr="00C617C6" w:rsidRDefault="00C617C6" w:rsidP="004F7131">
                  <w:pPr>
                    <w:spacing w:before="240" w:after="60"/>
                    <w:jc w:val="both"/>
                    <w:rPr>
                      <w:rFonts w:ascii="Arial" w:eastAsia="Times New Roman" w:hAnsi="Arial" w:cs="Arial"/>
                      <w:sz w:val="14"/>
                      <w:szCs w:val="14"/>
                    </w:rPr>
                  </w:pPr>
                </w:p>
              </w:tc>
              <w:tc>
                <w:tcPr>
                  <w:tcW w:w="709" w:type="dxa"/>
                </w:tcPr>
                <w:p w:rsidR="00C617C6" w:rsidRPr="00C617C6" w:rsidRDefault="00C617C6" w:rsidP="004F7131">
                  <w:pPr>
                    <w:pStyle w:val="SemEspaamento"/>
                    <w:jc w:val="both"/>
                    <w:rPr>
                      <w:rFonts w:ascii="Arial" w:hAnsi="Arial" w:cs="Arial"/>
                      <w:color w:val="FF0000"/>
                      <w:sz w:val="14"/>
                      <w:szCs w:val="14"/>
                    </w:rPr>
                  </w:pPr>
                </w:p>
              </w:tc>
              <w:tc>
                <w:tcPr>
                  <w:tcW w:w="4536" w:type="dxa"/>
                </w:tcPr>
                <w:p w:rsidR="00C617C6" w:rsidRPr="00C617C6" w:rsidRDefault="00C617C6" w:rsidP="004F7131">
                  <w:pPr>
                    <w:jc w:val="both"/>
                    <w:rPr>
                      <w:rFonts w:ascii="Arial" w:eastAsia="Times New Roman" w:hAnsi="Arial" w:cs="Arial"/>
                      <w:b/>
                      <w:bCs/>
                      <w:sz w:val="14"/>
                      <w:szCs w:val="14"/>
                    </w:rPr>
                  </w:pPr>
                  <w:r w:rsidRPr="00C617C6">
                    <w:rPr>
                      <w:rFonts w:ascii="Arial" w:eastAsia="Times New Roman" w:hAnsi="Arial" w:cs="Arial"/>
                      <w:b/>
                      <w:bCs/>
                      <w:sz w:val="14"/>
                      <w:szCs w:val="14"/>
                    </w:rPr>
                    <w:t>Total</w:t>
                  </w:r>
                </w:p>
              </w:tc>
              <w:tc>
                <w:tcPr>
                  <w:tcW w:w="567" w:type="dxa"/>
                </w:tcPr>
                <w:p w:rsidR="00C617C6" w:rsidRPr="00C617C6" w:rsidRDefault="00C617C6" w:rsidP="004F7131">
                  <w:pPr>
                    <w:pStyle w:val="SemEspaamento"/>
                    <w:jc w:val="both"/>
                    <w:rPr>
                      <w:rFonts w:ascii="Arial" w:hAnsi="Arial" w:cs="Arial"/>
                      <w:color w:val="FF0000"/>
                      <w:sz w:val="14"/>
                      <w:szCs w:val="14"/>
                    </w:rPr>
                  </w:pPr>
                </w:p>
              </w:tc>
              <w:tc>
                <w:tcPr>
                  <w:tcW w:w="567" w:type="dxa"/>
                </w:tcPr>
                <w:p w:rsidR="00C617C6" w:rsidRPr="00C617C6" w:rsidRDefault="00C617C6" w:rsidP="004F7131">
                  <w:pPr>
                    <w:pStyle w:val="SemEspaamento"/>
                    <w:rPr>
                      <w:rFonts w:ascii="Arial" w:hAnsi="Arial" w:cs="Arial"/>
                      <w:sz w:val="14"/>
                      <w:szCs w:val="14"/>
                    </w:rPr>
                  </w:pPr>
                </w:p>
              </w:tc>
              <w:tc>
                <w:tcPr>
                  <w:tcW w:w="851" w:type="dxa"/>
                </w:tcPr>
                <w:p w:rsidR="00C617C6" w:rsidRPr="00C617C6" w:rsidRDefault="00C617C6" w:rsidP="004F7131">
                  <w:pPr>
                    <w:pStyle w:val="SemEspaamento"/>
                    <w:jc w:val="right"/>
                    <w:rPr>
                      <w:rFonts w:ascii="Arial" w:hAnsi="Arial" w:cs="Arial"/>
                      <w:sz w:val="14"/>
                      <w:szCs w:val="14"/>
                    </w:rPr>
                  </w:pPr>
                </w:p>
              </w:tc>
              <w:tc>
                <w:tcPr>
                  <w:tcW w:w="850" w:type="dxa"/>
                  <w:vAlign w:val="bottom"/>
                </w:tcPr>
                <w:p w:rsidR="00C617C6" w:rsidRPr="00C617C6" w:rsidRDefault="00C617C6" w:rsidP="004F7131">
                  <w:pPr>
                    <w:jc w:val="right"/>
                    <w:rPr>
                      <w:rFonts w:ascii="Arial" w:hAnsi="Arial" w:cs="Arial"/>
                      <w:sz w:val="14"/>
                      <w:szCs w:val="14"/>
                    </w:rPr>
                  </w:pPr>
                  <w:r w:rsidRPr="00C617C6">
                    <w:rPr>
                      <w:rFonts w:ascii="Arial" w:hAnsi="Arial" w:cs="Arial"/>
                      <w:sz w:val="14"/>
                      <w:szCs w:val="14"/>
                    </w:rPr>
                    <w:t>10.098,15</w:t>
                  </w:r>
                </w:p>
              </w:tc>
            </w:tr>
          </w:tbl>
          <w:p w:rsidR="00C617C6" w:rsidRPr="00C617C6" w:rsidRDefault="00C617C6" w:rsidP="00C617C6">
            <w:pPr>
              <w:jc w:val="center"/>
              <w:rPr>
                <w:rFonts w:asciiTheme="minorHAnsi" w:hAnsiTheme="minorHAnsi" w:cstheme="minorHAnsi"/>
                <w:b/>
                <w:sz w:val="16"/>
                <w:szCs w:val="16"/>
              </w:rPr>
            </w:pPr>
            <w:r w:rsidRPr="00C617C6">
              <w:rPr>
                <w:rFonts w:asciiTheme="minorHAnsi" w:hAnsiTheme="minorHAnsi" w:cstheme="minorHAnsi"/>
                <w:b/>
                <w:sz w:val="16"/>
                <w:szCs w:val="16"/>
              </w:rPr>
              <w:t>EXTRATO PROCESSO LICITATÓRIO PREGÃO ELETRÔNICO Nº. 068/2023 ATA REGISTRO DE PREÇOS 00</w:t>
            </w:r>
            <w:r>
              <w:rPr>
                <w:rFonts w:asciiTheme="minorHAnsi" w:hAnsiTheme="minorHAnsi" w:cstheme="minorHAnsi"/>
                <w:b/>
                <w:sz w:val="16"/>
                <w:szCs w:val="16"/>
              </w:rPr>
              <w:t>6</w:t>
            </w:r>
            <w:r w:rsidRPr="00C617C6">
              <w:rPr>
                <w:rFonts w:asciiTheme="minorHAnsi" w:hAnsiTheme="minorHAnsi" w:cstheme="minorHAnsi"/>
                <w:b/>
                <w:sz w:val="16"/>
                <w:szCs w:val="16"/>
              </w:rPr>
              <w:t>/2024.</w:t>
            </w:r>
          </w:p>
          <w:p w:rsidR="00C617C6" w:rsidRPr="00C617C6" w:rsidRDefault="00C617C6" w:rsidP="00C617C6">
            <w:pPr>
              <w:pStyle w:val="SemEspaamento"/>
              <w:jc w:val="both"/>
              <w:rPr>
                <w:rFonts w:ascii="Arial" w:hAnsi="Arial" w:cs="Arial"/>
                <w:sz w:val="16"/>
                <w:szCs w:val="16"/>
              </w:rPr>
            </w:pPr>
            <w:r w:rsidRPr="00C617C6">
              <w:rPr>
                <w:rFonts w:ascii="Arial" w:hAnsi="Arial" w:cs="Arial"/>
                <w:sz w:val="16"/>
                <w:szCs w:val="16"/>
              </w:rPr>
              <w:t>Extrato de contrato celebrado entre o Município de Ribeirão do Pinhal, CNPJ n.º 76.968.064/0001-42 e a empresa CARLOS EDUARDO DE SOUZA BORGES LTDA</w:t>
            </w:r>
            <w:r w:rsidRPr="00C617C6">
              <w:rPr>
                <w:rFonts w:ascii="Arial" w:hAnsi="Arial" w:cs="Arial"/>
                <w:sz w:val="16"/>
                <w:szCs w:val="16"/>
              </w:rPr>
              <w:t xml:space="preserve"> </w:t>
            </w:r>
            <w:r w:rsidRPr="00C617C6">
              <w:rPr>
                <w:rFonts w:ascii="Arial" w:hAnsi="Arial" w:cs="Arial"/>
                <w:sz w:val="16"/>
                <w:szCs w:val="16"/>
              </w:rPr>
              <w:t xml:space="preserve">CNPJ nº. 07.067.855/0001-89. Objeto: registro de preços para possível </w:t>
            </w:r>
            <w:r w:rsidRPr="00C617C6">
              <w:rPr>
                <w:rFonts w:ascii="Arial" w:hAnsi="Arial" w:cs="Arial"/>
                <w:color w:val="000000"/>
                <w:sz w:val="16"/>
                <w:szCs w:val="16"/>
              </w:rPr>
              <w:t xml:space="preserve">aquisição </w:t>
            </w:r>
            <w:r w:rsidRPr="00C617C6">
              <w:rPr>
                <w:rFonts w:ascii="Arial" w:hAnsi="Arial" w:cs="Arial"/>
                <w:sz w:val="16"/>
                <w:szCs w:val="16"/>
              </w:rPr>
              <w:t>de gêneros alimentícios, utensílios, eletroeletrônicos, uniformes, cortador de grama e brinquedos conforme solicitação da Secretaria de Esportes. Vigência até 28/01/2025.</w:t>
            </w:r>
            <w:r w:rsidRPr="00C617C6">
              <w:rPr>
                <w:rFonts w:ascii="Arial" w:hAnsi="Arial" w:cs="Arial"/>
                <w:sz w:val="16"/>
                <w:szCs w:val="16"/>
                <w:lang w:eastAsia="ar-SA"/>
              </w:rPr>
              <w:t xml:space="preserve"> </w:t>
            </w:r>
            <w:r w:rsidRPr="00C617C6">
              <w:rPr>
                <w:rFonts w:ascii="Arial" w:hAnsi="Arial" w:cs="Arial"/>
                <w:sz w:val="16"/>
                <w:szCs w:val="16"/>
              </w:rPr>
              <w:t>Data de assinatura: 29/01/2024, CARLOS EDUARDO DE SOUZA BORGES</w:t>
            </w:r>
            <w:r w:rsidRPr="00C617C6">
              <w:rPr>
                <w:rFonts w:ascii="Arial" w:hAnsi="Arial" w:cs="Arial"/>
                <w:sz w:val="16"/>
                <w:szCs w:val="16"/>
              </w:rPr>
              <w:t xml:space="preserve"> </w:t>
            </w:r>
            <w:r w:rsidRPr="00C617C6">
              <w:rPr>
                <w:rFonts w:ascii="Arial" w:hAnsi="Arial" w:cs="Arial"/>
                <w:sz w:val="16"/>
                <w:szCs w:val="16"/>
              </w:rPr>
              <w:t>CPF: 005.959.549-36</w:t>
            </w:r>
            <w:r w:rsidRPr="00C617C6">
              <w:rPr>
                <w:rFonts w:ascii="Arial" w:hAnsi="Arial" w:cs="Arial"/>
                <w:sz w:val="16"/>
                <w:szCs w:val="16"/>
              </w:rPr>
              <w:t xml:space="preserve"> </w:t>
            </w:r>
            <w:r w:rsidRPr="00C617C6">
              <w:rPr>
                <w:rFonts w:ascii="Arial" w:hAnsi="Arial" w:cs="Arial"/>
                <w:sz w:val="16"/>
                <w:szCs w:val="16"/>
              </w:rPr>
              <w:t>e DARTAGNAN CALIXTO FRAIZ, CPF/MF n.º 171.895.279-15.</w:t>
            </w:r>
            <w:proofErr w:type="gramStart"/>
            <w:r w:rsidRPr="00C617C6">
              <w:rPr>
                <w:rFonts w:ascii="Arial" w:hAnsi="Arial" w:cs="Arial"/>
                <w:sz w:val="16"/>
                <w:szCs w:val="16"/>
              </w:rPr>
              <w:tab/>
            </w:r>
            <w:proofErr w:type="gramEnd"/>
          </w:p>
          <w:tbl>
            <w:tblPr>
              <w:tblStyle w:val="Tabelacomgrade"/>
              <w:tblW w:w="8642" w:type="dxa"/>
              <w:tblLayout w:type="fixed"/>
              <w:tblLook w:val="04A0" w:firstRow="1" w:lastRow="0" w:firstColumn="1" w:lastColumn="0" w:noHBand="0" w:noVBand="1"/>
            </w:tblPr>
            <w:tblGrid>
              <w:gridCol w:w="562"/>
              <w:gridCol w:w="851"/>
              <w:gridCol w:w="4394"/>
              <w:gridCol w:w="567"/>
              <w:gridCol w:w="567"/>
              <w:gridCol w:w="851"/>
              <w:gridCol w:w="850"/>
            </w:tblGrid>
            <w:tr w:rsidR="00C617C6" w:rsidRPr="000C47BC" w:rsidTr="00C617C6">
              <w:tc>
                <w:tcPr>
                  <w:tcW w:w="562"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ITEM</w:t>
                  </w:r>
                </w:p>
              </w:tc>
              <w:tc>
                <w:tcPr>
                  <w:tcW w:w="851"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CATMAT</w:t>
                  </w:r>
                </w:p>
              </w:tc>
              <w:tc>
                <w:tcPr>
                  <w:tcW w:w="4394" w:type="dxa"/>
                </w:tcPr>
                <w:p w:rsidR="00C617C6" w:rsidRPr="00960C64" w:rsidRDefault="00C617C6" w:rsidP="004F7131">
                  <w:pPr>
                    <w:pStyle w:val="SemEspaamento"/>
                    <w:jc w:val="center"/>
                    <w:rPr>
                      <w:rFonts w:asciiTheme="minorHAnsi" w:hAnsiTheme="minorHAnsi" w:cstheme="minorHAnsi"/>
                      <w:bCs/>
                      <w:sz w:val="10"/>
                      <w:szCs w:val="10"/>
                    </w:rPr>
                  </w:pPr>
                  <w:r w:rsidRPr="00960C64">
                    <w:rPr>
                      <w:rFonts w:asciiTheme="minorHAnsi" w:hAnsiTheme="minorHAnsi" w:cstheme="minorHAnsi"/>
                      <w:bCs/>
                      <w:sz w:val="10"/>
                      <w:szCs w:val="10"/>
                    </w:rPr>
                    <w:t>DESCRIÇÃO</w:t>
                  </w:r>
                </w:p>
              </w:tc>
              <w:tc>
                <w:tcPr>
                  <w:tcW w:w="567"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QTDE</w:t>
                  </w:r>
                </w:p>
              </w:tc>
              <w:tc>
                <w:tcPr>
                  <w:tcW w:w="567"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UNID</w:t>
                  </w:r>
                </w:p>
              </w:tc>
              <w:tc>
                <w:tcPr>
                  <w:tcW w:w="851"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VR UNIT.</w:t>
                  </w:r>
                </w:p>
              </w:tc>
              <w:tc>
                <w:tcPr>
                  <w:tcW w:w="850"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TOTAL</w:t>
                  </w:r>
                </w:p>
              </w:tc>
            </w:tr>
            <w:tr w:rsidR="00C617C6" w:rsidTr="00C617C6">
              <w:trPr>
                <w:trHeight w:val="326"/>
              </w:trPr>
              <w:tc>
                <w:tcPr>
                  <w:tcW w:w="562" w:type="dxa"/>
                </w:tcPr>
                <w:p w:rsidR="00C617C6" w:rsidRPr="0004321E" w:rsidRDefault="00C617C6" w:rsidP="004F7131">
                  <w:pPr>
                    <w:spacing w:before="240" w:after="60"/>
                    <w:jc w:val="both"/>
                    <w:rPr>
                      <w:rFonts w:ascii="Arial" w:hAnsi="Arial" w:cs="Arial"/>
                      <w:sz w:val="16"/>
                      <w:szCs w:val="16"/>
                    </w:rPr>
                  </w:pPr>
                  <w:r w:rsidRPr="0004321E">
                    <w:rPr>
                      <w:rFonts w:ascii="Arial" w:hAnsi="Arial" w:cs="Arial"/>
                      <w:sz w:val="16"/>
                      <w:szCs w:val="16"/>
                    </w:rPr>
                    <w:lastRenderedPageBreak/>
                    <w:t>04</w:t>
                  </w:r>
                </w:p>
              </w:tc>
              <w:tc>
                <w:tcPr>
                  <w:tcW w:w="851" w:type="dxa"/>
                </w:tcPr>
                <w:p w:rsidR="00C617C6" w:rsidRPr="0004321E" w:rsidRDefault="00C617C6" w:rsidP="004F7131">
                  <w:pPr>
                    <w:pStyle w:val="SemEspaamento"/>
                    <w:jc w:val="both"/>
                    <w:rPr>
                      <w:rFonts w:ascii="Arial" w:hAnsi="Arial" w:cs="Arial"/>
                      <w:sz w:val="16"/>
                      <w:szCs w:val="16"/>
                      <w:shd w:val="clear" w:color="auto" w:fill="FFFFFF"/>
                    </w:rPr>
                  </w:pPr>
                  <w:r w:rsidRPr="0004321E">
                    <w:rPr>
                      <w:rFonts w:ascii="Arial" w:hAnsi="Arial" w:cs="Arial"/>
                      <w:sz w:val="16"/>
                      <w:szCs w:val="16"/>
                      <w:shd w:val="clear" w:color="auto" w:fill="FFFFFF"/>
                    </w:rPr>
                    <w:t>483291</w:t>
                  </w:r>
                </w:p>
              </w:tc>
              <w:tc>
                <w:tcPr>
                  <w:tcW w:w="4394" w:type="dxa"/>
                </w:tcPr>
                <w:p w:rsidR="00C617C6" w:rsidRPr="0004321E" w:rsidRDefault="00C617C6" w:rsidP="004F7131">
                  <w:pPr>
                    <w:jc w:val="both"/>
                    <w:rPr>
                      <w:rFonts w:ascii="Arial" w:eastAsia="Times New Roman" w:hAnsi="Arial" w:cs="Arial"/>
                      <w:b/>
                      <w:bCs/>
                      <w:sz w:val="16"/>
                      <w:szCs w:val="16"/>
                    </w:rPr>
                  </w:pPr>
                  <w:r w:rsidRPr="0004321E">
                    <w:rPr>
                      <w:rFonts w:ascii="Arial" w:eastAsia="Times New Roman" w:hAnsi="Arial" w:cs="Arial"/>
                      <w:b/>
                      <w:bCs/>
                      <w:sz w:val="16"/>
                      <w:szCs w:val="16"/>
                    </w:rPr>
                    <w:t xml:space="preserve">Brinquedo Em Geral. </w:t>
                  </w:r>
                  <w:r w:rsidRPr="0004321E">
                    <w:rPr>
                      <w:rFonts w:ascii="Arial" w:eastAsia="Times New Roman" w:hAnsi="Arial" w:cs="Arial"/>
                      <w:color w:val="000000"/>
                      <w:sz w:val="16"/>
                      <w:szCs w:val="16"/>
                      <w:shd w:val="clear" w:color="auto" w:fill="FFFFFF"/>
                    </w:rPr>
                    <w:t>Material: Polietileno. Tipo: Túnel Lúdico. Dimensões: 2,23 X 1,00 X 0,88 M. Características Adicionais: Com Suportes De Apoio. Confeccionado em arame e tecido especial.</w:t>
                  </w:r>
                  <w:r w:rsidRPr="0004321E">
                    <w:rPr>
                      <w:rFonts w:ascii="Arial" w:eastAsia="Times New Roman" w:hAnsi="Arial" w:cs="Arial"/>
                      <w:b/>
                      <w:color w:val="000000"/>
                      <w:sz w:val="16"/>
                      <w:szCs w:val="16"/>
                      <w:shd w:val="clear" w:color="auto" w:fill="FFFFFF"/>
                    </w:rPr>
                    <w:t xml:space="preserve"> (Emenda </w:t>
                  </w:r>
                  <w:proofErr w:type="gramStart"/>
                  <w:r w:rsidRPr="0004321E">
                    <w:rPr>
                      <w:rFonts w:ascii="Arial" w:eastAsia="Times New Roman" w:hAnsi="Arial" w:cs="Arial"/>
                      <w:b/>
                      <w:color w:val="000000"/>
                      <w:sz w:val="16"/>
                      <w:szCs w:val="16"/>
                      <w:shd w:val="clear" w:color="auto" w:fill="FFFFFF"/>
                    </w:rPr>
                    <w:t>Impositiva Esporte</w:t>
                  </w:r>
                  <w:proofErr w:type="gramEnd"/>
                  <w:r w:rsidRPr="0004321E">
                    <w:rPr>
                      <w:rFonts w:ascii="Arial" w:eastAsia="Times New Roman" w:hAnsi="Arial" w:cs="Arial"/>
                      <w:b/>
                      <w:color w:val="000000"/>
                      <w:sz w:val="16"/>
                      <w:szCs w:val="16"/>
                      <w:shd w:val="clear" w:color="auto" w:fill="FFFFFF"/>
                    </w:rPr>
                    <w:t>). MARCA TOY KIDS</w:t>
                  </w:r>
                </w:p>
              </w:tc>
              <w:tc>
                <w:tcPr>
                  <w:tcW w:w="567" w:type="dxa"/>
                </w:tcPr>
                <w:p w:rsidR="00C617C6" w:rsidRPr="0004321E" w:rsidRDefault="00C617C6" w:rsidP="004F7131">
                  <w:pPr>
                    <w:pStyle w:val="SemEspaamento"/>
                    <w:rPr>
                      <w:rFonts w:ascii="Arial" w:hAnsi="Arial" w:cs="Arial"/>
                      <w:sz w:val="16"/>
                      <w:szCs w:val="16"/>
                    </w:rPr>
                  </w:pPr>
                  <w:r w:rsidRPr="0004321E">
                    <w:rPr>
                      <w:rFonts w:ascii="Arial" w:hAnsi="Arial" w:cs="Arial"/>
                      <w:sz w:val="16"/>
                      <w:szCs w:val="16"/>
                    </w:rPr>
                    <w:t>02</w:t>
                  </w:r>
                </w:p>
              </w:tc>
              <w:tc>
                <w:tcPr>
                  <w:tcW w:w="567" w:type="dxa"/>
                </w:tcPr>
                <w:p w:rsidR="00C617C6" w:rsidRPr="0004321E" w:rsidRDefault="00C617C6" w:rsidP="004F7131">
                  <w:pPr>
                    <w:pStyle w:val="SemEspaamento"/>
                    <w:rPr>
                      <w:rFonts w:ascii="Arial" w:hAnsi="Arial" w:cs="Arial"/>
                      <w:sz w:val="16"/>
                      <w:szCs w:val="16"/>
                    </w:rPr>
                  </w:pPr>
                  <w:proofErr w:type="spellStart"/>
                  <w:r w:rsidRPr="0004321E">
                    <w:rPr>
                      <w:rFonts w:ascii="Arial" w:hAnsi="Arial" w:cs="Arial"/>
                      <w:sz w:val="16"/>
                      <w:szCs w:val="16"/>
                    </w:rPr>
                    <w:t>Unid</w:t>
                  </w:r>
                  <w:proofErr w:type="spellEnd"/>
                </w:p>
              </w:tc>
              <w:tc>
                <w:tcPr>
                  <w:tcW w:w="851" w:type="dxa"/>
                </w:tcPr>
                <w:p w:rsidR="00C617C6" w:rsidRPr="0004321E" w:rsidRDefault="00C617C6" w:rsidP="004F7131">
                  <w:pPr>
                    <w:pStyle w:val="SemEspaamento"/>
                    <w:jc w:val="right"/>
                    <w:rPr>
                      <w:rFonts w:ascii="Arial" w:hAnsi="Arial" w:cs="Arial"/>
                      <w:sz w:val="16"/>
                      <w:szCs w:val="16"/>
                    </w:rPr>
                  </w:pPr>
                  <w:r w:rsidRPr="0004321E">
                    <w:rPr>
                      <w:rFonts w:ascii="Arial" w:hAnsi="Arial" w:cs="Arial"/>
                      <w:sz w:val="16"/>
                      <w:szCs w:val="16"/>
                    </w:rPr>
                    <w:t>365,00</w:t>
                  </w:r>
                </w:p>
              </w:tc>
              <w:tc>
                <w:tcPr>
                  <w:tcW w:w="850" w:type="dxa"/>
                </w:tcPr>
                <w:p w:rsidR="00C617C6" w:rsidRPr="0004321E" w:rsidRDefault="00C617C6" w:rsidP="004F7131">
                  <w:pPr>
                    <w:jc w:val="right"/>
                    <w:rPr>
                      <w:rFonts w:ascii="Arial" w:hAnsi="Arial" w:cs="Arial"/>
                      <w:sz w:val="16"/>
                      <w:szCs w:val="16"/>
                    </w:rPr>
                  </w:pPr>
                  <w:r w:rsidRPr="0004321E">
                    <w:rPr>
                      <w:rFonts w:ascii="Arial" w:hAnsi="Arial" w:cs="Arial"/>
                      <w:sz w:val="16"/>
                      <w:szCs w:val="16"/>
                    </w:rPr>
                    <w:t>730,00</w:t>
                  </w:r>
                </w:p>
                <w:p w:rsidR="00C617C6" w:rsidRPr="0004321E" w:rsidRDefault="00C617C6" w:rsidP="004F7131">
                  <w:pPr>
                    <w:jc w:val="right"/>
                    <w:rPr>
                      <w:rFonts w:ascii="Arial" w:hAnsi="Arial" w:cs="Arial"/>
                      <w:sz w:val="16"/>
                      <w:szCs w:val="16"/>
                    </w:rPr>
                  </w:pPr>
                </w:p>
              </w:tc>
            </w:tr>
            <w:tr w:rsidR="00C617C6" w:rsidTr="00C617C6">
              <w:trPr>
                <w:trHeight w:val="326"/>
              </w:trPr>
              <w:tc>
                <w:tcPr>
                  <w:tcW w:w="562" w:type="dxa"/>
                </w:tcPr>
                <w:p w:rsidR="00C617C6" w:rsidRPr="0004321E" w:rsidRDefault="00C617C6" w:rsidP="004F7131">
                  <w:pPr>
                    <w:spacing w:before="240" w:after="60"/>
                    <w:jc w:val="both"/>
                    <w:rPr>
                      <w:rFonts w:ascii="Arial" w:hAnsi="Arial" w:cs="Arial"/>
                      <w:sz w:val="16"/>
                      <w:szCs w:val="16"/>
                    </w:rPr>
                  </w:pPr>
                  <w:r w:rsidRPr="0004321E">
                    <w:rPr>
                      <w:rFonts w:ascii="Arial" w:hAnsi="Arial" w:cs="Arial"/>
                      <w:sz w:val="16"/>
                      <w:szCs w:val="16"/>
                    </w:rPr>
                    <w:t>12</w:t>
                  </w:r>
                </w:p>
              </w:tc>
              <w:tc>
                <w:tcPr>
                  <w:tcW w:w="851" w:type="dxa"/>
                </w:tcPr>
                <w:p w:rsidR="00C617C6" w:rsidRPr="0004321E" w:rsidRDefault="00C617C6" w:rsidP="004F7131">
                  <w:pPr>
                    <w:pStyle w:val="SemEspaamento"/>
                    <w:jc w:val="both"/>
                    <w:rPr>
                      <w:rFonts w:ascii="Arial" w:hAnsi="Arial" w:cs="Arial"/>
                      <w:sz w:val="16"/>
                      <w:szCs w:val="16"/>
                      <w:shd w:val="clear" w:color="auto" w:fill="FFFFFF"/>
                    </w:rPr>
                  </w:pPr>
                  <w:r w:rsidRPr="0004321E">
                    <w:rPr>
                      <w:rFonts w:ascii="Arial" w:hAnsi="Arial" w:cs="Arial"/>
                      <w:sz w:val="16"/>
                      <w:szCs w:val="16"/>
                      <w:shd w:val="clear" w:color="auto" w:fill="FFFFFF"/>
                    </w:rPr>
                    <w:t>486719</w:t>
                  </w:r>
                </w:p>
              </w:tc>
              <w:tc>
                <w:tcPr>
                  <w:tcW w:w="4394" w:type="dxa"/>
                </w:tcPr>
                <w:p w:rsidR="00C617C6" w:rsidRPr="0004321E" w:rsidRDefault="00C617C6" w:rsidP="004F7131">
                  <w:pPr>
                    <w:jc w:val="both"/>
                    <w:rPr>
                      <w:rFonts w:ascii="Arial" w:eastAsia="Times New Roman" w:hAnsi="Arial" w:cs="Arial"/>
                      <w:b/>
                      <w:bCs/>
                      <w:sz w:val="16"/>
                      <w:szCs w:val="16"/>
                    </w:rPr>
                  </w:pPr>
                  <w:r w:rsidRPr="0004321E">
                    <w:rPr>
                      <w:rFonts w:ascii="Arial" w:eastAsia="Times New Roman" w:hAnsi="Arial" w:cs="Arial"/>
                      <w:b/>
                      <w:bCs/>
                      <w:sz w:val="16"/>
                      <w:szCs w:val="16"/>
                    </w:rPr>
                    <w:t xml:space="preserve">Equipamento / Acessórios Desporto. </w:t>
                  </w:r>
                  <w:r w:rsidRPr="0004321E">
                    <w:rPr>
                      <w:rFonts w:ascii="Arial" w:eastAsia="Times New Roman" w:hAnsi="Arial" w:cs="Arial"/>
                      <w:color w:val="000000"/>
                      <w:sz w:val="16"/>
                      <w:szCs w:val="16"/>
                      <w:shd w:val="clear" w:color="auto" w:fill="FFFFFF"/>
                    </w:rPr>
                    <w:t xml:space="preserve">Tipo: Trave Futebol. Material: Tubo De Aço. Dimensões: 1,20 X 0,80 X 0,40 M. Características Adicionais: Com Rede. </w:t>
                  </w:r>
                  <w:r w:rsidRPr="0004321E">
                    <w:rPr>
                      <w:rFonts w:ascii="Arial" w:eastAsia="Times New Roman" w:hAnsi="Arial" w:cs="Arial"/>
                      <w:b/>
                      <w:color w:val="000000"/>
                      <w:sz w:val="16"/>
                      <w:szCs w:val="16"/>
                      <w:shd w:val="clear" w:color="auto" w:fill="FFFFFF"/>
                    </w:rPr>
                    <w:t xml:space="preserve">(Emenda </w:t>
                  </w:r>
                  <w:proofErr w:type="gramStart"/>
                  <w:r w:rsidRPr="0004321E">
                    <w:rPr>
                      <w:rFonts w:ascii="Arial" w:eastAsia="Times New Roman" w:hAnsi="Arial" w:cs="Arial"/>
                      <w:b/>
                      <w:color w:val="000000"/>
                      <w:sz w:val="16"/>
                      <w:szCs w:val="16"/>
                      <w:shd w:val="clear" w:color="auto" w:fill="FFFFFF"/>
                    </w:rPr>
                    <w:t>Impositiva Esporte</w:t>
                  </w:r>
                  <w:proofErr w:type="gramEnd"/>
                  <w:r w:rsidRPr="0004321E">
                    <w:rPr>
                      <w:rFonts w:ascii="Arial" w:eastAsia="Times New Roman" w:hAnsi="Arial" w:cs="Arial"/>
                      <w:b/>
                      <w:color w:val="000000"/>
                      <w:sz w:val="16"/>
                      <w:szCs w:val="16"/>
                      <w:shd w:val="clear" w:color="auto" w:fill="FFFFFF"/>
                    </w:rPr>
                    <w:t>). MARCA TDAÇO</w:t>
                  </w:r>
                </w:p>
              </w:tc>
              <w:tc>
                <w:tcPr>
                  <w:tcW w:w="567" w:type="dxa"/>
                </w:tcPr>
                <w:p w:rsidR="00C617C6" w:rsidRPr="0004321E" w:rsidRDefault="00C617C6" w:rsidP="004F7131">
                  <w:pPr>
                    <w:pStyle w:val="SemEspaamento"/>
                    <w:rPr>
                      <w:rFonts w:ascii="Arial" w:hAnsi="Arial" w:cs="Arial"/>
                      <w:sz w:val="16"/>
                      <w:szCs w:val="16"/>
                    </w:rPr>
                  </w:pPr>
                  <w:r w:rsidRPr="0004321E">
                    <w:rPr>
                      <w:rFonts w:ascii="Arial" w:hAnsi="Arial" w:cs="Arial"/>
                      <w:sz w:val="16"/>
                      <w:szCs w:val="16"/>
                    </w:rPr>
                    <w:t>02</w:t>
                  </w:r>
                </w:p>
              </w:tc>
              <w:tc>
                <w:tcPr>
                  <w:tcW w:w="567" w:type="dxa"/>
                </w:tcPr>
                <w:p w:rsidR="00C617C6" w:rsidRPr="0004321E" w:rsidRDefault="00C617C6" w:rsidP="004F7131">
                  <w:pPr>
                    <w:pStyle w:val="SemEspaamento"/>
                    <w:rPr>
                      <w:rFonts w:ascii="Arial" w:hAnsi="Arial" w:cs="Arial"/>
                      <w:sz w:val="16"/>
                      <w:szCs w:val="16"/>
                    </w:rPr>
                  </w:pPr>
                  <w:proofErr w:type="spellStart"/>
                  <w:r w:rsidRPr="0004321E">
                    <w:rPr>
                      <w:rFonts w:ascii="Arial" w:hAnsi="Arial" w:cs="Arial"/>
                      <w:sz w:val="16"/>
                      <w:szCs w:val="16"/>
                    </w:rPr>
                    <w:t>Unid</w:t>
                  </w:r>
                  <w:proofErr w:type="spellEnd"/>
                </w:p>
              </w:tc>
              <w:tc>
                <w:tcPr>
                  <w:tcW w:w="851" w:type="dxa"/>
                </w:tcPr>
                <w:p w:rsidR="00C617C6" w:rsidRPr="0004321E" w:rsidRDefault="00C617C6" w:rsidP="004F7131">
                  <w:pPr>
                    <w:pStyle w:val="SemEspaamento"/>
                    <w:jc w:val="right"/>
                    <w:rPr>
                      <w:rFonts w:ascii="Arial" w:hAnsi="Arial" w:cs="Arial"/>
                      <w:sz w:val="16"/>
                      <w:szCs w:val="16"/>
                    </w:rPr>
                  </w:pPr>
                  <w:r w:rsidRPr="0004321E">
                    <w:rPr>
                      <w:rFonts w:ascii="Arial" w:hAnsi="Arial" w:cs="Arial"/>
                      <w:sz w:val="16"/>
                      <w:szCs w:val="16"/>
                    </w:rPr>
                    <w:t>400,00</w:t>
                  </w:r>
                </w:p>
              </w:tc>
              <w:tc>
                <w:tcPr>
                  <w:tcW w:w="850" w:type="dxa"/>
                </w:tcPr>
                <w:p w:rsidR="00C617C6" w:rsidRPr="0004321E" w:rsidRDefault="00C617C6" w:rsidP="004F7131">
                  <w:pPr>
                    <w:jc w:val="right"/>
                    <w:rPr>
                      <w:rFonts w:ascii="Arial" w:hAnsi="Arial" w:cs="Arial"/>
                      <w:sz w:val="16"/>
                      <w:szCs w:val="16"/>
                    </w:rPr>
                  </w:pPr>
                  <w:r w:rsidRPr="0004321E">
                    <w:rPr>
                      <w:rFonts w:ascii="Arial" w:hAnsi="Arial" w:cs="Arial"/>
                      <w:sz w:val="16"/>
                      <w:szCs w:val="16"/>
                    </w:rPr>
                    <w:t>800,00</w:t>
                  </w:r>
                </w:p>
                <w:p w:rsidR="00C617C6" w:rsidRPr="0004321E" w:rsidRDefault="00C617C6" w:rsidP="004F7131">
                  <w:pPr>
                    <w:jc w:val="right"/>
                    <w:rPr>
                      <w:rFonts w:ascii="Arial" w:hAnsi="Arial" w:cs="Arial"/>
                      <w:sz w:val="16"/>
                      <w:szCs w:val="16"/>
                    </w:rPr>
                  </w:pPr>
                </w:p>
              </w:tc>
            </w:tr>
            <w:tr w:rsidR="00C617C6" w:rsidTr="00C617C6">
              <w:trPr>
                <w:trHeight w:val="326"/>
              </w:trPr>
              <w:tc>
                <w:tcPr>
                  <w:tcW w:w="562" w:type="dxa"/>
                </w:tcPr>
                <w:p w:rsidR="00C617C6" w:rsidRPr="0004321E" w:rsidRDefault="00C617C6" w:rsidP="004F7131">
                  <w:pPr>
                    <w:spacing w:before="240" w:after="60"/>
                    <w:jc w:val="both"/>
                    <w:rPr>
                      <w:rFonts w:ascii="Arial" w:hAnsi="Arial" w:cs="Arial"/>
                      <w:sz w:val="16"/>
                      <w:szCs w:val="16"/>
                    </w:rPr>
                  </w:pPr>
                  <w:r w:rsidRPr="0004321E">
                    <w:rPr>
                      <w:rFonts w:ascii="Arial" w:hAnsi="Arial" w:cs="Arial"/>
                      <w:sz w:val="16"/>
                      <w:szCs w:val="16"/>
                    </w:rPr>
                    <w:t>24</w:t>
                  </w:r>
                </w:p>
              </w:tc>
              <w:tc>
                <w:tcPr>
                  <w:tcW w:w="851" w:type="dxa"/>
                </w:tcPr>
                <w:p w:rsidR="00C617C6" w:rsidRPr="0004321E" w:rsidRDefault="00C617C6" w:rsidP="004F7131">
                  <w:pPr>
                    <w:pStyle w:val="SemEspaamento"/>
                    <w:jc w:val="both"/>
                    <w:rPr>
                      <w:rFonts w:ascii="Arial" w:hAnsi="Arial" w:cs="Arial"/>
                      <w:sz w:val="16"/>
                      <w:szCs w:val="16"/>
                      <w:shd w:val="clear" w:color="auto" w:fill="FFFFFF"/>
                    </w:rPr>
                  </w:pPr>
                  <w:r w:rsidRPr="0004321E">
                    <w:rPr>
                      <w:rFonts w:ascii="Arial" w:hAnsi="Arial" w:cs="Arial"/>
                      <w:sz w:val="16"/>
                      <w:szCs w:val="16"/>
                      <w:shd w:val="clear" w:color="auto" w:fill="FFFFFF"/>
                    </w:rPr>
                    <w:t>243570</w:t>
                  </w:r>
                </w:p>
              </w:tc>
              <w:tc>
                <w:tcPr>
                  <w:tcW w:w="4394" w:type="dxa"/>
                </w:tcPr>
                <w:p w:rsidR="00C617C6" w:rsidRPr="0004321E" w:rsidRDefault="00C617C6" w:rsidP="004F7131">
                  <w:pPr>
                    <w:jc w:val="both"/>
                    <w:rPr>
                      <w:rFonts w:ascii="Arial" w:eastAsia="Times New Roman" w:hAnsi="Arial" w:cs="Arial"/>
                      <w:b/>
                      <w:bCs/>
                      <w:sz w:val="16"/>
                      <w:szCs w:val="16"/>
                    </w:rPr>
                  </w:pPr>
                  <w:r w:rsidRPr="0004321E">
                    <w:rPr>
                      <w:rFonts w:ascii="Arial" w:eastAsia="Times New Roman" w:hAnsi="Arial" w:cs="Arial"/>
                      <w:b/>
                      <w:bCs/>
                      <w:sz w:val="16"/>
                      <w:szCs w:val="16"/>
                    </w:rPr>
                    <w:t xml:space="preserve">Tabuleiro. </w:t>
                  </w:r>
                  <w:r w:rsidRPr="0004321E">
                    <w:rPr>
                      <w:rFonts w:ascii="Arial" w:eastAsia="Times New Roman" w:hAnsi="Arial" w:cs="Arial"/>
                      <w:color w:val="000000"/>
                      <w:sz w:val="16"/>
                      <w:szCs w:val="16"/>
                      <w:shd w:val="clear" w:color="auto" w:fill="FFFFFF"/>
                    </w:rPr>
                    <w:t xml:space="preserve">Material: Napa. Tipo: Xadrez. Aplicação: Lazer E Entretenimento. ESPECIFICAÇÃO: Xadrez gigante com 32 peças, sendo 16 peões, 04 bispos, 04 torres, 04 cavalos, 02 reis e 02 rainhas com peças no tamanho de entre 18 a 21 cm de base e altura entre 26 a </w:t>
                  </w:r>
                  <w:proofErr w:type="gramStart"/>
                  <w:r w:rsidRPr="0004321E">
                    <w:rPr>
                      <w:rFonts w:ascii="Arial" w:eastAsia="Times New Roman" w:hAnsi="Arial" w:cs="Arial"/>
                      <w:color w:val="000000"/>
                      <w:sz w:val="16"/>
                      <w:szCs w:val="16"/>
                      <w:shd w:val="clear" w:color="auto" w:fill="FFFFFF"/>
                    </w:rPr>
                    <w:t>35cm</w:t>
                  </w:r>
                  <w:proofErr w:type="gramEnd"/>
                  <w:r w:rsidRPr="0004321E">
                    <w:rPr>
                      <w:rFonts w:ascii="Arial" w:eastAsia="Times New Roman" w:hAnsi="Arial" w:cs="Arial"/>
                      <w:color w:val="000000"/>
                      <w:sz w:val="16"/>
                      <w:szCs w:val="16"/>
                      <w:shd w:val="clear" w:color="auto" w:fill="FFFFFF"/>
                    </w:rPr>
                    <w:t xml:space="preserve">, divididos em duas cores preto e branco proporcionalmente </w:t>
                  </w:r>
                  <w:proofErr w:type="spellStart"/>
                  <w:r w:rsidRPr="0004321E">
                    <w:rPr>
                      <w:rFonts w:ascii="Arial" w:eastAsia="Times New Roman" w:hAnsi="Arial" w:cs="Arial"/>
                      <w:color w:val="000000"/>
                      <w:sz w:val="16"/>
                      <w:szCs w:val="16"/>
                      <w:shd w:val="clear" w:color="auto" w:fill="FFFFFF"/>
                    </w:rPr>
                    <w:t>xadrez+tabuleiro</w:t>
                  </w:r>
                  <w:proofErr w:type="spellEnd"/>
                  <w:r w:rsidRPr="0004321E">
                    <w:rPr>
                      <w:rFonts w:ascii="Arial" w:eastAsia="Times New Roman" w:hAnsi="Arial" w:cs="Arial"/>
                      <w:color w:val="000000"/>
                      <w:sz w:val="16"/>
                      <w:szCs w:val="16"/>
                      <w:shd w:val="clear" w:color="auto" w:fill="FFFFFF"/>
                    </w:rPr>
                    <w:t xml:space="preserve"> de 2x2m.  Tabuleiro em lona </w:t>
                  </w:r>
                  <w:proofErr w:type="spellStart"/>
                  <w:r w:rsidRPr="0004321E">
                    <w:rPr>
                      <w:rFonts w:ascii="Arial" w:eastAsia="Times New Roman" w:hAnsi="Arial" w:cs="Arial"/>
                      <w:color w:val="000000"/>
                      <w:sz w:val="16"/>
                      <w:szCs w:val="16"/>
                      <w:shd w:val="clear" w:color="auto" w:fill="FFFFFF"/>
                    </w:rPr>
                    <w:t>vinilica</w:t>
                  </w:r>
                  <w:proofErr w:type="spellEnd"/>
                  <w:r w:rsidRPr="0004321E">
                    <w:rPr>
                      <w:rFonts w:ascii="Arial" w:eastAsia="Times New Roman" w:hAnsi="Arial" w:cs="Arial"/>
                      <w:color w:val="000000"/>
                      <w:sz w:val="16"/>
                      <w:szCs w:val="16"/>
                      <w:shd w:val="clear" w:color="auto" w:fill="FFFFFF"/>
                    </w:rPr>
                    <w:t xml:space="preserve"> 2x2m. </w:t>
                  </w:r>
                  <w:r w:rsidRPr="0004321E">
                    <w:rPr>
                      <w:rFonts w:ascii="Arial" w:eastAsia="Times New Roman" w:hAnsi="Arial" w:cs="Arial"/>
                      <w:b/>
                      <w:color w:val="000000"/>
                      <w:sz w:val="16"/>
                      <w:szCs w:val="16"/>
                      <w:shd w:val="clear" w:color="auto" w:fill="FFFFFF"/>
                    </w:rPr>
                    <w:t xml:space="preserve">(Emenda </w:t>
                  </w:r>
                  <w:proofErr w:type="gramStart"/>
                  <w:r w:rsidRPr="0004321E">
                    <w:rPr>
                      <w:rFonts w:ascii="Arial" w:eastAsia="Times New Roman" w:hAnsi="Arial" w:cs="Arial"/>
                      <w:b/>
                      <w:color w:val="000000"/>
                      <w:sz w:val="16"/>
                      <w:szCs w:val="16"/>
                      <w:shd w:val="clear" w:color="auto" w:fill="FFFFFF"/>
                    </w:rPr>
                    <w:t>Impositiva Esporte</w:t>
                  </w:r>
                  <w:proofErr w:type="gramEnd"/>
                  <w:r w:rsidRPr="0004321E">
                    <w:rPr>
                      <w:rFonts w:ascii="Arial" w:eastAsia="Times New Roman" w:hAnsi="Arial" w:cs="Arial"/>
                      <w:b/>
                      <w:color w:val="000000"/>
                      <w:sz w:val="16"/>
                      <w:szCs w:val="16"/>
                      <w:shd w:val="clear" w:color="auto" w:fill="FFFFFF"/>
                    </w:rPr>
                    <w:t>) MARCA TUVA BRINQ</w:t>
                  </w:r>
                </w:p>
              </w:tc>
              <w:tc>
                <w:tcPr>
                  <w:tcW w:w="567" w:type="dxa"/>
                </w:tcPr>
                <w:p w:rsidR="00C617C6" w:rsidRPr="0004321E" w:rsidRDefault="00C617C6" w:rsidP="004F7131">
                  <w:pPr>
                    <w:pStyle w:val="SemEspaamento"/>
                    <w:rPr>
                      <w:rFonts w:ascii="Arial" w:hAnsi="Arial" w:cs="Arial"/>
                      <w:sz w:val="16"/>
                      <w:szCs w:val="16"/>
                    </w:rPr>
                  </w:pPr>
                  <w:r w:rsidRPr="0004321E">
                    <w:rPr>
                      <w:rFonts w:ascii="Arial" w:hAnsi="Arial" w:cs="Arial"/>
                      <w:sz w:val="16"/>
                      <w:szCs w:val="16"/>
                    </w:rPr>
                    <w:t>01</w:t>
                  </w:r>
                </w:p>
              </w:tc>
              <w:tc>
                <w:tcPr>
                  <w:tcW w:w="567" w:type="dxa"/>
                </w:tcPr>
                <w:p w:rsidR="00C617C6" w:rsidRPr="0004321E" w:rsidRDefault="00C617C6" w:rsidP="004F7131">
                  <w:pPr>
                    <w:pStyle w:val="SemEspaamento"/>
                    <w:rPr>
                      <w:rFonts w:ascii="Arial" w:hAnsi="Arial" w:cs="Arial"/>
                      <w:sz w:val="16"/>
                      <w:szCs w:val="16"/>
                    </w:rPr>
                  </w:pPr>
                  <w:proofErr w:type="spellStart"/>
                  <w:r w:rsidRPr="0004321E">
                    <w:rPr>
                      <w:rFonts w:ascii="Arial" w:hAnsi="Arial" w:cs="Arial"/>
                      <w:sz w:val="16"/>
                      <w:szCs w:val="16"/>
                    </w:rPr>
                    <w:t>Unid</w:t>
                  </w:r>
                  <w:proofErr w:type="spellEnd"/>
                </w:p>
              </w:tc>
              <w:tc>
                <w:tcPr>
                  <w:tcW w:w="851" w:type="dxa"/>
                </w:tcPr>
                <w:p w:rsidR="00C617C6" w:rsidRPr="0004321E" w:rsidRDefault="00C617C6" w:rsidP="004F7131">
                  <w:pPr>
                    <w:pStyle w:val="SemEspaamento"/>
                    <w:jc w:val="right"/>
                    <w:rPr>
                      <w:rFonts w:ascii="Arial" w:hAnsi="Arial" w:cs="Arial"/>
                      <w:sz w:val="16"/>
                      <w:szCs w:val="16"/>
                    </w:rPr>
                  </w:pPr>
                  <w:r w:rsidRPr="0004321E">
                    <w:rPr>
                      <w:rFonts w:ascii="Arial" w:hAnsi="Arial" w:cs="Arial"/>
                      <w:sz w:val="16"/>
                      <w:szCs w:val="16"/>
                    </w:rPr>
                    <w:t>2.400,00</w:t>
                  </w:r>
                </w:p>
              </w:tc>
              <w:tc>
                <w:tcPr>
                  <w:tcW w:w="850" w:type="dxa"/>
                </w:tcPr>
                <w:p w:rsidR="00C617C6" w:rsidRPr="0004321E" w:rsidRDefault="00C617C6" w:rsidP="004F7131">
                  <w:pPr>
                    <w:jc w:val="right"/>
                    <w:rPr>
                      <w:rFonts w:ascii="Arial" w:hAnsi="Arial" w:cs="Arial"/>
                      <w:sz w:val="16"/>
                      <w:szCs w:val="16"/>
                    </w:rPr>
                  </w:pPr>
                  <w:r w:rsidRPr="0004321E">
                    <w:rPr>
                      <w:rFonts w:ascii="Arial" w:hAnsi="Arial" w:cs="Arial"/>
                      <w:sz w:val="16"/>
                      <w:szCs w:val="16"/>
                    </w:rPr>
                    <w:t>2.400,00</w:t>
                  </w:r>
                </w:p>
                <w:p w:rsidR="00C617C6" w:rsidRPr="0004321E" w:rsidRDefault="00C617C6" w:rsidP="004F7131">
                  <w:pPr>
                    <w:jc w:val="right"/>
                    <w:rPr>
                      <w:rFonts w:ascii="Arial" w:hAnsi="Arial" w:cs="Arial"/>
                      <w:sz w:val="16"/>
                      <w:szCs w:val="16"/>
                    </w:rPr>
                  </w:pPr>
                </w:p>
                <w:p w:rsidR="00C617C6" w:rsidRPr="0004321E" w:rsidRDefault="00C617C6" w:rsidP="004F7131">
                  <w:pPr>
                    <w:jc w:val="right"/>
                    <w:rPr>
                      <w:rFonts w:ascii="Arial" w:hAnsi="Arial" w:cs="Arial"/>
                      <w:sz w:val="16"/>
                      <w:szCs w:val="16"/>
                    </w:rPr>
                  </w:pPr>
                </w:p>
                <w:p w:rsidR="00C617C6" w:rsidRPr="0004321E" w:rsidRDefault="00C617C6" w:rsidP="004F7131">
                  <w:pPr>
                    <w:jc w:val="right"/>
                    <w:rPr>
                      <w:rFonts w:ascii="Arial" w:hAnsi="Arial" w:cs="Arial"/>
                      <w:sz w:val="16"/>
                      <w:szCs w:val="16"/>
                    </w:rPr>
                  </w:pPr>
                </w:p>
                <w:p w:rsidR="00C617C6" w:rsidRPr="0004321E" w:rsidRDefault="00C617C6" w:rsidP="004F7131">
                  <w:pPr>
                    <w:jc w:val="right"/>
                    <w:rPr>
                      <w:rFonts w:ascii="Arial" w:hAnsi="Arial" w:cs="Arial"/>
                      <w:sz w:val="16"/>
                      <w:szCs w:val="16"/>
                    </w:rPr>
                  </w:pPr>
                </w:p>
                <w:p w:rsidR="00C617C6" w:rsidRPr="0004321E" w:rsidRDefault="00C617C6" w:rsidP="004F7131">
                  <w:pPr>
                    <w:jc w:val="right"/>
                    <w:rPr>
                      <w:rFonts w:ascii="Arial" w:hAnsi="Arial" w:cs="Arial"/>
                      <w:sz w:val="16"/>
                      <w:szCs w:val="16"/>
                    </w:rPr>
                  </w:pPr>
                </w:p>
                <w:p w:rsidR="00C617C6" w:rsidRPr="0004321E" w:rsidRDefault="00C617C6" w:rsidP="004F7131">
                  <w:pPr>
                    <w:jc w:val="right"/>
                    <w:rPr>
                      <w:rFonts w:ascii="Arial" w:hAnsi="Arial" w:cs="Arial"/>
                      <w:sz w:val="16"/>
                      <w:szCs w:val="16"/>
                    </w:rPr>
                  </w:pPr>
                </w:p>
              </w:tc>
            </w:tr>
            <w:tr w:rsidR="00C617C6" w:rsidTr="00C617C6">
              <w:trPr>
                <w:trHeight w:val="326"/>
              </w:trPr>
              <w:tc>
                <w:tcPr>
                  <w:tcW w:w="562" w:type="dxa"/>
                </w:tcPr>
                <w:p w:rsidR="00C617C6" w:rsidRPr="0004321E" w:rsidRDefault="00C617C6" w:rsidP="004F7131">
                  <w:pPr>
                    <w:spacing w:before="240" w:after="60"/>
                    <w:jc w:val="both"/>
                    <w:rPr>
                      <w:rFonts w:ascii="Arial" w:eastAsia="Times New Roman" w:hAnsi="Arial" w:cs="Arial"/>
                      <w:sz w:val="16"/>
                      <w:szCs w:val="16"/>
                    </w:rPr>
                  </w:pPr>
                </w:p>
              </w:tc>
              <w:tc>
                <w:tcPr>
                  <w:tcW w:w="851" w:type="dxa"/>
                </w:tcPr>
                <w:p w:rsidR="00C617C6" w:rsidRPr="0004321E" w:rsidRDefault="00C617C6" w:rsidP="004F7131">
                  <w:pPr>
                    <w:pStyle w:val="SemEspaamento"/>
                    <w:jc w:val="both"/>
                    <w:rPr>
                      <w:rFonts w:ascii="Arial" w:hAnsi="Arial" w:cs="Arial"/>
                      <w:sz w:val="16"/>
                      <w:szCs w:val="16"/>
                      <w:shd w:val="clear" w:color="auto" w:fill="FFFFFF"/>
                    </w:rPr>
                  </w:pPr>
                </w:p>
              </w:tc>
              <w:tc>
                <w:tcPr>
                  <w:tcW w:w="4394" w:type="dxa"/>
                </w:tcPr>
                <w:p w:rsidR="00C617C6" w:rsidRPr="0004321E" w:rsidRDefault="00C617C6" w:rsidP="004F7131">
                  <w:pPr>
                    <w:jc w:val="both"/>
                    <w:rPr>
                      <w:rFonts w:ascii="Arial" w:eastAsia="Times New Roman" w:hAnsi="Arial" w:cs="Arial"/>
                      <w:b/>
                      <w:bCs/>
                      <w:sz w:val="16"/>
                      <w:szCs w:val="16"/>
                    </w:rPr>
                  </w:pPr>
                  <w:r w:rsidRPr="0004321E">
                    <w:rPr>
                      <w:rFonts w:ascii="Arial" w:eastAsia="Times New Roman" w:hAnsi="Arial" w:cs="Arial"/>
                      <w:b/>
                      <w:bCs/>
                      <w:sz w:val="16"/>
                      <w:szCs w:val="16"/>
                    </w:rPr>
                    <w:t>TOTAL</w:t>
                  </w:r>
                </w:p>
              </w:tc>
              <w:tc>
                <w:tcPr>
                  <w:tcW w:w="567" w:type="dxa"/>
                </w:tcPr>
                <w:p w:rsidR="00C617C6" w:rsidRPr="0004321E" w:rsidRDefault="00C617C6" w:rsidP="004F7131">
                  <w:pPr>
                    <w:pStyle w:val="SemEspaamento"/>
                    <w:rPr>
                      <w:rFonts w:ascii="Arial" w:hAnsi="Arial" w:cs="Arial"/>
                      <w:sz w:val="16"/>
                      <w:szCs w:val="16"/>
                    </w:rPr>
                  </w:pPr>
                </w:p>
              </w:tc>
              <w:tc>
                <w:tcPr>
                  <w:tcW w:w="567" w:type="dxa"/>
                </w:tcPr>
                <w:p w:rsidR="00C617C6" w:rsidRPr="0004321E" w:rsidRDefault="00C617C6" w:rsidP="004F7131">
                  <w:pPr>
                    <w:pStyle w:val="SemEspaamento"/>
                    <w:rPr>
                      <w:rFonts w:ascii="Arial" w:hAnsi="Arial" w:cs="Arial"/>
                      <w:sz w:val="16"/>
                      <w:szCs w:val="16"/>
                    </w:rPr>
                  </w:pPr>
                </w:p>
              </w:tc>
              <w:tc>
                <w:tcPr>
                  <w:tcW w:w="851" w:type="dxa"/>
                </w:tcPr>
                <w:p w:rsidR="00C617C6" w:rsidRPr="0004321E" w:rsidRDefault="00C617C6" w:rsidP="004F7131">
                  <w:pPr>
                    <w:pStyle w:val="SemEspaamento"/>
                    <w:jc w:val="right"/>
                    <w:rPr>
                      <w:rFonts w:ascii="Arial" w:hAnsi="Arial" w:cs="Arial"/>
                      <w:sz w:val="16"/>
                      <w:szCs w:val="16"/>
                    </w:rPr>
                  </w:pPr>
                </w:p>
              </w:tc>
              <w:tc>
                <w:tcPr>
                  <w:tcW w:w="850" w:type="dxa"/>
                </w:tcPr>
                <w:p w:rsidR="00C617C6" w:rsidRPr="0004321E" w:rsidRDefault="00C617C6" w:rsidP="004F7131">
                  <w:pPr>
                    <w:jc w:val="right"/>
                    <w:rPr>
                      <w:rFonts w:ascii="Arial" w:hAnsi="Arial" w:cs="Arial"/>
                      <w:sz w:val="16"/>
                      <w:szCs w:val="16"/>
                    </w:rPr>
                  </w:pPr>
                  <w:r w:rsidRPr="0004321E">
                    <w:rPr>
                      <w:rFonts w:ascii="Arial" w:hAnsi="Arial" w:cs="Arial"/>
                      <w:sz w:val="16"/>
                      <w:szCs w:val="16"/>
                    </w:rPr>
                    <w:t>3.930,00</w:t>
                  </w:r>
                </w:p>
              </w:tc>
            </w:tr>
          </w:tbl>
          <w:p w:rsidR="00C617C6" w:rsidRPr="00C617C6" w:rsidRDefault="00C617C6" w:rsidP="00C617C6">
            <w:pPr>
              <w:jc w:val="center"/>
              <w:rPr>
                <w:rFonts w:asciiTheme="minorHAnsi" w:hAnsiTheme="minorHAnsi" w:cstheme="minorHAnsi"/>
                <w:b/>
                <w:sz w:val="16"/>
                <w:szCs w:val="16"/>
              </w:rPr>
            </w:pPr>
            <w:r w:rsidRPr="00C617C6">
              <w:rPr>
                <w:rFonts w:asciiTheme="minorHAnsi" w:hAnsiTheme="minorHAnsi" w:cstheme="minorHAnsi"/>
                <w:b/>
                <w:sz w:val="16"/>
                <w:szCs w:val="16"/>
              </w:rPr>
              <w:t>EXTRATO PROCESSO LICITATÓRIO PREGÃO ELETRÔNICO Nº. 068/2023 ATA REGISTRO DE PREÇOS 00</w:t>
            </w:r>
            <w:r>
              <w:rPr>
                <w:rFonts w:asciiTheme="minorHAnsi" w:hAnsiTheme="minorHAnsi" w:cstheme="minorHAnsi"/>
                <w:b/>
                <w:sz w:val="16"/>
                <w:szCs w:val="16"/>
              </w:rPr>
              <w:t>7</w:t>
            </w:r>
            <w:r w:rsidRPr="00C617C6">
              <w:rPr>
                <w:rFonts w:asciiTheme="minorHAnsi" w:hAnsiTheme="minorHAnsi" w:cstheme="minorHAnsi"/>
                <w:b/>
                <w:sz w:val="16"/>
                <w:szCs w:val="16"/>
              </w:rPr>
              <w:t>/2024.</w:t>
            </w:r>
          </w:p>
          <w:p w:rsidR="00C617C6" w:rsidRPr="00C617C6" w:rsidRDefault="00C617C6" w:rsidP="00C617C6">
            <w:pPr>
              <w:pStyle w:val="SemEspaamento"/>
              <w:jc w:val="both"/>
              <w:rPr>
                <w:rFonts w:ascii="Arial" w:hAnsi="Arial" w:cs="Arial"/>
                <w:sz w:val="16"/>
                <w:szCs w:val="16"/>
              </w:rPr>
            </w:pPr>
            <w:r w:rsidRPr="00C617C6">
              <w:rPr>
                <w:rFonts w:ascii="Arial" w:hAnsi="Arial" w:cs="Arial"/>
                <w:sz w:val="16"/>
                <w:szCs w:val="16"/>
              </w:rPr>
              <w:t xml:space="preserve">Extrato de contrato celebrado entre o Município de Ribeirão do Pinhal, CNPJ n.º 76.968.064/0001-42 e a empresa VTR COMERCIAL LTDA CNPJ nº. 52.932.346/0001-21. Objeto: registro de preços para possível </w:t>
            </w:r>
            <w:r w:rsidRPr="00C617C6">
              <w:rPr>
                <w:rFonts w:ascii="Arial" w:hAnsi="Arial" w:cs="Arial"/>
                <w:color w:val="000000"/>
                <w:sz w:val="16"/>
                <w:szCs w:val="16"/>
              </w:rPr>
              <w:t xml:space="preserve">aquisição </w:t>
            </w:r>
            <w:r w:rsidRPr="00C617C6">
              <w:rPr>
                <w:rFonts w:ascii="Arial" w:hAnsi="Arial" w:cs="Arial"/>
                <w:sz w:val="16"/>
                <w:szCs w:val="16"/>
              </w:rPr>
              <w:t>de gêneros alimentícios, utensílios, eletroeletrônicos, uniformes, cortador de grama e brinquedos conforme solicitação da Secretaria de Esportes. Vigência até 28/01/2025.</w:t>
            </w:r>
            <w:r w:rsidRPr="00C617C6">
              <w:rPr>
                <w:rFonts w:ascii="Arial" w:hAnsi="Arial" w:cs="Arial"/>
                <w:sz w:val="16"/>
                <w:szCs w:val="16"/>
                <w:lang w:eastAsia="ar-SA"/>
              </w:rPr>
              <w:t xml:space="preserve"> </w:t>
            </w:r>
            <w:r w:rsidRPr="00C617C6">
              <w:rPr>
                <w:rFonts w:ascii="Arial" w:hAnsi="Arial" w:cs="Arial"/>
                <w:sz w:val="16"/>
                <w:szCs w:val="16"/>
              </w:rPr>
              <w:t>Data de assinatura: 29/01/2024, VITOR ALBANO ACOSTA</w:t>
            </w:r>
            <w:r w:rsidRPr="00C617C6">
              <w:rPr>
                <w:rFonts w:ascii="Arial" w:hAnsi="Arial" w:cs="Arial"/>
                <w:sz w:val="16"/>
                <w:szCs w:val="16"/>
              </w:rPr>
              <w:t xml:space="preserve"> </w:t>
            </w:r>
            <w:r w:rsidRPr="00C617C6">
              <w:rPr>
                <w:rFonts w:ascii="Arial" w:hAnsi="Arial" w:cs="Arial"/>
                <w:sz w:val="16"/>
                <w:szCs w:val="16"/>
              </w:rPr>
              <w:t>CPF: 080.363.639-33</w:t>
            </w:r>
            <w:r w:rsidRPr="00C617C6">
              <w:rPr>
                <w:rFonts w:ascii="Arial" w:hAnsi="Arial" w:cs="Arial"/>
                <w:sz w:val="16"/>
                <w:szCs w:val="16"/>
              </w:rPr>
              <w:t xml:space="preserve"> </w:t>
            </w:r>
            <w:r w:rsidRPr="00C617C6">
              <w:rPr>
                <w:rFonts w:ascii="Arial" w:hAnsi="Arial" w:cs="Arial"/>
                <w:sz w:val="16"/>
                <w:szCs w:val="16"/>
              </w:rPr>
              <w:t>e DARTAGNAN CALIXTO FRAIZ, CPF/MF n.º 171.895.279-15.</w:t>
            </w:r>
          </w:p>
          <w:tbl>
            <w:tblPr>
              <w:tblStyle w:val="Tabelacomgrade"/>
              <w:tblW w:w="8642" w:type="dxa"/>
              <w:tblLayout w:type="fixed"/>
              <w:tblLook w:val="04A0" w:firstRow="1" w:lastRow="0" w:firstColumn="1" w:lastColumn="0" w:noHBand="0" w:noVBand="1"/>
            </w:tblPr>
            <w:tblGrid>
              <w:gridCol w:w="562"/>
              <w:gridCol w:w="851"/>
              <w:gridCol w:w="4394"/>
              <w:gridCol w:w="567"/>
              <w:gridCol w:w="567"/>
              <w:gridCol w:w="851"/>
              <w:gridCol w:w="850"/>
            </w:tblGrid>
            <w:tr w:rsidR="00C617C6" w:rsidRPr="000C47BC" w:rsidTr="004F7131">
              <w:tc>
                <w:tcPr>
                  <w:tcW w:w="562"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ITEM</w:t>
                  </w:r>
                </w:p>
              </w:tc>
              <w:tc>
                <w:tcPr>
                  <w:tcW w:w="851"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CATMAT</w:t>
                  </w:r>
                </w:p>
              </w:tc>
              <w:tc>
                <w:tcPr>
                  <w:tcW w:w="4394" w:type="dxa"/>
                </w:tcPr>
                <w:p w:rsidR="00C617C6" w:rsidRPr="00960C64" w:rsidRDefault="00C617C6" w:rsidP="004F7131">
                  <w:pPr>
                    <w:pStyle w:val="SemEspaamento"/>
                    <w:jc w:val="center"/>
                    <w:rPr>
                      <w:rFonts w:asciiTheme="minorHAnsi" w:hAnsiTheme="minorHAnsi" w:cstheme="minorHAnsi"/>
                      <w:bCs/>
                      <w:sz w:val="10"/>
                      <w:szCs w:val="10"/>
                    </w:rPr>
                  </w:pPr>
                  <w:r w:rsidRPr="00960C64">
                    <w:rPr>
                      <w:rFonts w:asciiTheme="minorHAnsi" w:hAnsiTheme="minorHAnsi" w:cstheme="minorHAnsi"/>
                      <w:bCs/>
                      <w:sz w:val="10"/>
                      <w:szCs w:val="10"/>
                    </w:rPr>
                    <w:t>DESCRIÇÃO</w:t>
                  </w:r>
                </w:p>
              </w:tc>
              <w:tc>
                <w:tcPr>
                  <w:tcW w:w="567"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QTDE</w:t>
                  </w:r>
                </w:p>
              </w:tc>
              <w:tc>
                <w:tcPr>
                  <w:tcW w:w="567"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UNID</w:t>
                  </w:r>
                </w:p>
              </w:tc>
              <w:tc>
                <w:tcPr>
                  <w:tcW w:w="851"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VR UNIT.</w:t>
                  </w:r>
                </w:p>
              </w:tc>
              <w:tc>
                <w:tcPr>
                  <w:tcW w:w="850" w:type="dxa"/>
                </w:tcPr>
                <w:p w:rsidR="00C617C6" w:rsidRPr="00960C64" w:rsidRDefault="00C617C6"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TOTAL</w:t>
                  </w:r>
                </w:p>
              </w:tc>
            </w:tr>
            <w:tr w:rsidR="00C617C6" w:rsidRPr="00C617C6" w:rsidTr="00800C59">
              <w:trPr>
                <w:trHeight w:val="326"/>
              </w:trPr>
              <w:tc>
                <w:tcPr>
                  <w:tcW w:w="562" w:type="dxa"/>
                </w:tcPr>
                <w:p w:rsidR="00C617C6" w:rsidRPr="00C617C6" w:rsidRDefault="00C617C6" w:rsidP="004F7131">
                  <w:pPr>
                    <w:widowControl w:val="0"/>
                    <w:spacing w:before="240" w:after="60"/>
                    <w:jc w:val="both"/>
                    <w:rPr>
                      <w:rFonts w:ascii="Arial" w:hAnsi="Arial" w:cs="Arial"/>
                      <w:sz w:val="16"/>
                      <w:szCs w:val="16"/>
                    </w:rPr>
                  </w:pPr>
                  <w:r w:rsidRPr="00C617C6">
                    <w:rPr>
                      <w:rFonts w:ascii="Arial" w:hAnsi="Arial" w:cs="Arial"/>
                      <w:sz w:val="16"/>
                      <w:szCs w:val="16"/>
                    </w:rPr>
                    <w:t>11</w:t>
                  </w:r>
                </w:p>
              </w:tc>
              <w:tc>
                <w:tcPr>
                  <w:tcW w:w="851" w:type="dxa"/>
                </w:tcPr>
                <w:p w:rsidR="00C617C6" w:rsidRPr="00C617C6" w:rsidRDefault="00C617C6" w:rsidP="004F7131">
                  <w:pPr>
                    <w:pStyle w:val="SemEspaamento"/>
                    <w:jc w:val="both"/>
                    <w:rPr>
                      <w:rFonts w:ascii="Arial" w:hAnsi="Arial" w:cs="Arial"/>
                      <w:sz w:val="16"/>
                      <w:szCs w:val="16"/>
                      <w:shd w:val="clear" w:color="auto" w:fill="FFFFFF"/>
                    </w:rPr>
                  </w:pPr>
                  <w:r w:rsidRPr="00C617C6">
                    <w:rPr>
                      <w:rFonts w:ascii="Arial" w:hAnsi="Arial" w:cs="Arial"/>
                      <w:sz w:val="16"/>
                      <w:szCs w:val="16"/>
                      <w:shd w:val="clear" w:color="auto" w:fill="FFFFFF"/>
                    </w:rPr>
                    <w:t>471991</w:t>
                  </w:r>
                </w:p>
              </w:tc>
              <w:tc>
                <w:tcPr>
                  <w:tcW w:w="4394" w:type="dxa"/>
                </w:tcPr>
                <w:p w:rsidR="00C617C6" w:rsidRPr="00C617C6" w:rsidRDefault="00C617C6" w:rsidP="004F7131">
                  <w:pPr>
                    <w:jc w:val="both"/>
                    <w:rPr>
                      <w:rFonts w:ascii="Arial" w:eastAsia="Times New Roman" w:hAnsi="Arial" w:cs="Arial"/>
                      <w:b/>
                      <w:bCs/>
                      <w:sz w:val="16"/>
                      <w:szCs w:val="16"/>
                    </w:rPr>
                  </w:pPr>
                  <w:r w:rsidRPr="00C617C6">
                    <w:rPr>
                      <w:rFonts w:ascii="Arial" w:eastAsia="Times New Roman" w:hAnsi="Arial" w:cs="Arial"/>
                      <w:b/>
                      <w:bCs/>
                      <w:sz w:val="16"/>
                      <w:szCs w:val="16"/>
                    </w:rPr>
                    <w:t xml:space="preserve">Equipamento / Acessórios Desporto. </w:t>
                  </w:r>
                  <w:r w:rsidRPr="00C617C6">
                    <w:rPr>
                      <w:rFonts w:ascii="Arial" w:eastAsia="Times New Roman" w:hAnsi="Arial" w:cs="Arial"/>
                      <w:color w:val="000000"/>
                      <w:sz w:val="16"/>
                      <w:szCs w:val="16"/>
                      <w:shd w:val="clear" w:color="auto" w:fill="FFFFFF"/>
                    </w:rPr>
                    <w:t xml:space="preserve">Tipo: Tabela. Material: </w:t>
                  </w:r>
                  <w:proofErr w:type="spellStart"/>
                  <w:r w:rsidRPr="00C617C6">
                    <w:rPr>
                      <w:rFonts w:ascii="Arial" w:eastAsia="Times New Roman" w:hAnsi="Arial" w:cs="Arial"/>
                      <w:color w:val="000000"/>
                      <w:sz w:val="16"/>
                      <w:szCs w:val="16"/>
                      <w:shd w:val="clear" w:color="auto" w:fill="FFFFFF"/>
                    </w:rPr>
                    <w:t>Plástio</w:t>
                  </w:r>
                  <w:proofErr w:type="spellEnd"/>
                  <w:r w:rsidRPr="00C617C6">
                    <w:rPr>
                      <w:rFonts w:ascii="Arial" w:eastAsia="Times New Roman" w:hAnsi="Arial" w:cs="Arial"/>
                      <w:color w:val="000000"/>
                      <w:sz w:val="16"/>
                      <w:szCs w:val="16"/>
                      <w:shd w:val="clear" w:color="auto" w:fill="FFFFFF"/>
                    </w:rPr>
                    <w:t xml:space="preserve"> Versátil. Dimensões: 100 X </w:t>
                  </w:r>
                  <w:proofErr w:type="gramStart"/>
                  <w:r w:rsidRPr="00C617C6">
                    <w:rPr>
                      <w:rFonts w:ascii="Arial" w:eastAsia="Times New Roman" w:hAnsi="Arial" w:cs="Arial"/>
                      <w:color w:val="000000"/>
                      <w:sz w:val="16"/>
                      <w:szCs w:val="16"/>
                      <w:shd w:val="clear" w:color="auto" w:fill="FFFFFF"/>
                    </w:rPr>
                    <w:t>140 CM</w:t>
                  </w:r>
                  <w:proofErr w:type="gramEnd"/>
                  <w:r w:rsidRPr="00C617C6">
                    <w:rPr>
                      <w:rFonts w:ascii="Arial" w:eastAsia="Times New Roman" w:hAnsi="Arial" w:cs="Arial"/>
                      <w:color w:val="000000"/>
                      <w:sz w:val="16"/>
                      <w:szCs w:val="16"/>
                      <w:shd w:val="clear" w:color="auto" w:fill="FFFFFF"/>
                    </w:rPr>
                    <w:t xml:space="preserve">. Características Adicionais: Peso Do Produto: 250k. Uso: Basquete. ESPECIFICAÇÃO: Tabela de basquete portátil adulto móvel com poste, tabela de acrílico e aro, </w:t>
                  </w:r>
                  <w:proofErr w:type="gramStart"/>
                  <w:r w:rsidRPr="00C617C6">
                    <w:rPr>
                      <w:rFonts w:ascii="Arial" w:eastAsia="Times New Roman" w:hAnsi="Arial" w:cs="Arial"/>
                      <w:color w:val="000000"/>
                      <w:sz w:val="16"/>
                      <w:szCs w:val="16"/>
                      <w:shd w:val="clear" w:color="auto" w:fill="FFFFFF"/>
                    </w:rPr>
                    <w:t>3mm</w:t>
                  </w:r>
                  <w:proofErr w:type="gramEnd"/>
                  <w:r w:rsidRPr="00C617C6">
                    <w:rPr>
                      <w:rFonts w:ascii="Arial" w:eastAsia="Times New Roman" w:hAnsi="Arial" w:cs="Arial"/>
                      <w:color w:val="000000"/>
                      <w:sz w:val="16"/>
                      <w:szCs w:val="16"/>
                      <w:shd w:val="clear" w:color="auto" w:fill="FFFFFF"/>
                    </w:rPr>
                    <w:t xml:space="preserve">, tabela ajustável 1,90 até 3,05 metros, haste de 7,62 cm, com regulagem de altura. Kit completo com tabela, aro, rede, poste, base e rodas. </w:t>
                  </w:r>
                  <w:r w:rsidRPr="00C617C6">
                    <w:rPr>
                      <w:rFonts w:ascii="Arial" w:eastAsia="Times New Roman" w:hAnsi="Arial" w:cs="Arial"/>
                      <w:b/>
                      <w:color w:val="000000"/>
                      <w:sz w:val="16"/>
                      <w:szCs w:val="16"/>
                      <w:shd w:val="clear" w:color="auto" w:fill="FFFFFF"/>
                    </w:rPr>
                    <w:t xml:space="preserve">(Emenda </w:t>
                  </w:r>
                  <w:proofErr w:type="gramStart"/>
                  <w:r w:rsidRPr="00C617C6">
                    <w:rPr>
                      <w:rFonts w:ascii="Arial" w:eastAsia="Times New Roman" w:hAnsi="Arial" w:cs="Arial"/>
                      <w:b/>
                      <w:color w:val="000000"/>
                      <w:sz w:val="16"/>
                      <w:szCs w:val="16"/>
                      <w:shd w:val="clear" w:color="auto" w:fill="FFFFFF"/>
                    </w:rPr>
                    <w:t>Impositiva Esporte</w:t>
                  </w:r>
                  <w:proofErr w:type="gramEnd"/>
                  <w:r w:rsidRPr="00C617C6">
                    <w:rPr>
                      <w:rFonts w:ascii="Arial" w:eastAsia="Times New Roman" w:hAnsi="Arial" w:cs="Arial"/>
                      <w:b/>
                      <w:color w:val="000000"/>
                      <w:sz w:val="16"/>
                      <w:szCs w:val="16"/>
                      <w:shd w:val="clear" w:color="auto" w:fill="FFFFFF"/>
                    </w:rPr>
                    <w:t>). MARCA PISTA E CAMPO</w:t>
                  </w:r>
                </w:p>
              </w:tc>
              <w:tc>
                <w:tcPr>
                  <w:tcW w:w="567" w:type="dxa"/>
                </w:tcPr>
                <w:p w:rsidR="00C617C6" w:rsidRPr="00C617C6" w:rsidRDefault="00C617C6" w:rsidP="004F7131">
                  <w:pPr>
                    <w:pStyle w:val="SemEspaamento"/>
                    <w:rPr>
                      <w:rFonts w:ascii="Arial" w:hAnsi="Arial" w:cs="Arial"/>
                      <w:sz w:val="16"/>
                      <w:szCs w:val="16"/>
                    </w:rPr>
                  </w:pPr>
                  <w:r w:rsidRPr="00C617C6">
                    <w:rPr>
                      <w:rFonts w:ascii="Arial" w:hAnsi="Arial" w:cs="Arial"/>
                      <w:sz w:val="16"/>
                      <w:szCs w:val="16"/>
                    </w:rPr>
                    <w:t>01</w:t>
                  </w:r>
                </w:p>
              </w:tc>
              <w:tc>
                <w:tcPr>
                  <w:tcW w:w="567" w:type="dxa"/>
                </w:tcPr>
                <w:p w:rsidR="00C617C6" w:rsidRPr="00C617C6" w:rsidRDefault="00C617C6" w:rsidP="004F7131">
                  <w:pPr>
                    <w:pStyle w:val="SemEspaamento"/>
                    <w:rPr>
                      <w:rFonts w:ascii="Arial" w:hAnsi="Arial" w:cs="Arial"/>
                      <w:sz w:val="16"/>
                      <w:szCs w:val="16"/>
                    </w:rPr>
                  </w:pPr>
                  <w:r w:rsidRPr="00C617C6">
                    <w:rPr>
                      <w:rFonts w:ascii="Arial" w:hAnsi="Arial" w:cs="Arial"/>
                      <w:sz w:val="16"/>
                      <w:szCs w:val="16"/>
                    </w:rPr>
                    <w:t>Kit</w:t>
                  </w:r>
                </w:p>
              </w:tc>
              <w:tc>
                <w:tcPr>
                  <w:tcW w:w="851" w:type="dxa"/>
                </w:tcPr>
                <w:p w:rsidR="00C617C6" w:rsidRPr="00C617C6" w:rsidRDefault="00C617C6" w:rsidP="004F7131">
                  <w:pPr>
                    <w:pStyle w:val="SemEspaamento"/>
                    <w:jc w:val="right"/>
                    <w:rPr>
                      <w:rFonts w:ascii="Arial" w:hAnsi="Arial" w:cs="Arial"/>
                      <w:sz w:val="16"/>
                      <w:szCs w:val="16"/>
                    </w:rPr>
                  </w:pPr>
                  <w:r w:rsidRPr="00C617C6">
                    <w:rPr>
                      <w:rFonts w:ascii="Arial" w:hAnsi="Arial" w:cs="Arial"/>
                      <w:sz w:val="16"/>
                      <w:szCs w:val="16"/>
                    </w:rPr>
                    <w:t>2.450,00</w:t>
                  </w:r>
                </w:p>
              </w:tc>
              <w:tc>
                <w:tcPr>
                  <w:tcW w:w="850" w:type="dxa"/>
                  <w:vAlign w:val="bottom"/>
                </w:tcPr>
                <w:p w:rsidR="00C617C6" w:rsidRPr="00C617C6" w:rsidRDefault="00C617C6" w:rsidP="004F7131">
                  <w:pPr>
                    <w:jc w:val="right"/>
                    <w:rPr>
                      <w:rFonts w:ascii="Arial" w:hAnsi="Arial" w:cs="Arial"/>
                      <w:sz w:val="16"/>
                      <w:szCs w:val="16"/>
                    </w:rPr>
                  </w:pPr>
                  <w:r w:rsidRPr="00C617C6">
                    <w:rPr>
                      <w:rFonts w:ascii="Arial" w:hAnsi="Arial" w:cs="Arial"/>
                      <w:sz w:val="16"/>
                      <w:szCs w:val="16"/>
                    </w:rPr>
                    <w:t>2.450,00</w:t>
                  </w:r>
                </w:p>
                <w:p w:rsidR="00C617C6" w:rsidRPr="00C617C6" w:rsidRDefault="00C617C6" w:rsidP="004F7131">
                  <w:pPr>
                    <w:jc w:val="right"/>
                    <w:rPr>
                      <w:rFonts w:ascii="Arial" w:hAnsi="Arial" w:cs="Arial"/>
                      <w:sz w:val="16"/>
                      <w:szCs w:val="16"/>
                    </w:rPr>
                  </w:pPr>
                </w:p>
                <w:p w:rsidR="00C617C6" w:rsidRPr="00C617C6" w:rsidRDefault="00C617C6" w:rsidP="004F7131">
                  <w:pPr>
                    <w:jc w:val="right"/>
                    <w:rPr>
                      <w:rFonts w:ascii="Arial" w:hAnsi="Arial" w:cs="Arial"/>
                      <w:sz w:val="16"/>
                      <w:szCs w:val="16"/>
                    </w:rPr>
                  </w:pPr>
                </w:p>
                <w:p w:rsidR="00C617C6" w:rsidRDefault="00C617C6" w:rsidP="004F7131">
                  <w:pPr>
                    <w:jc w:val="right"/>
                    <w:rPr>
                      <w:rFonts w:ascii="Arial" w:hAnsi="Arial" w:cs="Arial"/>
                      <w:sz w:val="16"/>
                      <w:szCs w:val="16"/>
                    </w:rPr>
                  </w:pPr>
                </w:p>
                <w:p w:rsidR="00C617C6" w:rsidRPr="00C617C6" w:rsidRDefault="00C617C6" w:rsidP="004F7131">
                  <w:pPr>
                    <w:jc w:val="right"/>
                    <w:rPr>
                      <w:rFonts w:ascii="Arial" w:hAnsi="Arial" w:cs="Arial"/>
                      <w:sz w:val="16"/>
                      <w:szCs w:val="16"/>
                    </w:rPr>
                  </w:pPr>
                </w:p>
                <w:p w:rsidR="00C617C6" w:rsidRPr="00C617C6" w:rsidRDefault="00C617C6" w:rsidP="004F7131">
                  <w:pPr>
                    <w:jc w:val="right"/>
                    <w:rPr>
                      <w:rFonts w:ascii="Arial" w:hAnsi="Arial" w:cs="Arial"/>
                      <w:sz w:val="16"/>
                      <w:szCs w:val="16"/>
                    </w:rPr>
                  </w:pPr>
                </w:p>
                <w:p w:rsidR="00C617C6" w:rsidRPr="00C617C6" w:rsidRDefault="00C617C6" w:rsidP="004F7131">
                  <w:pPr>
                    <w:jc w:val="right"/>
                    <w:rPr>
                      <w:rFonts w:ascii="Arial" w:hAnsi="Arial" w:cs="Arial"/>
                      <w:sz w:val="16"/>
                      <w:szCs w:val="16"/>
                    </w:rPr>
                  </w:pPr>
                </w:p>
                <w:p w:rsidR="00C617C6" w:rsidRPr="00C617C6" w:rsidRDefault="00C617C6" w:rsidP="004F7131">
                  <w:pPr>
                    <w:jc w:val="right"/>
                    <w:rPr>
                      <w:rFonts w:ascii="Arial" w:hAnsi="Arial" w:cs="Arial"/>
                      <w:sz w:val="16"/>
                      <w:szCs w:val="16"/>
                    </w:rPr>
                  </w:pPr>
                </w:p>
                <w:p w:rsidR="00C617C6" w:rsidRPr="00C617C6" w:rsidRDefault="00C617C6" w:rsidP="004F7131">
                  <w:pPr>
                    <w:jc w:val="right"/>
                    <w:rPr>
                      <w:rFonts w:ascii="Arial" w:hAnsi="Arial" w:cs="Arial"/>
                      <w:sz w:val="16"/>
                      <w:szCs w:val="16"/>
                    </w:rPr>
                  </w:pPr>
                </w:p>
              </w:tc>
            </w:tr>
          </w:tbl>
          <w:p w:rsidR="00A65C80" w:rsidRPr="00C617C6" w:rsidRDefault="00A65C80" w:rsidP="00A65C80">
            <w:pPr>
              <w:jc w:val="center"/>
              <w:rPr>
                <w:rFonts w:asciiTheme="minorHAnsi" w:hAnsiTheme="minorHAnsi" w:cstheme="minorHAnsi"/>
                <w:b/>
                <w:sz w:val="16"/>
                <w:szCs w:val="16"/>
              </w:rPr>
            </w:pPr>
            <w:r w:rsidRPr="00C617C6">
              <w:rPr>
                <w:rFonts w:asciiTheme="minorHAnsi" w:hAnsiTheme="minorHAnsi" w:cstheme="minorHAnsi"/>
                <w:b/>
                <w:sz w:val="16"/>
                <w:szCs w:val="16"/>
              </w:rPr>
              <w:t>EXTRATO PROCESSO LICITATÓRIO PREGÃO ELETRÔNICO Nº. 068/2023 ATA REGISTRO DE PREÇOS 00</w:t>
            </w:r>
            <w:r>
              <w:rPr>
                <w:rFonts w:asciiTheme="minorHAnsi" w:hAnsiTheme="minorHAnsi" w:cstheme="minorHAnsi"/>
                <w:b/>
                <w:sz w:val="16"/>
                <w:szCs w:val="16"/>
              </w:rPr>
              <w:t>8</w:t>
            </w:r>
            <w:r w:rsidRPr="00C617C6">
              <w:rPr>
                <w:rFonts w:asciiTheme="minorHAnsi" w:hAnsiTheme="minorHAnsi" w:cstheme="minorHAnsi"/>
                <w:b/>
                <w:sz w:val="16"/>
                <w:szCs w:val="16"/>
              </w:rPr>
              <w:t>/2024.</w:t>
            </w:r>
          </w:p>
          <w:p w:rsidR="00A65C80" w:rsidRPr="00A65C80" w:rsidRDefault="00A65C80" w:rsidP="00A65C80">
            <w:pPr>
              <w:pStyle w:val="SemEspaamento"/>
              <w:jc w:val="both"/>
              <w:rPr>
                <w:rFonts w:ascii="Arial" w:hAnsi="Arial" w:cs="Arial"/>
                <w:sz w:val="16"/>
                <w:szCs w:val="16"/>
              </w:rPr>
            </w:pPr>
            <w:r w:rsidRPr="00A65C80">
              <w:rPr>
                <w:rFonts w:ascii="Arial" w:hAnsi="Arial" w:cs="Arial"/>
                <w:sz w:val="16"/>
                <w:szCs w:val="16"/>
              </w:rPr>
              <w:t xml:space="preserve">Extrato de contrato celebrado entre o Município de Ribeirão do Pinhal, CNPJ n.º 76.968.064/0001-42 e a empresa AR SANTOS &amp; CIA LTDA CNPJ nº. 08.434.728/0001-33. Objeto: registro de preços para possível </w:t>
            </w:r>
            <w:r w:rsidRPr="00A65C80">
              <w:rPr>
                <w:rFonts w:ascii="Arial" w:hAnsi="Arial" w:cs="Arial"/>
                <w:color w:val="000000"/>
                <w:sz w:val="16"/>
                <w:szCs w:val="16"/>
              </w:rPr>
              <w:t xml:space="preserve">aquisição </w:t>
            </w:r>
            <w:r w:rsidRPr="00A65C80">
              <w:rPr>
                <w:rFonts w:ascii="Arial" w:hAnsi="Arial" w:cs="Arial"/>
                <w:sz w:val="16"/>
                <w:szCs w:val="16"/>
              </w:rPr>
              <w:t>de gêneros alimentícios, utensílios, eletroeletrônicos, uniformes, cortador de grama e brinquedos conforme solicitação da Secretaria de Esportes. Vigência até 28/01/2025.</w:t>
            </w:r>
            <w:r w:rsidRPr="00A65C80">
              <w:rPr>
                <w:rFonts w:ascii="Arial" w:hAnsi="Arial" w:cs="Arial"/>
                <w:sz w:val="16"/>
                <w:szCs w:val="16"/>
                <w:lang w:eastAsia="ar-SA"/>
              </w:rPr>
              <w:t xml:space="preserve"> </w:t>
            </w:r>
            <w:r w:rsidRPr="00A65C80">
              <w:rPr>
                <w:rFonts w:ascii="Arial" w:hAnsi="Arial" w:cs="Arial"/>
                <w:sz w:val="16"/>
                <w:szCs w:val="16"/>
              </w:rPr>
              <w:t>Data de assinatura: 29/01/2024, ADRIANO RODRIGUES DOS SANTOS</w:t>
            </w:r>
            <w:r w:rsidRPr="00A65C80">
              <w:rPr>
                <w:rFonts w:ascii="Arial" w:hAnsi="Arial" w:cs="Arial"/>
                <w:sz w:val="16"/>
                <w:szCs w:val="16"/>
              </w:rPr>
              <w:t xml:space="preserve"> </w:t>
            </w:r>
            <w:r w:rsidRPr="00A65C80">
              <w:rPr>
                <w:rFonts w:ascii="Arial" w:hAnsi="Arial" w:cs="Arial"/>
                <w:sz w:val="16"/>
                <w:szCs w:val="16"/>
              </w:rPr>
              <w:t>CPF: 034.669.259-83</w:t>
            </w:r>
            <w:r w:rsidRPr="00A65C80">
              <w:rPr>
                <w:rFonts w:ascii="Arial" w:hAnsi="Arial" w:cs="Arial"/>
                <w:sz w:val="16"/>
                <w:szCs w:val="16"/>
              </w:rPr>
              <w:t xml:space="preserve"> </w:t>
            </w:r>
            <w:r w:rsidRPr="00A65C80">
              <w:rPr>
                <w:rFonts w:ascii="Arial" w:hAnsi="Arial" w:cs="Arial"/>
                <w:sz w:val="16"/>
                <w:szCs w:val="16"/>
              </w:rPr>
              <w:t>e DARTAGNAN CALIXTO FRAIZ, CPF/MF n.º 171.895.279-15.</w:t>
            </w:r>
          </w:p>
          <w:tbl>
            <w:tblPr>
              <w:tblStyle w:val="Tabelacomgrade"/>
              <w:tblW w:w="8642" w:type="dxa"/>
              <w:tblLayout w:type="fixed"/>
              <w:tblLook w:val="04A0" w:firstRow="1" w:lastRow="0" w:firstColumn="1" w:lastColumn="0" w:noHBand="0" w:noVBand="1"/>
            </w:tblPr>
            <w:tblGrid>
              <w:gridCol w:w="562"/>
              <w:gridCol w:w="851"/>
              <w:gridCol w:w="4394"/>
              <w:gridCol w:w="567"/>
              <w:gridCol w:w="567"/>
              <w:gridCol w:w="851"/>
              <w:gridCol w:w="850"/>
            </w:tblGrid>
            <w:tr w:rsidR="00A65C80" w:rsidRPr="000C47BC" w:rsidTr="004F7131">
              <w:tc>
                <w:tcPr>
                  <w:tcW w:w="562"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ITEM</w:t>
                  </w:r>
                </w:p>
              </w:tc>
              <w:tc>
                <w:tcPr>
                  <w:tcW w:w="851"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CATMAT</w:t>
                  </w:r>
                </w:p>
              </w:tc>
              <w:tc>
                <w:tcPr>
                  <w:tcW w:w="4394" w:type="dxa"/>
                </w:tcPr>
                <w:p w:rsidR="00A65C80" w:rsidRPr="00960C64" w:rsidRDefault="00A65C80" w:rsidP="004F7131">
                  <w:pPr>
                    <w:pStyle w:val="SemEspaamento"/>
                    <w:jc w:val="center"/>
                    <w:rPr>
                      <w:rFonts w:asciiTheme="minorHAnsi" w:hAnsiTheme="minorHAnsi" w:cstheme="minorHAnsi"/>
                      <w:bCs/>
                      <w:sz w:val="10"/>
                      <w:szCs w:val="10"/>
                    </w:rPr>
                  </w:pPr>
                  <w:r w:rsidRPr="00960C64">
                    <w:rPr>
                      <w:rFonts w:asciiTheme="minorHAnsi" w:hAnsiTheme="minorHAnsi" w:cstheme="minorHAnsi"/>
                      <w:bCs/>
                      <w:sz w:val="10"/>
                      <w:szCs w:val="10"/>
                    </w:rPr>
                    <w:t>DESCRIÇÃO</w:t>
                  </w:r>
                </w:p>
              </w:tc>
              <w:tc>
                <w:tcPr>
                  <w:tcW w:w="567"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QTDE</w:t>
                  </w:r>
                </w:p>
              </w:tc>
              <w:tc>
                <w:tcPr>
                  <w:tcW w:w="567"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UNID</w:t>
                  </w:r>
                </w:p>
              </w:tc>
              <w:tc>
                <w:tcPr>
                  <w:tcW w:w="851"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VR UNIT.</w:t>
                  </w:r>
                </w:p>
              </w:tc>
              <w:tc>
                <w:tcPr>
                  <w:tcW w:w="850"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TOTAL</w:t>
                  </w:r>
                </w:p>
              </w:tc>
            </w:tr>
            <w:tr w:rsidR="00A65C80" w:rsidRPr="00C617C6" w:rsidTr="004F7131">
              <w:trPr>
                <w:trHeight w:val="326"/>
              </w:trPr>
              <w:tc>
                <w:tcPr>
                  <w:tcW w:w="562" w:type="dxa"/>
                </w:tcPr>
                <w:p w:rsidR="00A65C80" w:rsidRPr="00A65C80" w:rsidRDefault="00A65C80" w:rsidP="004F7131">
                  <w:pPr>
                    <w:widowControl w:val="0"/>
                    <w:spacing w:before="240" w:after="60"/>
                    <w:jc w:val="both"/>
                    <w:rPr>
                      <w:rFonts w:ascii="Arial" w:hAnsi="Arial" w:cs="Arial"/>
                      <w:sz w:val="16"/>
                      <w:szCs w:val="16"/>
                    </w:rPr>
                  </w:pPr>
                  <w:r w:rsidRPr="00A65C80">
                    <w:rPr>
                      <w:rFonts w:ascii="Arial" w:hAnsi="Arial" w:cs="Arial"/>
                      <w:sz w:val="16"/>
                      <w:szCs w:val="16"/>
                    </w:rPr>
                    <w:t>16</w:t>
                  </w:r>
                </w:p>
              </w:tc>
              <w:tc>
                <w:tcPr>
                  <w:tcW w:w="851" w:type="dxa"/>
                </w:tcPr>
                <w:p w:rsidR="00A65C80" w:rsidRPr="00A65C80" w:rsidRDefault="00A65C80" w:rsidP="004F7131">
                  <w:pPr>
                    <w:pStyle w:val="SemEspaamento"/>
                    <w:jc w:val="both"/>
                    <w:rPr>
                      <w:rFonts w:ascii="Arial" w:hAnsi="Arial" w:cs="Arial"/>
                      <w:sz w:val="16"/>
                      <w:szCs w:val="16"/>
                    </w:rPr>
                  </w:pPr>
                  <w:r w:rsidRPr="00A65C80">
                    <w:rPr>
                      <w:rFonts w:ascii="Arial" w:hAnsi="Arial" w:cs="Arial"/>
                      <w:sz w:val="16"/>
                      <w:szCs w:val="16"/>
                    </w:rPr>
                    <w:t>193605</w:t>
                  </w:r>
                </w:p>
              </w:tc>
              <w:tc>
                <w:tcPr>
                  <w:tcW w:w="4394" w:type="dxa"/>
                </w:tcPr>
                <w:p w:rsidR="00A65C80" w:rsidRPr="00A65C80" w:rsidRDefault="00A65C80" w:rsidP="004F7131">
                  <w:pPr>
                    <w:jc w:val="both"/>
                    <w:rPr>
                      <w:rFonts w:ascii="Arial" w:eastAsia="Times New Roman" w:hAnsi="Arial" w:cs="Arial"/>
                      <w:bCs/>
                      <w:sz w:val="16"/>
                      <w:szCs w:val="16"/>
                    </w:rPr>
                  </w:pPr>
                  <w:r w:rsidRPr="00A65C80">
                    <w:rPr>
                      <w:rFonts w:ascii="Arial" w:eastAsia="Times New Roman" w:hAnsi="Arial" w:cs="Arial"/>
                      <w:bCs/>
                      <w:sz w:val="16"/>
                      <w:szCs w:val="16"/>
                    </w:rPr>
                    <w:t xml:space="preserve">Máquinas E Equipamentos Para Produtos Alimentícios. </w:t>
                  </w:r>
                  <w:r w:rsidRPr="00A65C80">
                    <w:rPr>
                      <w:rFonts w:ascii="Arial" w:eastAsia="Times New Roman" w:hAnsi="Arial" w:cs="Arial"/>
                      <w:color w:val="000000"/>
                      <w:sz w:val="16"/>
                      <w:szCs w:val="16"/>
                      <w:shd w:val="clear" w:color="auto" w:fill="FFFFFF"/>
                    </w:rPr>
                    <w:t xml:space="preserve">Nome: Máquinas E Equipamentos Para Produtos Al. ESPECIFICAÇÃO: Carrinho de sorvetes contendo caixas (internas e externas) em poliestireno, com isolamento entre as caixas em poliuretano, pneus maciços, rodas aro20, com rolamentos, armação de ferro com suporte para guarda sol, tampa grande de poliestireno, com borracha de vedação, 05 placas </w:t>
                  </w:r>
                  <w:proofErr w:type="spellStart"/>
                  <w:r w:rsidRPr="00A65C80">
                    <w:rPr>
                      <w:rFonts w:ascii="Arial" w:eastAsia="Times New Roman" w:hAnsi="Arial" w:cs="Arial"/>
                      <w:color w:val="000000"/>
                      <w:sz w:val="16"/>
                      <w:szCs w:val="16"/>
                      <w:shd w:val="clear" w:color="auto" w:fill="FFFFFF"/>
                    </w:rPr>
                    <w:t>eutéticas</w:t>
                  </w:r>
                  <w:proofErr w:type="spellEnd"/>
                  <w:r w:rsidRPr="00A65C80">
                    <w:rPr>
                      <w:rFonts w:ascii="Arial" w:eastAsia="Times New Roman" w:hAnsi="Arial" w:cs="Arial"/>
                      <w:color w:val="000000"/>
                      <w:sz w:val="16"/>
                      <w:szCs w:val="16"/>
                      <w:shd w:val="clear" w:color="auto" w:fill="FFFFFF"/>
                    </w:rPr>
                    <w:t xml:space="preserve"> para congelamento, capacidade da caixa de 250 a 300 picolés, personalizado de acordo com o requerente. (Emenda </w:t>
                  </w:r>
                  <w:proofErr w:type="gramStart"/>
                  <w:r w:rsidRPr="00A65C80">
                    <w:rPr>
                      <w:rFonts w:ascii="Arial" w:eastAsia="Times New Roman" w:hAnsi="Arial" w:cs="Arial"/>
                      <w:color w:val="000000"/>
                      <w:sz w:val="16"/>
                      <w:szCs w:val="16"/>
                      <w:shd w:val="clear" w:color="auto" w:fill="FFFFFF"/>
                    </w:rPr>
                    <w:t>Impositiva Esporte</w:t>
                  </w:r>
                  <w:proofErr w:type="gramEnd"/>
                  <w:r w:rsidRPr="00A65C80">
                    <w:rPr>
                      <w:rFonts w:ascii="Arial" w:eastAsia="Times New Roman" w:hAnsi="Arial" w:cs="Arial"/>
                      <w:color w:val="000000"/>
                      <w:sz w:val="16"/>
                      <w:szCs w:val="16"/>
                      <w:shd w:val="clear" w:color="auto" w:fill="FFFFFF"/>
                    </w:rPr>
                    <w:t>) MARCA THERMOTOTAL</w:t>
                  </w:r>
                </w:p>
              </w:tc>
              <w:tc>
                <w:tcPr>
                  <w:tcW w:w="567" w:type="dxa"/>
                </w:tcPr>
                <w:p w:rsidR="00A65C80" w:rsidRPr="00A65C80" w:rsidRDefault="00A65C80" w:rsidP="004F7131">
                  <w:pPr>
                    <w:pStyle w:val="SemEspaamento"/>
                    <w:jc w:val="both"/>
                    <w:rPr>
                      <w:rFonts w:ascii="Arial" w:hAnsi="Arial" w:cs="Arial"/>
                      <w:sz w:val="16"/>
                      <w:szCs w:val="16"/>
                    </w:rPr>
                  </w:pPr>
                  <w:r w:rsidRPr="00A65C80">
                    <w:rPr>
                      <w:rFonts w:ascii="Arial" w:hAnsi="Arial" w:cs="Arial"/>
                      <w:sz w:val="16"/>
                      <w:szCs w:val="16"/>
                    </w:rPr>
                    <w:t>02</w:t>
                  </w:r>
                </w:p>
              </w:tc>
              <w:tc>
                <w:tcPr>
                  <w:tcW w:w="567" w:type="dxa"/>
                </w:tcPr>
                <w:p w:rsidR="00A65C80" w:rsidRPr="00A65C80" w:rsidRDefault="00A65C80" w:rsidP="004F7131">
                  <w:pPr>
                    <w:pStyle w:val="SemEspaamento"/>
                    <w:jc w:val="both"/>
                    <w:rPr>
                      <w:rFonts w:ascii="Arial" w:hAnsi="Arial" w:cs="Arial"/>
                      <w:sz w:val="16"/>
                      <w:szCs w:val="16"/>
                    </w:rPr>
                  </w:pPr>
                  <w:proofErr w:type="spellStart"/>
                  <w:r w:rsidRPr="00A65C80">
                    <w:rPr>
                      <w:rFonts w:ascii="Arial" w:hAnsi="Arial" w:cs="Arial"/>
                      <w:sz w:val="16"/>
                      <w:szCs w:val="16"/>
                    </w:rPr>
                    <w:t>Unid</w:t>
                  </w:r>
                  <w:proofErr w:type="spellEnd"/>
                </w:p>
              </w:tc>
              <w:tc>
                <w:tcPr>
                  <w:tcW w:w="851" w:type="dxa"/>
                </w:tcPr>
                <w:p w:rsidR="00A65C80" w:rsidRPr="00A65C80" w:rsidRDefault="00A65C80" w:rsidP="004F7131">
                  <w:pPr>
                    <w:pStyle w:val="SemEspaamento"/>
                    <w:jc w:val="right"/>
                    <w:rPr>
                      <w:rFonts w:ascii="Arial" w:hAnsi="Arial" w:cs="Arial"/>
                      <w:sz w:val="16"/>
                      <w:szCs w:val="16"/>
                    </w:rPr>
                  </w:pPr>
                  <w:r w:rsidRPr="00A65C80">
                    <w:rPr>
                      <w:rFonts w:ascii="Arial" w:hAnsi="Arial" w:cs="Arial"/>
                      <w:sz w:val="16"/>
                      <w:szCs w:val="16"/>
                    </w:rPr>
                    <w:t>2.426,00</w:t>
                  </w:r>
                </w:p>
              </w:tc>
              <w:tc>
                <w:tcPr>
                  <w:tcW w:w="850" w:type="dxa"/>
                  <w:vAlign w:val="bottom"/>
                </w:tcPr>
                <w:p w:rsidR="00A65C80" w:rsidRPr="00A65C80" w:rsidRDefault="00A65C80" w:rsidP="004F7131">
                  <w:pPr>
                    <w:jc w:val="right"/>
                    <w:rPr>
                      <w:rFonts w:ascii="Arial" w:hAnsi="Arial" w:cs="Arial"/>
                      <w:sz w:val="16"/>
                      <w:szCs w:val="16"/>
                    </w:rPr>
                  </w:pPr>
                  <w:r w:rsidRPr="00A65C80">
                    <w:rPr>
                      <w:rFonts w:ascii="Arial" w:hAnsi="Arial" w:cs="Arial"/>
                      <w:sz w:val="16"/>
                      <w:szCs w:val="16"/>
                    </w:rPr>
                    <w:t>4.852,00</w:t>
                  </w:r>
                </w:p>
                <w:p w:rsidR="00A65C80" w:rsidRPr="00A65C80" w:rsidRDefault="00A65C80" w:rsidP="004F7131">
                  <w:pPr>
                    <w:jc w:val="right"/>
                    <w:rPr>
                      <w:rFonts w:ascii="Arial" w:hAnsi="Arial" w:cs="Arial"/>
                      <w:sz w:val="16"/>
                      <w:szCs w:val="16"/>
                    </w:rPr>
                  </w:pPr>
                </w:p>
                <w:p w:rsid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tc>
            </w:tr>
            <w:tr w:rsidR="00A65C80" w:rsidRPr="00C617C6" w:rsidTr="004F7131">
              <w:trPr>
                <w:trHeight w:val="326"/>
              </w:trPr>
              <w:tc>
                <w:tcPr>
                  <w:tcW w:w="562" w:type="dxa"/>
                </w:tcPr>
                <w:p w:rsidR="00A65C80" w:rsidRPr="00A65C80" w:rsidRDefault="00A65C80" w:rsidP="004F7131">
                  <w:pPr>
                    <w:widowControl w:val="0"/>
                    <w:spacing w:before="240" w:after="60"/>
                    <w:jc w:val="both"/>
                    <w:rPr>
                      <w:rFonts w:ascii="Arial" w:hAnsi="Arial" w:cs="Arial"/>
                      <w:sz w:val="16"/>
                      <w:szCs w:val="16"/>
                    </w:rPr>
                  </w:pPr>
                  <w:r w:rsidRPr="00A65C80">
                    <w:rPr>
                      <w:rFonts w:ascii="Arial" w:hAnsi="Arial" w:cs="Arial"/>
                      <w:sz w:val="16"/>
                      <w:szCs w:val="16"/>
                    </w:rPr>
                    <w:t>17</w:t>
                  </w:r>
                </w:p>
              </w:tc>
              <w:tc>
                <w:tcPr>
                  <w:tcW w:w="851" w:type="dxa"/>
                </w:tcPr>
                <w:p w:rsidR="00A65C80" w:rsidRPr="00A65C80" w:rsidRDefault="00A65C80" w:rsidP="004F7131">
                  <w:pPr>
                    <w:pStyle w:val="SemEspaamento"/>
                    <w:jc w:val="both"/>
                    <w:rPr>
                      <w:rFonts w:ascii="Arial" w:hAnsi="Arial" w:cs="Arial"/>
                      <w:sz w:val="16"/>
                      <w:szCs w:val="16"/>
                    </w:rPr>
                  </w:pPr>
                  <w:r w:rsidRPr="00A65C80">
                    <w:rPr>
                      <w:rFonts w:ascii="Arial" w:hAnsi="Arial" w:cs="Arial"/>
                      <w:sz w:val="16"/>
                      <w:szCs w:val="16"/>
                    </w:rPr>
                    <w:t>359741</w:t>
                  </w:r>
                </w:p>
              </w:tc>
              <w:tc>
                <w:tcPr>
                  <w:tcW w:w="4394" w:type="dxa"/>
                </w:tcPr>
                <w:p w:rsidR="00A65C80" w:rsidRPr="00A65C80" w:rsidRDefault="00A65C80" w:rsidP="004F7131">
                  <w:pPr>
                    <w:jc w:val="both"/>
                    <w:rPr>
                      <w:rFonts w:ascii="Arial" w:eastAsia="Times New Roman" w:hAnsi="Arial" w:cs="Arial"/>
                      <w:bCs/>
                      <w:sz w:val="16"/>
                      <w:szCs w:val="16"/>
                    </w:rPr>
                  </w:pPr>
                  <w:proofErr w:type="spellStart"/>
                  <w:proofErr w:type="gramStart"/>
                  <w:r w:rsidRPr="00A65C80">
                    <w:rPr>
                      <w:rFonts w:ascii="Arial" w:eastAsia="Times New Roman" w:hAnsi="Arial" w:cs="Arial"/>
                      <w:bCs/>
                      <w:sz w:val="16"/>
                      <w:szCs w:val="16"/>
                    </w:rPr>
                    <w:t>Microfone.</w:t>
                  </w:r>
                  <w:proofErr w:type="gramEnd"/>
                  <w:r w:rsidRPr="00A65C80">
                    <w:rPr>
                      <w:rFonts w:ascii="Arial" w:eastAsia="Times New Roman" w:hAnsi="Arial" w:cs="Arial"/>
                      <w:color w:val="000000"/>
                      <w:sz w:val="16"/>
                      <w:szCs w:val="16"/>
                      <w:shd w:val="clear" w:color="auto" w:fill="FFFFFF"/>
                    </w:rPr>
                    <w:t>Tipo</w:t>
                  </w:r>
                  <w:proofErr w:type="spellEnd"/>
                  <w:r w:rsidRPr="00A65C80">
                    <w:rPr>
                      <w:rFonts w:ascii="Arial" w:eastAsia="Times New Roman" w:hAnsi="Arial" w:cs="Arial"/>
                      <w:color w:val="000000"/>
                      <w:sz w:val="16"/>
                      <w:szCs w:val="16"/>
                      <w:shd w:val="clear" w:color="auto" w:fill="FFFFFF"/>
                    </w:rPr>
                    <w:t xml:space="preserve">: Auricular, De </w:t>
                  </w:r>
                  <w:proofErr w:type="spellStart"/>
                  <w:r w:rsidRPr="00A65C80">
                    <w:rPr>
                      <w:rFonts w:ascii="Arial" w:eastAsia="Times New Roman" w:hAnsi="Arial" w:cs="Arial"/>
                      <w:color w:val="000000"/>
                      <w:sz w:val="16"/>
                      <w:szCs w:val="16"/>
                      <w:shd w:val="clear" w:color="auto" w:fill="FFFFFF"/>
                    </w:rPr>
                    <w:t>Cabeça.Alimentação</w:t>
                  </w:r>
                  <w:proofErr w:type="spellEnd"/>
                  <w:r w:rsidRPr="00A65C80">
                    <w:rPr>
                      <w:rFonts w:ascii="Arial" w:eastAsia="Times New Roman" w:hAnsi="Arial" w:cs="Arial"/>
                      <w:color w:val="000000"/>
                      <w:sz w:val="16"/>
                      <w:szCs w:val="16"/>
                      <w:shd w:val="clear" w:color="auto" w:fill="FFFFFF"/>
                    </w:rPr>
                    <w:t xml:space="preserve">: Bateria De 9 V. Características Adicionais: Frequência Para Uso Simultâneo 243.400 </w:t>
                  </w:r>
                  <w:proofErr w:type="spellStart"/>
                  <w:r w:rsidRPr="00A65C80">
                    <w:rPr>
                      <w:rFonts w:ascii="Arial" w:eastAsia="Times New Roman" w:hAnsi="Arial" w:cs="Arial"/>
                      <w:color w:val="000000"/>
                      <w:sz w:val="16"/>
                      <w:szCs w:val="16"/>
                      <w:shd w:val="clear" w:color="auto" w:fill="FFFFFF"/>
                    </w:rPr>
                    <w:t>Mhz</w:t>
                  </w:r>
                  <w:proofErr w:type="spellEnd"/>
                  <w:r w:rsidRPr="00A65C80">
                    <w:rPr>
                      <w:rFonts w:ascii="Arial" w:eastAsia="Times New Roman" w:hAnsi="Arial" w:cs="Arial"/>
                      <w:color w:val="000000"/>
                      <w:sz w:val="16"/>
                      <w:szCs w:val="16"/>
                      <w:shd w:val="clear" w:color="auto" w:fill="FFFFFF"/>
                    </w:rPr>
                    <w:t xml:space="preserve"> 255.800.Impedância: 600 </w:t>
                  </w:r>
                  <w:proofErr w:type="spellStart"/>
                  <w:r w:rsidRPr="00A65C80">
                    <w:rPr>
                      <w:rFonts w:ascii="Arial" w:eastAsia="Times New Roman" w:hAnsi="Arial" w:cs="Arial"/>
                      <w:color w:val="000000"/>
                      <w:sz w:val="16"/>
                      <w:szCs w:val="16"/>
                      <w:shd w:val="clear" w:color="auto" w:fill="FFFFFF"/>
                    </w:rPr>
                    <w:t>OHMS.Alcance</w:t>
                  </w:r>
                  <w:proofErr w:type="spellEnd"/>
                  <w:r w:rsidRPr="00A65C80">
                    <w:rPr>
                      <w:rFonts w:ascii="Arial" w:eastAsia="Times New Roman" w:hAnsi="Arial" w:cs="Arial"/>
                      <w:color w:val="000000"/>
                      <w:sz w:val="16"/>
                      <w:szCs w:val="16"/>
                      <w:shd w:val="clear" w:color="auto" w:fill="FFFFFF"/>
                    </w:rPr>
                    <w:t xml:space="preserve">: Até 50 </w:t>
                  </w:r>
                  <w:proofErr w:type="spellStart"/>
                  <w:r w:rsidRPr="00A65C80">
                    <w:rPr>
                      <w:rFonts w:ascii="Arial" w:eastAsia="Times New Roman" w:hAnsi="Arial" w:cs="Arial"/>
                      <w:color w:val="000000"/>
                      <w:sz w:val="16"/>
                      <w:szCs w:val="16"/>
                      <w:shd w:val="clear" w:color="auto" w:fill="FFFFFF"/>
                    </w:rPr>
                    <w:t>Metros.Alimentação</w:t>
                  </w:r>
                  <w:proofErr w:type="spellEnd"/>
                  <w:r w:rsidRPr="00A65C80">
                    <w:rPr>
                      <w:rFonts w:ascii="Arial" w:eastAsia="Times New Roman" w:hAnsi="Arial" w:cs="Arial"/>
                      <w:color w:val="000000"/>
                      <w:sz w:val="16"/>
                      <w:szCs w:val="16"/>
                      <w:shd w:val="clear" w:color="auto" w:fill="FFFFFF"/>
                    </w:rPr>
                    <w:t xml:space="preserve"> Externa Receptor: 110/220 </w:t>
                  </w:r>
                  <w:proofErr w:type="spellStart"/>
                  <w:r w:rsidRPr="00A65C80">
                    <w:rPr>
                      <w:rFonts w:ascii="Arial" w:eastAsia="Times New Roman" w:hAnsi="Arial" w:cs="Arial"/>
                      <w:color w:val="000000"/>
                      <w:sz w:val="16"/>
                      <w:szCs w:val="16"/>
                      <w:shd w:val="clear" w:color="auto" w:fill="FFFFFF"/>
                    </w:rPr>
                    <w:t>V.Alimentação</w:t>
                  </w:r>
                  <w:proofErr w:type="spellEnd"/>
                  <w:r w:rsidRPr="00A65C80">
                    <w:rPr>
                      <w:rFonts w:ascii="Arial" w:eastAsia="Times New Roman" w:hAnsi="Arial" w:cs="Arial"/>
                      <w:color w:val="000000"/>
                      <w:sz w:val="16"/>
                      <w:szCs w:val="16"/>
                      <w:shd w:val="clear" w:color="auto" w:fill="FFFFFF"/>
                    </w:rPr>
                    <w:t xml:space="preserve"> Receptor: 9 A 12 </w:t>
                  </w:r>
                  <w:proofErr w:type="spellStart"/>
                  <w:r w:rsidRPr="00A65C80">
                    <w:rPr>
                      <w:rFonts w:ascii="Arial" w:eastAsia="Times New Roman" w:hAnsi="Arial" w:cs="Arial"/>
                      <w:color w:val="000000"/>
                      <w:sz w:val="16"/>
                      <w:szCs w:val="16"/>
                      <w:shd w:val="clear" w:color="auto" w:fill="FFFFFF"/>
                    </w:rPr>
                    <w:t>VDC.Cor</w:t>
                  </w:r>
                  <w:proofErr w:type="spellEnd"/>
                  <w:r w:rsidRPr="00A65C80">
                    <w:rPr>
                      <w:rFonts w:ascii="Arial" w:eastAsia="Times New Roman" w:hAnsi="Arial" w:cs="Arial"/>
                      <w:color w:val="000000"/>
                      <w:sz w:val="16"/>
                      <w:szCs w:val="16"/>
                      <w:shd w:val="clear" w:color="auto" w:fill="FFFFFF"/>
                    </w:rPr>
                    <w:t>: Preta. (Programa ônibus do Lazer) MARCA MXT 10BP</w:t>
                  </w:r>
                </w:p>
              </w:tc>
              <w:tc>
                <w:tcPr>
                  <w:tcW w:w="567" w:type="dxa"/>
                </w:tcPr>
                <w:p w:rsidR="00A65C80" w:rsidRPr="00A65C80" w:rsidRDefault="00A65C80" w:rsidP="004F7131">
                  <w:pPr>
                    <w:pStyle w:val="SemEspaamento"/>
                    <w:jc w:val="both"/>
                    <w:rPr>
                      <w:rFonts w:ascii="Arial" w:hAnsi="Arial" w:cs="Arial"/>
                      <w:sz w:val="16"/>
                      <w:szCs w:val="16"/>
                    </w:rPr>
                  </w:pPr>
                  <w:r w:rsidRPr="00A65C80">
                    <w:rPr>
                      <w:rFonts w:ascii="Arial" w:hAnsi="Arial" w:cs="Arial"/>
                      <w:sz w:val="16"/>
                      <w:szCs w:val="16"/>
                    </w:rPr>
                    <w:t>01</w:t>
                  </w:r>
                </w:p>
              </w:tc>
              <w:tc>
                <w:tcPr>
                  <w:tcW w:w="567" w:type="dxa"/>
                </w:tcPr>
                <w:p w:rsidR="00A65C80" w:rsidRPr="00A65C80" w:rsidRDefault="00A65C80" w:rsidP="004F7131">
                  <w:pPr>
                    <w:pStyle w:val="SemEspaamento"/>
                    <w:jc w:val="both"/>
                    <w:rPr>
                      <w:rFonts w:ascii="Arial" w:hAnsi="Arial" w:cs="Arial"/>
                      <w:sz w:val="16"/>
                      <w:szCs w:val="16"/>
                    </w:rPr>
                  </w:pPr>
                  <w:proofErr w:type="spellStart"/>
                  <w:r w:rsidRPr="00A65C80">
                    <w:rPr>
                      <w:rFonts w:ascii="Arial" w:hAnsi="Arial" w:cs="Arial"/>
                      <w:sz w:val="16"/>
                      <w:szCs w:val="16"/>
                    </w:rPr>
                    <w:t>Unid</w:t>
                  </w:r>
                  <w:proofErr w:type="spellEnd"/>
                </w:p>
              </w:tc>
              <w:tc>
                <w:tcPr>
                  <w:tcW w:w="851" w:type="dxa"/>
                </w:tcPr>
                <w:p w:rsidR="00A65C80" w:rsidRPr="00A65C80" w:rsidRDefault="00A65C80" w:rsidP="004F7131">
                  <w:pPr>
                    <w:pStyle w:val="SemEspaamento"/>
                    <w:jc w:val="right"/>
                    <w:rPr>
                      <w:rFonts w:ascii="Arial" w:hAnsi="Arial" w:cs="Arial"/>
                      <w:sz w:val="16"/>
                      <w:szCs w:val="16"/>
                    </w:rPr>
                  </w:pPr>
                  <w:r w:rsidRPr="00A65C80">
                    <w:rPr>
                      <w:rFonts w:ascii="Arial" w:hAnsi="Arial" w:cs="Arial"/>
                      <w:sz w:val="16"/>
                      <w:szCs w:val="16"/>
                    </w:rPr>
                    <w:t>779,00</w:t>
                  </w:r>
                </w:p>
              </w:tc>
              <w:tc>
                <w:tcPr>
                  <w:tcW w:w="850" w:type="dxa"/>
                  <w:vAlign w:val="bottom"/>
                </w:tcPr>
                <w:p w:rsidR="00A65C80" w:rsidRPr="00A65C80" w:rsidRDefault="00A65C80" w:rsidP="004F7131">
                  <w:pPr>
                    <w:jc w:val="right"/>
                    <w:rPr>
                      <w:rFonts w:ascii="Arial" w:hAnsi="Arial" w:cs="Arial"/>
                      <w:sz w:val="16"/>
                      <w:szCs w:val="16"/>
                    </w:rPr>
                  </w:pPr>
                  <w:r w:rsidRPr="00A65C80">
                    <w:rPr>
                      <w:rFonts w:ascii="Arial" w:hAnsi="Arial" w:cs="Arial"/>
                      <w:sz w:val="16"/>
                      <w:szCs w:val="16"/>
                    </w:rPr>
                    <w:t>779,00</w:t>
                  </w:r>
                </w:p>
                <w:p w:rsidR="00A65C80" w:rsidRPr="00A65C80" w:rsidRDefault="00A65C80" w:rsidP="004F7131">
                  <w:pPr>
                    <w:jc w:val="right"/>
                    <w:rPr>
                      <w:rFonts w:ascii="Arial" w:hAnsi="Arial" w:cs="Arial"/>
                      <w:sz w:val="16"/>
                      <w:szCs w:val="16"/>
                    </w:rPr>
                  </w:pPr>
                </w:p>
                <w:p w:rsid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tc>
            </w:tr>
            <w:tr w:rsidR="00A65C80" w:rsidRPr="00C617C6" w:rsidTr="004F7131">
              <w:trPr>
                <w:trHeight w:val="326"/>
              </w:trPr>
              <w:tc>
                <w:tcPr>
                  <w:tcW w:w="562" w:type="dxa"/>
                </w:tcPr>
                <w:p w:rsidR="00A65C80" w:rsidRPr="00A65C80" w:rsidRDefault="00A65C80" w:rsidP="004F7131">
                  <w:pPr>
                    <w:widowControl w:val="0"/>
                    <w:spacing w:before="240" w:after="60"/>
                    <w:jc w:val="both"/>
                    <w:rPr>
                      <w:rFonts w:ascii="Arial" w:hAnsi="Arial" w:cs="Arial"/>
                      <w:sz w:val="16"/>
                      <w:szCs w:val="16"/>
                    </w:rPr>
                  </w:pPr>
                </w:p>
              </w:tc>
              <w:tc>
                <w:tcPr>
                  <w:tcW w:w="851" w:type="dxa"/>
                </w:tcPr>
                <w:p w:rsidR="00A65C80" w:rsidRPr="00A65C80" w:rsidRDefault="00A65C80" w:rsidP="004F7131">
                  <w:pPr>
                    <w:pStyle w:val="SemEspaamento"/>
                    <w:jc w:val="both"/>
                    <w:rPr>
                      <w:rFonts w:ascii="Arial" w:hAnsi="Arial" w:cs="Arial"/>
                      <w:sz w:val="16"/>
                      <w:szCs w:val="16"/>
                    </w:rPr>
                  </w:pPr>
                </w:p>
              </w:tc>
              <w:tc>
                <w:tcPr>
                  <w:tcW w:w="4394" w:type="dxa"/>
                </w:tcPr>
                <w:p w:rsidR="00A65C80" w:rsidRPr="00A65C80" w:rsidRDefault="00A65C80" w:rsidP="004F7131">
                  <w:pPr>
                    <w:jc w:val="both"/>
                    <w:rPr>
                      <w:rFonts w:ascii="Arial" w:eastAsia="Times New Roman" w:hAnsi="Arial" w:cs="Arial"/>
                      <w:bCs/>
                      <w:sz w:val="16"/>
                      <w:szCs w:val="16"/>
                    </w:rPr>
                  </w:pPr>
                  <w:r w:rsidRPr="00A65C80">
                    <w:rPr>
                      <w:rFonts w:ascii="Arial" w:eastAsia="Times New Roman" w:hAnsi="Arial" w:cs="Arial"/>
                      <w:bCs/>
                      <w:sz w:val="16"/>
                      <w:szCs w:val="16"/>
                    </w:rPr>
                    <w:t>TOTAL</w:t>
                  </w:r>
                </w:p>
              </w:tc>
              <w:tc>
                <w:tcPr>
                  <w:tcW w:w="567" w:type="dxa"/>
                </w:tcPr>
                <w:p w:rsidR="00A65C80" w:rsidRPr="00A65C80" w:rsidRDefault="00A65C80" w:rsidP="004F7131">
                  <w:pPr>
                    <w:pStyle w:val="SemEspaamento"/>
                    <w:jc w:val="both"/>
                    <w:rPr>
                      <w:rFonts w:ascii="Arial" w:hAnsi="Arial" w:cs="Arial"/>
                      <w:sz w:val="16"/>
                      <w:szCs w:val="16"/>
                    </w:rPr>
                  </w:pPr>
                </w:p>
              </w:tc>
              <w:tc>
                <w:tcPr>
                  <w:tcW w:w="567" w:type="dxa"/>
                </w:tcPr>
                <w:p w:rsidR="00A65C80" w:rsidRPr="00A65C80" w:rsidRDefault="00A65C80" w:rsidP="004F7131">
                  <w:pPr>
                    <w:pStyle w:val="SemEspaamento"/>
                    <w:jc w:val="both"/>
                    <w:rPr>
                      <w:rFonts w:ascii="Arial" w:hAnsi="Arial" w:cs="Arial"/>
                      <w:sz w:val="16"/>
                      <w:szCs w:val="16"/>
                    </w:rPr>
                  </w:pPr>
                </w:p>
              </w:tc>
              <w:tc>
                <w:tcPr>
                  <w:tcW w:w="851" w:type="dxa"/>
                </w:tcPr>
                <w:p w:rsidR="00A65C80" w:rsidRPr="00A65C80" w:rsidRDefault="00A65C80" w:rsidP="004F7131">
                  <w:pPr>
                    <w:pStyle w:val="SemEspaamento"/>
                    <w:jc w:val="right"/>
                    <w:rPr>
                      <w:rFonts w:ascii="Arial" w:hAnsi="Arial" w:cs="Arial"/>
                      <w:sz w:val="16"/>
                      <w:szCs w:val="16"/>
                    </w:rPr>
                  </w:pPr>
                </w:p>
              </w:tc>
              <w:tc>
                <w:tcPr>
                  <w:tcW w:w="850" w:type="dxa"/>
                  <w:vAlign w:val="bottom"/>
                </w:tcPr>
                <w:p w:rsidR="00A65C80" w:rsidRPr="00A65C80" w:rsidRDefault="00A65C80" w:rsidP="004F7131">
                  <w:pPr>
                    <w:jc w:val="right"/>
                    <w:rPr>
                      <w:rFonts w:ascii="Arial" w:hAnsi="Arial" w:cs="Arial"/>
                      <w:sz w:val="16"/>
                      <w:szCs w:val="16"/>
                    </w:rPr>
                  </w:pPr>
                  <w:r w:rsidRPr="00A65C80">
                    <w:rPr>
                      <w:rFonts w:ascii="Arial" w:hAnsi="Arial" w:cs="Arial"/>
                      <w:sz w:val="16"/>
                      <w:szCs w:val="16"/>
                    </w:rPr>
                    <w:t>5.631,00</w:t>
                  </w:r>
                </w:p>
                <w:p w:rsidR="00A65C80" w:rsidRPr="00A65C80" w:rsidRDefault="00A65C80" w:rsidP="004F7131">
                  <w:pPr>
                    <w:jc w:val="right"/>
                    <w:rPr>
                      <w:rFonts w:ascii="Arial" w:hAnsi="Arial" w:cs="Arial"/>
                      <w:sz w:val="16"/>
                      <w:szCs w:val="16"/>
                    </w:rPr>
                  </w:pPr>
                </w:p>
              </w:tc>
            </w:tr>
          </w:tbl>
          <w:p w:rsidR="00A65C80" w:rsidRPr="00C617C6" w:rsidRDefault="00A65C80" w:rsidP="00A65C80">
            <w:pPr>
              <w:jc w:val="center"/>
              <w:rPr>
                <w:rFonts w:asciiTheme="minorHAnsi" w:hAnsiTheme="minorHAnsi" w:cstheme="minorHAnsi"/>
                <w:b/>
                <w:sz w:val="16"/>
                <w:szCs w:val="16"/>
              </w:rPr>
            </w:pPr>
            <w:r w:rsidRPr="00C617C6">
              <w:rPr>
                <w:rFonts w:asciiTheme="minorHAnsi" w:hAnsiTheme="minorHAnsi" w:cstheme="minorHAnsi"/>
                <w:b/>
                <w:sz w:val="16"/>
                <w:szCs w:val="16"/>
              </w:rPr>
              <w:t>EXTRATO PROCESSO LICITATÓRIO PREGÃO ELETRÔNICO Nº. 068/2023 ATA REGISTRO DE PREÇOS 00</w:t>
            </w:r>
            <w:r>
              <w:rPr>
                <w:rFonts w:asciiTheme="minorHAnsi" w:hAnsiTheme="minorHAnsi" w:cstheme="minorHAnsi"/>
                <w:b/>
                <w:sz w:val="16"/>
                <w:szCs w:val="16"/>
              </w:rPr>
              <w:t>9</w:t>
            </w:r>
            <w:r w:rsidRPr="00C617C6">
              <w:rPr>
                <w:rFonts w:asciiTheme="minorHAnsi" w:hAnsiTheme="minorHAnsi" w:cstheme="minorHAnsi"/>
                <w:b/>
                <w:sz w:val="16"/>
                <w:szCs w:val="16"/>
              </w:rPr>
              <w:t>/2024.</w:t>
            </w:r>
          </w:p>
          <w:p w:rsidR="00A65C80" w:rsidRPr="00A65C80" w:rsidRDefault="00A65C80" w:rsidP="00A65C80">
            <w:pPr>
              <w:pStyle w:val="SemEspaamento"/>
              <w:jc w:val="both"/>
              <w:rPr>
                <w:rFonts w:ascii="Arial" w:hAnsi="Arial" w:cs="Arial"/>
                <w:sz w:val="16"/>
                <w:szCs w:val="16"/>
              </w:rPr>
            </w:pPr>
            <w:r w:rsidRPr="00A65C80">
              <w:rPr>
                <w:rFonts w:ascii="Arial" w:hAnsi="Arial" w:cs="Arial"/>
                <w:sz w:val="16"/>
                <w:szCs w:val="16"/>
              </w:rPr>
              <w:t>Extrato de contrato celebrado entre o Município de Ribeirão do Pinhal, CNPJ n.º 76.968.064/0001-42 e a empresa BT COMÉRCIO INTELIGENTE LTDA</w:t>
            </w:r>
            <w:r w:rsidRPr="00A65C80">
              <w:rPr>
                <w:rFonts w:ascii="Arial" w:hAnsi="Arial" w:cs="Arial"/>
                <w:sz w:val="16"/>
                <w:szCs w:val="16"/>
              </w:rPr>
              <w:t xml:space="preserve"> CNPJ</w:t>
            </w:r>
            <w:r w:rsidRPr="00A65C80">
              <w:rPr>
                <w:rFonts w:ascii="Arial" w:hAnsi="Arial" w:cs="Arial"/>
                <w:sz w:val="16"/>
                <w:szCs w:val="16"/>
              </w:rPr>
              <w:t xml:space="preserve"> nº. 45.329.312/0001-81. Objeto: registro de preços para possível </w:t>
            </w:r>
            <w:r w:rsidRPr="00A65C80">
              <w:rPr>
                <w:rFonts w:ascii="Arial" w:hAnsi="Arial" w:cs="Arial"/>
                <w:color w:val="000000"/>
                <w:sz w:val="16"/>
                <w:szCs w:val="16"/>
              </w:rPr>
              <w:t xml:space="preserve">aquisição </w:t>
            </w:r>
            <w:r w:rsidRPr="00A65C80">
              <w:rPr>
                <w:rFonts w:ascii="Arial" w:hAnsi="Arial" w:cs="Arial"/>
                <w:sz w:val="16"/>
                <w:szCs w:val="16"/>
              </w:rPr>
              <w:t>de gêneros alimentícios, utensílios, eletroeletrônicos, uniformes, cortador de grama e brinquedos conforme solicitação da Secretaria de Esportes. Vigência até 28/01/2025.</w:t>
            </w:r>
            <w:r w:rsidRPr="00A65C80">
              <w:rPr>
                <w:rFonts w:ascii="Arial" w:hAnsi="Arial" w:cs="Arial"/>
                <w:sz w:val="16"/>
                <w:szCs w:val="16"/>
                <w:lang w:eastAsia="ar-SA"/>
              </w:rPr>
              <w:t xml:space="preserve"> </w:t>
            </w:r>
            <w:r w:rsidRPr="00A65C80">
              <w:rPr>
                <w:rFonts w:ascii="Arial" w:hAnsi="Arial" w:cs="Arial"/>
                <w:sz w:val="16"/>
                <w:szCs w:val="16"/>
              </w:rPr>
              <w:t>Data de assinatura: 29/01/2024, LUCAS GRIEBELER SANDI</w:t>
            </w:r>
            <w:r w:rsidRPr="00A65C80">
              <w:rPr>
                <w:rFonts w:ascii="Arial" w:hAnsi="Arial" w:cs="Arial"/>
                <w:sz w:val="16"/>
                <w:szCs w:val="16"/>
              </w:rPr>
              <w:t xml:space="preserve"> </w:t>
            </w:r>
            <w:r w:rsidRPr="00A65C80">
              <w:rPr>
                <w:rFonts w:ascii="Arial" w:hAnsi="Arial" w:cs="Arial"/>
                <w:sz w:val="16"/>
                <w:szCs w:val="16"/>
              </w:rPr>
              <w:t>CPF: 091.465.579-54 e DARTAGNAN CALIXTO FRAIZ, CPF/MF n.º 171.895.279-15.</w:t>
            </w:r>
          </w:p>
          <w:tbl>
            <w:tblPr>
              <w:tblStyle w:val="Tabelacomgrade"/>
              <w:tblW w:w="8642" w:type="dxa"/>
              <w:tblLayout w:type="fixed"/>
              <w:tblLook w:val="04A0" w:firstRow="1" w:lastRow="0" w:firstColumn="1" w:lastColumn="0" w:noHBand="0" w:noVBand="1"/>
            </w:tblPr>
            <w:tblGrid>
              <w:gridCol w:w="562"/>
              <w:gridCol w:w="851"/>
              <w:gridCol w:w="4394"/>
              <w:gridCol w:w="567"/>
              <w:gridCol w:w="567"/>
              <w:gridCol w:w="851"/>
              <w:gridCol w:w="850"/>
            </w:tblGrid>
            <w:tr w:rsidR="00A65C80" w:rsidRPr="000C47BC" w:rsidTr="004F7131">
              <w:tc>
                <w:tcPr>
                  <w:tcW w:w="562"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lastRenderedPageBreak/>
                    <w:t>ITEM</w:t>
                  </w:r>
                </w:p>
              </w:tc>
              <w:tc>
                <w:tcPr>
                  <w:tcW w:w="851"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CATMAT</w:t>
                  </w:r>
                </w:p>
              </w:tc>
              <w:tc>
                <w:tcPr>
                  <w:tcW w:w="4394" w:type="dxa"/>
                </w:tcPr>
                <w:p w:rsidR="00A65C80" w:rsidRPr="00960C64" w:rsidRDefault="00A65C80" w:rsidP="004F7131">
                  <w:pPr>
                    <w:pStyle w:val="SemEspaamento"/>
                    <w:jc w:val="center"/>
                    <w:rPr>
                      <w:rFonts w:asciiTheme="minorHAnsi" w:hAnsiTheme="minorHAnsi" w:cstheme="minorHAnsi"/>
                      <w:bCs/>
                      <w:sz w:val="10"/>
                      <w:szCs w:val="10"/>
                    </w:rPr>
                  </w:pPr>
                  <w:r w:rsidRPr="00960C64">
                    <w:rPr>
                      <w:rFonts w:asciiTheme="minorHAnsi" w:hAnsiTheme="minorHAnsi" w:cstheme="minorHAnsi"/>
                      <w:bCs/>
                      <w:sz w:val="10"/>
                      <w:szCs w:val="10"/>
                    </w:rPr>
                    <w:t>DESCRIÇÃO</w:t>
                  </w:r>
                </w:p>
              </w:tc>
              <w:tc>
                <w:tcPr>
                  <w:tcW w:w="567"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QTDE</w:t>
                  </w:r>
                </w:p>
              </w:tc>
              <w:tc>
                <w:tcPr>
                  <w:tcW w:w="567"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UNID</w:t>
                  </w:r>
                </w:p>
              </w:tc>
              <w:tc>
                <w:tcPr>
                  <w:tcW w:w="851"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VR UNIT.</w:t>
                  </w:r>
                </w:p>
              </w:tc>
              <w:tc>
                <w:tcPr>
                  <w:tcW w:w="850"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TOTAL</w:t>
                  </w:r>
                </w:p>
              </w:tc>
            </w:tr>
            <w:tr w:rsidR="00A65C80" w:rsidRPr="00C617C6" w:rsidTr="004F7131">
              <w:trPr>
                <w:trHeight w:val="326"/>
              </w:trPr>
              <w:tc>
                <w:tcPr>
                  <w:tcW w:w="562" w:type="dxa"/>
                </w:tcPr>
                <w:p w:rsidR="00A65C80" w:rsidRPr="00A65C80" w:rsidRDefault="00A65C80" w:rsidP="004F7131">
                  <w:pPr>
                    <w:widowControl w:val="0"/>
                    <w:spacing w:before="240" w:after="60"/>
                    <w:jc w:val="both"/>
                    <w:rPr>
                      <w:rFonts w:ascii="Arial" w:hAnsi="Arial" w:cs="Arial"/>
                      <w:sz w:val="16"/>
                      <w:szCs w:val="16"/>
                    </w:rPr>
                  </w:pPr>
                  <w:r w:rsidRPr="00A65C80">
                    <w:rPr>
                      <w:rFonts w:ascii="Arial" w:hAnsi="Arial" w:cs="Arial"/>
                      <w:sz w:val="16"/>
                      <w:szCs w:val="16"/>
                    </w:rPr>
                    <w:t>16</w:t>
                  </w:r>
                </w:p>
              </w:tc>
              <w:tc>
                <w:tcPr>
                  <w:tcW w:w="851" w:type="dxa"/>
                </w:tcPr>
                <w:p w:rsidR="00A65C80" w:rsidRPr="00A65C80" w:rsidRDefault="00A65C80" w:rsidP="004F7131">
                  <w:pPr>
                    <w:pStyle w:val="SemEspaamento"/>
                    <w:jc w:val="both"/>
                    <w:rPr>
                      <w:rFonts w:ascii="Arial" w:hAnsi="Arial" w:cs="Arial"/>
                      <w:sz w:val="16"/>
                      <w:szCs w:val="16"/>
                      <w:shd w:val="clear" w:color="auto" w:fill="FFFFFF"/>
                    </w:rPr>
                  </w:pPr>
                  <w:r w:rsidRPr="00A65C80">
                    <w:rPr>
                      <w:rFonts w:ascii="Arial" w:hAnsi="Arial" w:cs="Arial"/>
                      <w:sz w:val="16"/>
                      <w:szCs w:val="16"/>
                      <w:shd w:val="clear" w:color="auto" w:fill="FFFFFF"/>
                    </w:rPr>
                    <w:t>421121</w:t>
                  </w:r>
                </w:p>
              </w:tc>
              <w:tc>
                <w:tcPr>
                  <w:tcW w:w="4394" w:type="dxa"/>
                </w:tcPr>
                <w:p w:rsidR="00A65C80" w:rsidRPr="00A65C80" w:rsidRDefault="00A65C80" w:rsidP="004F7131">
                  <w:pPr>
                    <w:jc w:val="both"/>
                    <w:rPr>
                      <w:rFonts w:ascii="Arial" w:eastAsia="Times New Roman" w:hAnsi="Arial" w:cs="Arial"/>
                      <w:bCs/>
                      <w:sz w:val="16"/>
                      <w:szCs w:val="16"/>
                    </w:rPr>
                  </w:pPr>
                  <w:proofErr w:type="spellStart"/>
                  <w:r w:rsidRPr="00A65C80">
                    <w:rPr>
                      <w:rFonts w:ascii="Arial" w:eastAsia="Times New Roman" w:hAnsi="Arial" w:cs="Arial"/>
                      <w:b/>
                      <w:bCs/>
                      <w:sz w:val="16"/>
                      <w:szCs w:val="16"/>
                    </w:rPr>
                    <w:t>Refresqueira</w:t>
                  </w:r>
                  <w:proofErr w:type="spellEnd"/>
                  <w:r w:rsidRPr="00A65C80">
                    <w:rPr>
                      <w:rFonts w:ascii="Arial" w:eastAsia="Times New Roman" w:hAnsi="Arial" w:cs="Arial"/>
                      <w:b/>
                      <w:bCs/>
                      <w:sz w:val="16"/>
                      <w:szCs w:val="16"/>
                    </w:rPr>
                    <w:t xml:space="preserve">. </w:t>
                  </w:r>
                  <w:r w:rsidRPr="00A65C80">
                    <w:rPr>
                      <w:rFonts w:ascii="Arial" w:eastAsia="Times New Roman" w:hAnsi="Arial" w:cs="Arial"/>
                      <w:color w:val="000000"/>
                      <w:sz w:val="16"/>
                      <w:szCs w:val="16"/>
                      <w:shd w:val="clear" w:color="auto" w:fill="FFFFFF"/>
                    </w:rPr>
                    <w:t xml:space="preserve">Material Estrutura: Aço Inoxidável. Tipo: </w:t>
                  </w:r>
                  <w:proofErr w:type="gramStart"/>
                  <w:r w:rsidRPr="00A65C80">
                    <w:rPr>
                      <w:rFonts w:ascii="Arial" w:eastAsia="Times New Roman" w:hAnsi="Arial" w:cs="Arial"/>
                      <w:color w:val="000000"/>
                      <w:sz w:val="16"/>
                      <w:szCs w:val="16"/>
                      <w:shd w:val="clear" w:color="auto" w:fill="FFFFFF"/>
                    </w:rPr>
                    <w:t>2</w:t>
                  </w:r>
                  <w:proofErr w:type="gramEnd"/>
                  <w:r w:rsidRPr="00A65C80">
                    <w:rPr>
                      <w:rFonts w:ascii="Arial" w:eastAsia="Times New Roman" w:hAnsi="Arial" w:cs="Arial"/>
                      <w:color w:val="000000"/>
                      <w:sz w:val="16"/>
                      <w:szCs w:val="16"/>
                      <w:shd w:val="clear" w:color="auto" w:fill="FFFFFF"/>
                    </w:rPr>
                    <w:t xml:space="preserve"> Depósitos. Capacidade: </w:t>
                  </w:r>
                  <w:proofErr w:type="gramStart"/>
                  <w:r w:rsidRPr="00A65C80">
                    <w:rPr>
                      <w:rFonts w:ascii="Arial" w:eastAsia="Times New Roman" w:hAnsi="Arial" w:cs="Arial"/>
                      <w:color w:val="000000"/>
                      <w:sz w:val="16"/>
                      <w:szCs w:val="16"/>
                      <w:shd w:val="clear" w:color="auto" w:fill="FFFFFF"/>
                    </w:rPr>
                    <w:t>16 L</w:t>
                  </w:r>
                  <w:proofErr w:type="gramEnd"/>
                  <w:r w:rsidRPr="00A65C80">
                    <w:rPr>
                      <w:rFonts w:ascii="Arial" w:eastAsia="Times New Roman" w:hAnsi="Arial" w:cs="Arial"/>
                      <w:color w:val="000000"/>
                      <w:sz w:val="16"/>
                      <w:szCs w:val="16"/>
                      <w:shd w:val="clear" w:color="auto" w:fill="FFFFFF"/>
                    </w:rPr>
                    <w:t xml:space="preserve">. Tensão: 127 V. ESPECIFICAÇÃO: Equipamento de acordo com portaria 371/09 INMETRO, com selo de conformidade expedido pelo mesmo, gabinete em aço inoxidável, sistema de agitação com pá, voltagem 127 v, teclas independentes para comando de refrigeração e dos agitadores, com 02 reservatórios de 08 litros cada, confeccionada em aço inoxidável 304 estampado, marcação de nível máximo e mínimo de liquido no próprio reservatório, componentes plásticos atóxicos, bicos de saída de líquidos de silicone, botões de acionamento no painel com indicadores de ligado e desligado, 685mmx410x490mm. </w:t>
                  </w:r>
                  <w:r w:rsidRPr="00A65C80">
                    <w:rPr>
                      <w:rFonts w:ascii="Arial" w:eastAsia="Times New Roman" w:hAnsi="Arial" w:cs="Arial"/>
                      <w:b/>
                      <w:color w:val="000000"/>
                      <w:sz w:val="16"/>
                      <w:szCs w:val="16"/>
                      <w:shd w:val="clear" w:color="auto" w:fill="FFFFFF"/>
                    </w:rPr>
                    <w:t xml:space="preserve">(Emenda </w:t>
                  </w:r>
                  <w:proofErr w:type="gramStart"/>
                  <w:r w:rsidRPr="00A65C80">
                    <w:rPr>
                      <w:rFonts w:ascii="Arial" w:eastAsia="Times New Roman" w:hAnsi="Arial" w:cs="Arial"/>
                      <w:b/>
                      <w:color w:val="000000"/>
                      <w:sz w:val="16"/>
                      <w:szCs w:val="16"/>
                      <w:shd w:val="clear" w:color="auto" w:fill="FFFFFF"/>
                    </w:rPr>
                    <w:t>Impositiva Esporte</w:t>
                  </w:r>
                  <w:proofErr w:type="gramEnd"/>
                  <w:r w:rsidRPr="00A65C80">
                    <w:rPr>
                      <w:rFonts w:ascii="Arial" w:eastAsia="Times New Roman" w:hAnsi="Arial" w:cs="Arial"/>
                      <w:b/>
                      <w:color w:val="000000"/>
                      <w:sz w:val="16"/>
                      <w:szCs w:val="16"/>
                      <w:shd w:val="clear" w:color="auto" w:fill="FFFFFF"/>
                    </w:rPr>
                    <w:t>). MARCA VENANCIO</w:t>
                  </w:r>
                </w:p>
              </w:tc>
              <w:tc>
                <w:tcPr>
                  <w:tcW w:w="567" w:type="dxa"/>
                </w:tcPr>
                <w:p w:rsidR="00A65C80" w:rsidRPr="00A65C80" w:rsidRDefault="00A65C80" w:rsidP="004F7131">
                  <w:pPr>
                    <w:pStyle w:val="SemEspaamento"/>
                    <w:rPr>
                      <w:rFonts w:ascii="Arial" w:hAnsi="Arial" w:cs="Arial"/>
                      <w:sz w:val="16"/>
                      <w:szCs w:val="16"/>
                    </w:rPr>
                  </w:pPr>
                  <w:r w:rsidRPr="00A65C80">
                    <w:rPr>
                      <w:rFonts w:ascii="Arial" w:hAnsi="Arial" w:cs="Arial"/>
                      <w:sz w:val="16"/>
                      <w:szCs w:val="16"/>
                    </w:rPr>
                    <w:t>01</w:t>
                  </w:r>
                </w:p>
              </w:tc>
              <w:tc>
                <w:tcPr>
                  <w:tcW w:w="567" w:type="dxa"/>
                </w:tcPr>
                <w:p w:rsidR="00A65C80" w:rsidRPr="00A65C80" w:rsidRDefault="00A65C80" w:rsidP="004F7131">
                  <w:pPr>
                    <w:pStyle w:val="SemEspaamento"/>
                    <w:rPr>
                      <w:rFonts w:ascii="Arial" w:hAnsi="Arial" w:cs="Arial"/>
                      <w:sz w:val="16"/>
                      <w:szCs w:val="16"/>
                    </w:rPr>
                  </w:pPr>
                  <w:proofErr w:type="spellStart"/>
                  <w:r w:rsidRPr="00A65C80">
                    <w:rPr>
                      <w:rFonts w:ascii="Arial" w:hAnsi="Arial" w:cs="Arial"/>
                      <w:sz w:val="16"/>
                      <w:szCs w:val="16"/>
                    </w:rPr>
                    <w:t>Unid</w:t>
                  </w:r>
                  <w:proofErr w:type="spellEnd"/>
                </w:p>
              </w:tc>
              <w:tc>
                <w:tcPr>
                  <w:tcW w:w="851" w:type="dxa"/>
                </w:tcPr>
                <w:p w:rsidR="00A65C80" w:rsidRPr="00A65C80" w:rsidRDefault="00A65C80" w:rsidP="004F7131">
                  <w:pPr>
                    <w:pStyle w:val="SemEspaamento"/>
                    <w:jc w:val="right"/>
                    <w:rPr>
                      <w:rFonts w:ascii="Arial" w:hAnsi="Arial" w:cs="Arial"/>
                      <w:sz w:val="16"/>
                      <w:szCs w:val="16"/>
                    </w:rPr>
                  </w:pPr>
                  <w:r w:rsidRPr="00A65C80">
                    <w:rPr>
                      <w:rFonts w:ascii="Arial" w:hAnsi="Arial" w:cs="Arial"/>
                      <w:sz w:val="16"/>
                      <w:szCs w:val="16"/>
                    </w:rPr>
                    <w:t>2.935,00</w:t>
                  </w:r>
                </w:p>
              </w:tc>
              <w:tc>
                <w:tcPr>
                  <w:tcW w:w="850" w:type="dxa"/>
                  <w:vAlign w:val="bottom"/>
                </w:tcPr>
                <w:p w:rsidR="00A65C80" w:rsidRPr="00A65C80" w:rsidRDefault="00A65C80" w:rsidP="004F7131">
                  <w:pPr>
                    <w:jc w:val="right"/>
                    <w:rPr>
                      <w:rFonts w:ascii="Arial" w:hAnsi="Arial" w:cs="Arial"/>
                      <w:sz w:val="16"/>
                      <w:szCs w:val="16"/>
                    </w:rPr>
                  </w:pPr>
                  <w:r w:rsidRPr="00A65C80">
                    <w:rPr>
                      <w:rFonts w:ascii="Arial" w:hAnsi="Arial" w:cs="Arial"/>
                      <w:sz w:val="16"/>
                      <w:szCs w:val="16"/>
                    </w:rPr>
                    <w:t>2.935,00</w:t>
                  </w: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tc>
            </w:tr>
          </w:tbl>
          <w:p w:rsidR="00A65C80" w:rsidRPr="00C617C6" w:rsidRDefault="00A65C80" w:rsidP="00A65C80">
            <w:pPr>
              <w:jc w:val="center"/>
              <w:rPr>
                <w:rFonts w:asciiTheme="minorHAnsi" w:hAnsiTheme="minorHAnsi" w:cstheme="minorHAnsi"/>
                <w:b/>
                <w:sz w:val="16"/>
                <w:szCs w:val="16"/>
              </w:rPr>
            </w:pPr>
            <w:r w:rsidRPr="00C617C6">
              <w:rPr>
                <w:rFonts w:asciiTheme="minorHAnsi" w:hAnsiTheme="minorHAnsi" w:cstheme="minorHAnsi"/>
                <w:b/>
                <w:sz w:val="16"/>
                <w:szCs w:val="16"/>
              </w:rPr>
              <w:t>EXTRATO PROCESSO LICITATÓRIO PREGÃO ELETRÔNICO Nº. 068/2023 ATA REGISTRO DE PREÇOS 0</w:t>
            </w:r>
            <w:r>
              <w:rPr>
                <w:rFonts w:asciiTheme="minorHAnsi" w:hAnsiTheme="minorHAnsi" w:cstheme="minorHAnsi"/>
                <w:b/>
                <w:sz w:val="16"/>
                <w:szCs w:val="16"/>
              </w:rPr>
              <w:t>10</w:t>
            </w:r>
            <w:r w:rsidRPr="00C617C6">
              <w:rPr>
                <w:rFonts w:asciiTheme="minorHAnsi" w:hAnsiTheme="minorHAnsi" w:cstheme="minorHAnsi"/>
                <w:b/>
                <w:sz w:val="16"/>
                <w:szCs w:val="16"/>
              </w:rPr>
              <w:t>/2024.</w:t>
            </w:r>
          </w:p>
          <w:p w:rsidR="00A65C80" w:rsidRPr="00A65C80" w:rsidRDefault="00A65C80" w:rsidP="00A65C80">
            <w:pPr>
              <w:pStyle w:val="SemEspaamento"/>
              <w:jc w:val="both"/>
              <w:rPr>
                <w:rFonts w:ascii="Arial" w:hAnsi="Arial" w:cs="Arial"/>
                <w:sz w:val="16"/>
                <w:szCs w:val="16"/>
              </w:rPr>
            </w:pPr>
            <w:r w:rsidRPr="00A65C80">
              <w:rPr>
                <w:rFonts w:ascii="Arial" w:hAnsi="Arial" w:cs="Arial"/>
                <w:sz w:val="16"/>
                <w:szCs w:val="16"/>
              </w:rPr>
              <w:t>Extrato de contrato celebrado entre o Município de Ribeirão do Pinhal, CNPJ n.º 76.968.064/0001-42 e a empresa LORENA RAMOS FIGUEIREDO ISALBERTI</w:t>
            </w:r>
            <w:r w:rsidRPr="00A65C80">
              <w:rPr>
                <w:rFonts w:ascii="Arial" w:hAnsi="Arial" w:cs="Arial"/>
                <w:sz w:val="16"/>
                <w:szCs w:val="16"/>
              </w:rPr>
              <w:t xml:space="preserve"> CNPJ </w:t>
            </w:r>
            <w:r w:rsidRPr="00A65C80">
              <w:rPr>
                <w:rFonts w:ascii="Arial" w:hAnsi="Arial" w:cs="Arial"/>
                <w:sz w:val="16"/>
                <w:szCs w:val="16"/>
              </w:rPr>
              <w:t xml:space="preserve">nº. 53.088.755/0001-56. Objeto: registro de preços para possível </w:t>
            </w:r>
            <w:r w:rsidRPr="00A65C80">
              <w:rPr>
                <w:rFonts w:ascii="Arial" w:hAnsi="Arial" w:cs="Arial"/>
                <w:color w:val="000000"/>
                <w:sz w:val="16"/>
                <w:szCs w:val="16"/>
              </w:rPr>
              <w:t xml:space="preserve">aquisição </w:t>
            </w:r>
            <w:r w:rsidRPr="00A65C80">
              <w:rPr>
                <w:rFonts w:ascii="Arial" w:hAnsi="Arial" w:cs="Arial"/>
                <w:sz w:val="16"/>
                <w:szCs w:val="16"/>
              </w:rPr>
              <w:t>de gêneros alimentícios, utensílios, eletroeletrônicos, uniformes, cortador de grama e brinquedos conforme solicitação da Secretaria de Esportes. Vigência até 28/01/2025.</w:t>
            </w:r>
            <w:r w:rsidRPr="00A65C80">
              <w:rPr>
                <w:rFonts w:ascii="Arial" w:hAnsi="Arial" w:cs="Arial"/>
                <w:sz w:val="16"/>
                <w:szCs w:val="16"/>
                <w:lang w:eastAsia="ar-SA"/>
              </w:rPr>
              <w:t xml:space="preserve"> </w:t>
            </w:r>
            <w:r w:rsidRPr="00A65C80">
              <w:rPr>
                <w:rFonts w:ascii="Arial" w:hAnsi="Arial" w:cs="Arial"/>
                <w:sz w:val="16"/>
                <w:szCs w:val="16"/>
              </w:rPr>
              <w:t>Data de assinatura: 29/01/2024, LORENA RAMOS FIGUEIREDO ISALBERTI</w:t>
            </w:r>
            <w:r w:rsidRPr="00A65C80">
              <w:rPr>
                <w:rFonts w:ascii="Arial" w:hAnsi="Arial" w:cs="Arial"/>
                <w:sz w:val="16"/>
                <w:szCs w:val="16"/>
              </w:rPr>
              <w:t xml:space="preserve"> </w:t>
            </w:r>
            <w:r w:rsidRPr="00A65C80">
              <w:rPr>
                <w:rFonts w:ascii="Arial" w:hAnsi="Arial" w:cs="Arial"/>
                <w:sz w:val="16"/>
                <w:szCs w:val="16"/>
              </w:rPr>
              <w:t>CPF: 077.742.749-44</w:t>
            </w:r>
            <w:r w:rsidRPr="00A65C80">
              <w:rPr>
                <w:rFonts w:ascii="Arial" w:hAnsi="Arial" w:cs="Arial"/>
                <w:sz w:val="16"/>
                <w:szCs w:val="16"/>
              </w:rPr>
              <w:t xml:space="preserve"> </w:t>
            </w:r>
            <w:r w:rsidRPr="00A65C80">
              <w:rPr>
                <w:rFonts w:ascii="Arial" w:hAnsi="Arial" w:cs="Arial"/>
                <w:sz w:val="16"/>
                <w:szCs w:val="16"/>
              </w:rPr>
              <w:t>e DARTAGNAN CALIXTO FRAIZ, CPF/MF n.º 171.895.279-15.</w:t>
            </w:r>
          </w:p>
          <w:tbl>
            <w:tblPr>
              <w:tblStyle w:val="Tabelacomgrade"/>
              <w:tblW w:w="8642" w:type="dxa"/>
              <w:tblLayout w:type="fixed"/>
              <w:tblLook w:val="04A0" w:firstRow="1" w:lastRow="0" w:firstColumn="1" w:lastColumn="0" w:noHBand="0" w:noVBand="1"/>
            </w:tblPr>
            <w:tblGrid>
              <w:gridCol w:w="562"/>
              <w:gridCol w:w="851"/>
              <w:gridCol w:w="4394"/>
              <w:gridCol w:w="567"/>
              <w:gridCol w:w="567"/>
              <w:gridCol w:w="851"/>
              <w:gridCol w:w="850"/>
            </w:tblGrid>
            <w:tr w:rsidR="00A65C80" w:rsidRPr="000C47BC" w:rsidTr="004F7131">
              <w:tc>
                <w:tcPr>
                  <w:tcW w:w="562"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ITEM</w:t>
                  </w:r>
                </w:p>
              </w:tc>
              <w:tc>
                <w:tcPr>
                  <w:tcW w:w="851"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CATMAT</w:t>
                  </w:r>
                </w:p>
              </w:tc>
              <w:tc>
                <w:tcPr>
                  <w:tcW w:w="4394" w:type="dxa"/>
                </w:tcPr>
                <w:p w:rsidR="00A65C80" w:rsidRPr="00960C64" w:rsidRDefault="00A65C80" w:rsidP="004F7131">
                  <w:pPr>
                    <w:pStyle w:val="SemEspaamento"/>
                    <w:jc w:val="center"/>
                    <w:rPr>
                      <w:rFonts w:asciiTheme="minorHAnsi" w:hAnsiTheme="minorHAnsi" w:cstheme="minorHAnsi"/>
                      <w:bCs/>
                      <w:sz w:val="10"/>
                      <w:szCs w:val="10"/>
                    </w:rPr>
                  </w:pPr>
                  <w:r w:rsidRPr="00960C64">
                    <w:rPr>
                      <w:rFonts w:asciiTheme="minorHAnsi" w:hAnsiTheme="minorHAnsi" w:cstheme="minorHAnsi"/>
                      <w:bCs/>
                      <w:sz w:val="10"/>
                      <w:szCs w:val="10"/>
                    </w:rPr>
                    <w:t>DESCRIÇÃO</w:t>
                  </w:r>
                </w:p>
              </w:tc>
              <w:tc>
                <w:tcPr>
                  <w:tcW w:w="567"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QTDE</w:t>
                  </w:r>
                </w:p>
              </w:tc>
              <w:tc>
                <w:tcPr>
                  <w:tcW w:w="567"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UNID</w:t>
                  </w:r>
                </w:p>
              </w:tc>
              <w:tc>
                <w:tcPr>
                  <w:tcW w:w="851"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VR UNIT.</w:t>
                  </w:r>
                </w:p>
              </w:tc>
              <w:tc>
                <w:tcPr>
                  <w:tcW w:w="850"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TOTAL</w:t>
                  </w:r>
                </w:p>
              </w:tc>
            </w:tr>
            <w:tr w:rsidR="00A65C80" w:rsidRPr="00C617C6" w:rsidTr="004F7131">
              <w:trPr>
                <w:trHeight w:val="326"/>
              </w:trPr>
              <w:tc>
                <w:tcPr>
                  <w:tcW w:w="562" w:type="dxa"/>
                </w:tcPr>
                <w:p w:rsidR="00A65C80" w:rsidRPr="00A65C80" w:rsidRDefault="00A65C80" w:rsidP="004F7131">
                  <w:pPr>
                    <w:widowControl w:val="0"/>
                    <w:spacing w:before="240" w:after="60"/>
                    <w:jc w:val="both"/>
                    <w:rPr>
                      <w:rFonts w:ascii="Arial" w:hAnsi="Arial" w:cs="Arial"/>
                      <w:sz w:val="16"/>
                      <w:szCs w:val="16"/>
                    </w:rPr>
                  </w:pPr>
                  <w:r w:rsidRPr="00A65C80">
                    <w:rPr>
                      <w:rFonts w:ascii="Arial" w:hAnsi="Arial" w:cs="Arial"/>
                      <w:sz w:val="16"/>
                      <w:szCs w:val="16"/>
                    </w:rPr>
                    <w:t>25</w:t>
                  </w:r>
                </w:p>
              </w:tc>
              <w:tc>
                <w:tcPr>
                  <w:tcW w:w="851" w:type="dxa"/>
                </w:tcPr>
                <w:p w:rsidR="00A65C80" w:rsidRPr="00A65C80" w:rsidRDefault="00A65C80" w:rsidP="004F7131">
                  <w:pPr>
                    <w:jc w:val="both"/>
                    <w:rPr>
                      <w:rFonts w:ascii="Arial" w:eastAsia="Times New Roman" w:hAnsi="Arial" w:cs="Arial"/>
                      <w:sz w:val="16"/>
                      <w:szCs w:val="16"/>
                    </w:rPr>
                  </w:pPr>
                  <w:r w:rsidRPr="00A65C80">
                    <w:rPr>
                      <w:rFonts w:ascii="Arial" w:eastAsia="Times New Roman" w:hAnsi="Arial" w:cs="Arial"/>
                      <w:sz w:val="16"/>
                      <w:szCs w:val="16"/>
                    </w:rPr>
                    <w:t>479242</w:t>
                  </w:r>
                </w:p>
              </w:tc>
              <w:tc>
                <w:tcPr>
                  <w:tcW w:w="4394" w:type="dxa"/>
                </w:tcPr>
                <w:p w:rsidR="00A65C80" w:rsidRPr="00A65C80" w:rsidRDefault="00A65C80" w:rsidP="004F7131">
                  <w:pPr>
                    <w:jc w:val="both"/>
                    <w:rPr>
                      <w:rFonts w:ascii="Arial" w:eastAsia="Times New Roman" w:hAnsi="Arial" w:cs="Arial"/>
                      <w:sz w:val="16"/>
                      <w:szCs w:val="16"/>
                    </w:rPr>
                  </w:pPr>
                  <w:r w:rsidRPr="00A65C80">
                    <w:rPr>
                      <w:rFonts w:ascii="Arial" w:eastAsia="Times New Roman" w:hAnsi="Arial" w:cs="Arial"/>
                      <w:b/>
                      <w:sz w:val="16"/>
                      <w:szCs w:val="16"/>
                    </w:rPr>
                    <w:t>Televisor</w:t>
                  </w:r>
                  <w:r w:rsidRPr="00A65C80">
                    <w:rPr>
                      <w:rFonts w:ascii="Arial" w:eastAsia="Times New Roman" w:hAnsi="Arial" w:cs="Arial"/>
                      <w:sz w:val="16"/>
                      <w:szCs w:val="16"/>
                    </w:rPr>
                    <w:t xml:space="preserve">. </w:t>
                  </w:r>
                  <w:r w:rsidRPr="00A65C80">
                    <w:rPr>
                      <w:rFonts w:ascii="Arial" w:eastAsia="Times New Roman" w:hAnsi="Arial" w:cs="Arial"/>
                      <w:sz w:val="16"/>
                      <w:szCs w:val="16"/>
                      <w:shd w:val="clear" w:color="auto" w:fill="FFFFFF"/>
                    </w:rPr>
                    <w:t xml:space="preserve">Características Adicionais: </w:t>
                  </w:r>
                  <w:proofErr w:type="spellStart"/>
                  <w:r w:rsidRPr="00A65C80">
                    <w:rPr>
                      <w:rFonts w:ascii="Arial" w:eastAsia="Times New Roman" w:hAnsi="Arial" w:cs="Arial"/>
                      <w:sz w:val="16"/>
                      <w:szCs w:val="16"/>
                      <w:shd w:val="clear" w:color="auto" w:fill="FFFFFF"/>
                    </w:rPr>
                    <w:t>Smart</w:t>
                  </w:r>
                  <w:proofErr w:type="spellEnd"/>
                  <w:r w:rsidRPr="00A65C80">
                    <w:rPr>
                      <w:rFonts w:ascii="Arial" w:eastAsia="Times New Roman" w:hAnsi="Arial" w:cs="Arial"/>
                      <w:sz w:val="16"/>
                      <w:szCs w:val="16"/>
                      <w:shd w:val="clear" w:color="auto" w:fill="FFFFFF"/>
                    </w:rPr>
                    <w:t xml:space="preserve"> </w:t>
                  </w:r>
                  <w:proofErr w:type="spellStart"/>
                  <w:r w:rsidRPr="00A65C80">
                    <w:rPr>
                      <w:rFonts w:ascii="Arial" w:eastAsia="Times New Roman" w:hAnsi="Arial" w:cs="Arial"/>
                      <w:sz w:val="16"/>
                      <w:szCs w:val="16"/>
                      <w:shd w:val="clear" w:color="auto" w:fill="FFFFFF"/>
                    </w:rPr>
                    <w:t>Tv</w:t>
                  </w:r>
                  <w:proofErr w:type="spellEnd"/>
                  <w:r w:rsidRPr="00A65C80">
                    <w:rPr>
                      <w:rFonts w:ascii="Arial" w:eastAsia="Times New Roman" w:hAnsi="Arial" w:cs="Arial"/>
                      <w:sz w:val="16"/>
                      <w:szCs w:val="16"/>
                      <w:shd w:val="clear" w:color="auto" w:fill="FFFFFF"/>
                    </w:rPr>
                    <w:t xml:space="preserve">, 4 K, </w:t>
                  </w:r>
                  <w:proofErr w:type="spellStart"/>
                  <w:r w:rsidRPr="00A65C80">
                    <w:rPr>
                      <w:rFonts w:ascii="Arial" w:eastAsia="Times New Roman" w:hAnsi="Arial" w:cs="Arial"/>
                      <w:sz w:val="16"/>
                      <w:szCs w:val="16"/>
                      <w:shd w:val="clear" w:color="auto" w:fill="FFFFFF"/>
                    </w:rPr>
                    <w:t>Wifi</w:t>
                  </w:r>
                  <w:proofErr w:type="spellEnd"/>
                  <w:r w:rsidRPr="00A65C80">
                    <w:rPr>
                      <w:rFonts w:ascii="Arial" w:eastAsia="Times New Roman" w:hAnsi="Arial" w:cs="Arial"/>
                      <w:sz w:val="16"/>
                      <w:szCs w:val="16"/>
                      <w:shd w:val="clear" w:color="auto" w:fill="FFFFFF"/>
                    </w:rPr>
                    <w:t xml:space="preserve">. Entradas </w:t>
                  </w:r>
                  <w:proofErr w:type="spellStart"/>
                  <w:r w:rsidRPr="00A65C80">
                    <w:rPr>
                      <w:rFonts w:ascii="Arial" w:eastAsia="Times New Roman" w:hAnsi="Arial" w:cs="Arial"/>
                      <w:sz w:val="16"/>
                      <w:szCs w:val="16"/>
                      <w:shd w:val="clear" w:color="auto" w:fill="FFFFFF"/>
                    </w:rPr>
                    <w:t>Hdmi</w:t>
                  </w:r>
                  <w:proofErr w:type="spellEnd"/>
                  <w:r w:rsidRPr="00A65C80">
                    <w:rPr>
                      <w:rFonts w:ascii="Arial" w:eastAsia="Times New Roman" w:hAnsi="Arial" w:cs="Arial"/>
                      <w:sz w:val="16"/>
                      <w:szCs w:val="16"/>
                      <w:shd w:val="clear" w:color="auto" w:fill="FFFFFF"/>
                    </w:rPr>
                    <w:t>/</w:t>
                  </w:r>
                  <w:proofErr w:type="spellStart"/>
                  <w:proofErr w:type="gramStart"/>
                  <w:r w:rsidRPr="00A65C80">
                    <w:rPr>
                      <w:rFonts w:ascii="Arial" w:eastAsia="Times New Roman" w:hAnsi="Arial" w:cs="Arial"/>
                      <w:sz w:val="16"/>
                      <w:szCs w:val="16"/>
                      <w:shd w:val="clear" w:color="auto" w:fill="FFFFFF"/>
                    </w:rPr>
                    <w:t>Usb</w:t>
                  </w:r>
                  <w:proofErr w:type="spellEnd"/>
                  <w:proofErr w:type="gramEnd"/>
                  <w:r w:rsidRPr="00A65C80">
                    <w:rPr>
                      <w:rFonts w:ascii="Arial" w:eastAsia="Times New Roman" w:hAnsi="Arial" w:cs="Arial"/>
                      <w:sz w:val="16"/>
                      <w:szCs w:val="16"/>
                      <w:shd w:val="clear" w:color="auto" w:fill="FFFFFF"/>
                    </w:rPr>
                    <w:t xml:space="preserve">, Conversor. </w:t>
                  </w:r>
                  <w:proofErr w:type="gramStart"/>
                  <w:r w:rsidRPr="00A65C80">
                    <w:rPr>
                      <w:rFonts w:ascii="Arial" w:eastAsia="Times New Roman" w:hAnsi="Arial" w:cs="Arial"/>
                      <w:sz w:val="16"/>
                      <w:szCs w:val="16"/>
                      <w:shd w:val="clear" w:color="auto" w:fill="FFFFFF"/>
                    </w:rPr>
                    <w:t>Tamanho Tela</w:t>
                  </w:r>
                  <w:proofErr w:type="gramEnd"/>
                  <w:r w:rsidRPr="00A65C80">
                    <w:rPr>
                      <w:rFonts w:ascii="Arial" w:eastAsia="Times New Roman" w:hAnsi="Arial" w:cs="Arial"/>
                      <w:sz w:val="16"/>
                      <w:szCs w:val="16"/>
                      <w:shd w:val="clear" w:color="auto" w:fill="FFFFFF"/>
                    </w:rPr>
                    <w:t xml:space="preserve">: 43 POL. Tipo Tela: Led. Voltagem: Bivolt V. Acessórios: Controle Remoto. </w:t>
                  </w:r>
                  <w:r w:rsidRPr="00A65C80">
                    <w:rPr>
                      <w:rFonts w:ascii="Arial" w:eastAsia="Times New Roman" w:hAnsi="Arial" w:cs="Arial"/>
                      <w:b/>
                      <w:sz w:val="16"/>
                      <w:szCs w:val="16"/>
                      <w:shd w:val="clear" w:color="auto" w:fill="FFFFFF"/>
                    </w:rPr>
                    <w:t>MARCA TCL</w:t>
                  </w:r>
                </w:p>
              </w:tc>
              <w:tc>
                <w:tcPr>
                  <w:tcW w:w="567" w:type="dxa"/>
                </w:tcPr>
                <w:p w:rsidR="00A65C80" w:rsidRPr="00A65C80" w:rsidRDefault="00A65C80" w:rsidP="004F7131">
                  <w:pPr>
                    <w:jc w:val="both"/>
                    <w:rPr>
                      <w:rFonts w:ascii="Arial" w:eastAsia="Calibri" w:hAnsi="Arial" w:cs="Arial"/>
                      <w:sz w:val="16"/>
                      <w:szCs w:val="16"/>
                    </w:rPr>
                  </w:pPr>
                  <w:r w:rsidRPr="00A65C80">
                    <w:rPr>
                      <w:rFonts w:ascii="Arial" w:eastAsia="Calibri" w:hAnsi="Arial" w:cs="Arial"/>
                      <w:sz w:val="16"/>
                      <w:szCs w:val="16"/>
                    </w:rPr>
                    <w:t>01</w:t>
                  </w:r>
                </w:p>
              </w:tc>
              <w:tc>
                <w:tcPr>
                  <w:tcW w:w="567" w:type="dxa"/>
                </w:tcPr>
                <w:p w:rsidR="00A65C80" w:rsidRPr="00A65C80" w:rsidRDefault="00A65C80" w:rsidP="004F7131">
                  <w:pPr>
                    <w:jc w:val="both"/>
                    <w:rPr>
                      <w:rFonts w:ascii="Arial" w:eastAsia="Calibri" w:hAnsi="Arial" w:cs="Arial"/>
                      <w:sz w:val="16"/>
                      <w:szCs w:val="16"/>
                    </w:rPr>
                  </w:pPr>
                  <w:proofErr w:type="spellStart"/>
                  <w:proofErr w:type="gramStart"/>
                  <w:r w:rsidRPr="00A65C80">
                    <w:rPr>
                      <w:rFonts w:ascii="Arial" w:eastAsia="Calibri" w:hAnsi="Arial" w:cs="Arial"/>
                      <w:sz w:val="16"/>
                      <w:szCs w:val="16"/>
                    </w:rPr>
                    <w:t>unid</w:t>
                  </w:r>
                  <w:proofErr w:type="spellEnd"/>
                  <w:proofErr w:type="gramEnd"/>
                </w:p>
              </w:tc>
              <w:tc>
                <w:tcPr>
                  <w:tcW w:w="851" w:type="dxa"/>
                </w:tcPr>
                <w:p w:rsidR="00A65C80" w:rsidRPr="00A65C80" w:rsidRDefault="00A65C80" w:rsidP="004F7131">
                  <w:pPr>
                    <w:pStyle w:val="SemEspaamento"/>
                    <w:jc w:val="right"/>
                    <w:rPr>
                      <w:rFonts w:ascii="Arial" w:hAnsi="Arial" w:cs="Arial"/>
                      <w:sz w:val="16"/>
                      <w:szCs w:val="16"/>
                    </w:rPr>
                  </w:pPr>
                  <w:r w:rsidRPr="00A65C80">
                    <w:rPr>
                      <w:rFonts w:ascii="Arial" w:hAnsi="Arial" w:cs="Arial"/>
                      <w:sz w:val="16"/>
                      <w:szCs w:val="16"/>
                    </w:rPr>
                    <w:t>2.010,00</w:t>
                  </w:r>
                </w:p>
              </w:tc>
              <w:tc>
                <w:tcPr>
                  <w:tcW w:w="850" w:type="dxa"/>
                  <w:vAlign w:val="bottom"/>
                </w:tcPr>
                <w:p w:rsidR="00A65C80" w:rsidRPr="00A65C80" w:rsidRDefault="00A65C80" w:rsidP="004F7131">
                  <w:pPr>
                    <w:jc w:val="right"/>
                    <w:rPr>
                      <w:rFonts w:ascii="Arial" w:hAnsi="Arial" w:cs="Arial"/>
                      <w:sz w:val="16"/>
                      <w:szCs w:val="16"/>
                    </w:rPr>
                  </w:pPr>
                  <w:r w:rsidRPr="00A65C80">
                    <w:rPr>
                      <w:rFonts w:ascii="Arial" w:hAnsi="Arial" w:cs="Arial"/>
                      <w:sz w:val="16"/>
                      <w:szCs w:val="16"/>
                    </w:rPr>
                    <w:t>2.010,00</w:t>
                  </w:r>
                </w:p>
                <w:p w:rsid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tc>
            </w:tr>
          </w:tbl>
          <w:p w:rsidR="00A65C80" w:rsidRPr="00C617C6" w:rsidRDefault="00A65C80" w:rsidP="00A65C80">
            <w:pPr>
              <w:jc w:val="center"/>
              <w:rPr>
                <w:rFonts w:asciiTheme="minorHAnsi" w:hAnsiTheme="minorHAnsi" w:cstheme="minorHAnsi"/>
                <w:b/>
                <w:sz w:val="16"/>
                <w:szCs w:val="16"/>
              </w:rPr>
            </w:pPr>
            <w:r>
              <w:tab/>
            </w:r>
            <w:r w:rsidRPr="00C617C6">
              <w:rPr>
                <w:rFonts w:asciiTheme="minorHAnsi" w:hAnsiTheme="minorHAnsi" w:cstheme="minorHAnsi"/>
                <w:b/>
                <w:sz w:val="16"/>
                <w:szCs w:val="16"/>
              </w:rPr>
              <w:t>EXTRATO PROCESSO LICITATÓRIO PREGÃO ELETRÔNICO Nº. 068/2023 ATA REGISTRO DE PREÇOS 0</w:t>
            </w:r>
            <w:r>
              <w:rPr>
                <w:rFonts w:asciiTheme="minorHAnsi" w:hAnsiTheme="minorHAnsi" w:cstheme="minorHAnsi"/>
                <w:b/>
                <w:sz w:val="16"/>
                <w:szCs w:val="16"/>
              </w:rPr>
              <w:t>1</w:t>
            </w:r>
            <w:r>
              <w:rPr>
                <w:rFonts w:asciiTheme="minorHAnsi" w:hAnsiTheme="minorHAnsi" w:cstheme="minorHAnsi"/>
                <w:b/>
                <w:sz w:val="16"/>
                <w:szCs w:val="16"/>
              </w:rPr>
              <w:t>1</w:t>
            </w:r>
            <w:r w:rsidRPr="00C617C6">
              <w:rPr>
                <w:rFonts w:asciiTheme="minorHAnsi" w:hAnsiTheme="minorHAnsi" w:cstheme="minorHAnsi"/>
                <w:b/>
                <w:sz w:val="16"/>
                <w:szCs w:val="16"/>
              </w:rPr>
              <w:t>/2024.</w:t>
            </w:r>
          </w:p>
          <w:p w:rsidR="00A65C80" w:rsidRPr="00A65C80" w:rsidRDefault="00A65C80" w:rsidP="00A65C80">
            <w:pPr>
              <w:pStyle w:val="SemEspaamento"/>
              <w:jc w:val="both"/>
              <w:rPr>
                <w:rFonts w:ascii="Arial" w:hAnsi="Arial" w:cs="Arial"/>
                <w:sz w:val="16"/>
                <w:szCs w:val="16"/>
              </w:rPr>
            </w:pPr>
            <w:r w:rsidRPr="00A65C80">
              <w:rPr>
                <w:rFonts w:ascii="Arial" w:hAnsi="Arial" w:cs="Arial"/>
                <w:sz w:val="16"/>
                <w:szCs w:val="16"/>
              </w:rPr>
              <w:t xml:space="preserve">Extrato de contrato celebrado entre o Município de Ribeirão do Pinhal, CNPJ n.º 76.968.064/0001-42 e a empresa COFERMOTOS COMÉRCIO DE FERRAGENS E MOTOSSERRAS LTDA CNPJ nº. 53.088.755/0001-56. Objeto: registro de preços para possível </w:t>
            </w:r>
            <w:r w:rsidRPr="00A65C80">
              <w:rPr>
                <w:rFonts w:ascii="Arial" w:hAnsi="Arial" w:cs="Arial"/>
                <w:color w:val="000000"/>
                <w:sz w:val="16"/>
                <w:szCs w:val="16"/>
              </w:rPr>
              <w:t xml:space="preserve">aquisição </w:t>
            </w:r>
            <w:r w:rsidRPr="00A65C80">
              <w:rPr>
                <w:rFonts w:ascii="Arial" w:hAnsi="Arial" w:cs="Arial"/>
                <w:sz w:val="16"/>
                <w:szCs w:val="16"/>
              </w:rPr>
              <w:t>de gêneros alimentícios, utensílios, eletroeletrônicos, uniformes, cortador de grama e brinquedos conforme solicitação da Secretaria de Esportes. Vigência até 28/01/2025.</w:t>
            </w:r>
            <w:r w:rsidRPr="00A65C80">
              <w:rPr>
                <w:rFonts w:ascii="Arial" w:hAnsi="Arial" w:cs="Arial"/>
                <w:sz w:val="16"/>
                <w:szCs w:val="16"/>
                <w:lang w:eastAsia="ar-SA"/>
              </w:rPr>
              <w:t xml:space="preserve"> </w:t>
            </w:r>
            <w:r w:rsidRPr="00A65C80">
              <w:rPr>
                <w:rFonts w:ascii="Arial" w:hAnsi="Arial" w:cs="Arial"/>
                <w:sz w:val="16"/>
                <w:szCs w:val="16"/>
              </w:rPr>
              <w:t>Data de assinatura: 29/01/2024, NILTON SEITI NARIMATSU</w:t>
            </w:r>
            <w:r w:rsidRPr="00A65C80">
              <w:rPr>
                <w:rFonts w:ascii="Arial" w:hAnsi="Arial" w:cs="Arial"/>
                <w:sz w:val="16"/>
                <w:szCs w:val="16"/>
              </w:rPr>
              <w:t xml:space="preserve"> </w:t>
            </w:r>
            <w:r w:rsidRPr="00A65C80">
              <w:rPr>
                <w:rFonts w:ascii="Arial" w:hAnsi="Arial" w:cs="Arial"/>
                <w:sz w:val="16"/>
                <w:szCs w:val="16"/>
              </w:rPr>
              <w:t>CPF: 007.448.049-90</w:t>
            </w:r>
            <w:r>
              <w:rPr>
                <w:rFonts w:ascii="Arial" w:hAnsi="Arial" w:cs="Arial"/>
                <w:sz w:val="16"/>
                <w:szCs w:val="16"/>
              </w:rPr>
              <w:t xml:space="preserve"> </w:t>
            </w:r>
            <w:r w:rsidRPr="00A65C80">
              <w:rPr>
                <w:rFonts w:ascii="Arial" w:hAnsi="Arial" w:cs="Arial"/>
                <w:sz w:val="16"/>
                <w:szCs w:val="16"/>
              </w:rPr>
              <w:t>e DARTAGNAN CALIXTO FRAIZ, CPF/MF n.º 171.895.279-15.</w:t>
            </w:r>
          </w:p>
          <w:tbl>
            <w:tblPr>
              <w:tblStyle w:val="Tabelacomgrade"/>
              <w:tblW w:w="8642" w:type="dxa"/>
              <w:tblLayout w:type="fixed"/>
              <w:tblLook w:val="04A0" w:firstRow="1" w:lastRow="0" w:firstColumn="1" w:lastColumn="0" w:noHBand="0" w:noVBand="1"/>
            </w:tblPr>
            <w:tblGrid>
              <w:gridCol w:w="562"/>
              <w:gridCol w:w="851"/>
              <w:gridCol w:w="4111"/>
              <w:gridCol w:w="567"/>
              <w:gridCol w:w="567"/>
              <w:gridCol w:w="992"/>
              <w:gridCol w:w="992"/>
            </w:tblGrid>
            <w:tr w:rsidR="00A65C80" w:rsidRPr="000C47BC" w:rsidTr="00A65C80">
              <w:tc>
                <w:tcPr>
                  <w:tcW w:w="562"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ITEM</w:t>
                  </w:r>
                </w:p>
              </w:tc>
              <w:tc>
                <w:tcPr>
                  <w:tcW w:w="851"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CATMAT</w:t>
                  </w:r>
                </w:p>
              </w:tc>
              <w:tc>
                <w:tcPr>
                  <w:tcW w:w="4111" w:type="dxa"/>
                </w:tcPr>
                <w:p w:rsidR="00A65C80" w:rsidRPr="00960C64" w:rsidRDefault="00A65C80" w:rsidP="004F7131">
                  <w:pPr>
                    <w:pStyle w:val="SemEspaamento"/>
                    <w:jc w:val="center"/>
                    <w:rPr>
                      <w:rFonts w:asciiTheme="minorHAnsi" w:hAnsiTheme="minorHAnsi" w:cstheme="minorHAnsi"/>
                      <w:bCs/>
                      <w:sz w:val="10"/>
                      <w:szCs w:val="10"/>
                    </w:rPr>
                  </w:pPr>
                  <w:r w:rsidRPr="00960C64">
                    <w:rPr>
                      <w:rFonts w:asciiTheme="minorHAnsi" w:hAnsiTheme="minorHAnsi" w:cstheme="minorHAnsi"/>
                      <w:bCs/>
                      <w:sz w:val="10"/>
                      <w:szCs w:val="10"/>
                    </w:rPr>
                    <w:t>DESCRIÇÃO</w:t>
                  </w:r>
                </w:p>
              </w:tc>
              <w:tc>
                <w:tcPr>
                  <w:tcW w:w="567"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QTDE</w:t>
                  </w:r>
                </w:p>
              </w:tc>
              <w:tc>
                <w:tcPr>
                  <w:tcW w:w="567"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UNID</w:t>
                  </w:r>
                </w:p>
              </w:tc>
              <w:tc>
                <w:tcPr>
                  <w:tcW w:w="992"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VR UNIT.</w:t>
                  </w:r>
                </w:p>
              </w:tc>
              <w:tc>
                <w:tcPr>
                  <w:tcW w:w="992" w:type="dxa"/>
                </w:tcPr>
                <w:p w:rsidR="00A65C80" w:rsidRPr="00960C64" w:rsidRDefault="00A65C80" w:rsidP="004F7131">
                  <w:pPr>
                    <w:spacing w:before="240" w:after="60"/>
                    <w:jc w:val="center"/>
                    <w:rPr>
                      <w:rFonts w:asciiTheme="minorHAnsi" w:eastAsia="Times New Roman" w:hAnsiTheme="minorHAnsi" w:cstheme="minorHAnsi"/>
                      <w:bCs/>
                      <w:sz w:val="10"/>
                      <w:szCs w:val="10"/>
                    </w:rPr>
                  </w:pPr>
                  <w:r w:rsidRPr="00960C64">
                    <w:rPr>
                      <w:rFonts w:asciiTheme="minorHAnsi" w:eastAsia="Times New Roman" w:hAnsiTheme="minorHAnsi" w:cstheme="minorHAnsi"/>
                      <w:bCs/>
                      <w:sz w:val="10"/>
                      <w:szCs w:val="10"/>
                    </w:rPr>
                    <w:t>TOTAL</w:t>
                  </w:r>
                </w:p>
              </w:tc>
            </w:tr>
            <w:tr w:rsidR="00A65C80" w:rsidRPr="00C617C6" w:rsidTr="00A65C80">
              <w:trPr>
                <w:trHeight w:val="326"/>
              </w:trPr>
              <w:tc>
                <w:tcPr>
                  <w:tcW w:w="562" w:type="dxa"/>
                </w:tcPr>
                <w:p w:rsidR="00A65C80" w:rsidRPr="00A65C80" w:rsidRDefault="00A65C80" w:rsidP="004F7131">
                  <w:pPr>
                    <w:widowControl w:val="0"/>
                    <w:spacing w:before="240" w:after="60"/>
                    <w:jc w:val="both"/>
                    <w:rPr>
                      <w:rFonts w:ascii="Arial" w:hAnsi="Arial" w:cs="Arial"/>
                      <w:sz w:val="16"/>
                      <w:szCs w:val="16"/>
                    </w:rPr>
                  </w:pPr>
                  <w:r w:rsidRPr="00A65C80">
                    <w:rPr>
                      <w:rFonts w:ascii="Arial" w:hAnsi="Arial" w:cs="Arial"/>
                      <w:sz w:val="16"/>
                      <w:szCs w:val="16"/>
                    </w:rPr>
                    <w:t>27</w:t>
                  </w:r>
                </w:p>
              </w:tc>
              <w:tc>
                <w:tcPr>
                  <w:tcW w:w="851" w:type="dxa"/>
                </w:tcPr>
                <w:p w:rsidR="00A65C80" w:rsidRPr="00A65C80" w:rsidRDefault="00A65C80" w:rsidP="004F7131">
                  <w:pPr>
                    <w:pStyle w:val="SemEspaamento"/>
                    <w:jc w:val="both"/>
                    <w:rPr>
                      <w:rFonts w:ascii="Arial" w:hAnsi="Arial" w:cs="Arial"/>
                      <w:sz w:val="16"/>
                      <w:szCs w:val="16"/>
                    </w:rPr>
                  </w:pPr>
                  <w:r w:rsidRPr="00A65C80">
                    <w:rPr>
                      <w:rFonts w:ascii="Arial" w:hAnsi="Arial" w:cs="Arial"/>
                      <w:sz w:val="16"/>
                      <w:szCs w:val="16"/>
                    </w:rPr>
                    <w:t>482202</w:t>
                  </w:r>
                </w:p>
              </w:tc>
              <w:tc>
                <w:tcPr>
                  <w:tcW w:w="4111" w:type="dxa"/>
                </w:tcPr>
                <w:p w:rsidR="00A65C80" w:rsidRPr="00A65C80" w:rsidRDefault="00A65C80" w:rsidP="004F7131">
                  <w:pPr>
                    <w:pStyle w:val="SemEspaamento"/>
                    <w:jc w:val="both"/>
                    <w:rPr>
                      <w:rFonts w:ascii="Arial" w:hAnsi="Arial" w:cs="Arial"/>
                      <w:color w:val="495057"/>
                      <w:sz w:val="16"/>
                      <w:szCs w:val="16"/>
                      <w:shd w:val="clear" w:color="auto" w:fill="FFFFFF"/>
                    </w:rPr>
                  </w:pPr>
                  <w:r w:rsidRPr="00A65C80">
                    <w:rPr>
                      <w:rFonts w:ascii="Arial" w:hAnsi="Arial" w:cs="Arial"/>
                      <w:b/>
                      <w:sz w:val="16"/>
                      <w:szCs w:val="16"/>
                    </w:rPr>
                    <w:t>Trator Jardim</w:t>
                  </w:r>
                  <w:r w:rsidRPr="00A65C80">
                    <w:rPr>
                      <w:rFonts w:ascii="Arial" w:hAnsi="Arial" w:cs="Arial"/>
                      <w:sz w:val="16"/>
                      <w:szCs w:val="16"/>
                    </w:rPr>
                    <w:t xml:space="preserve">. </w:t>
                  </w:r>
                  <w:r w:rsidRPr="00A65C80">
                    <w:rPr>
                      <w:rFonts w:ascii="Arial" w:hAnsi="Arial" w:cs="Arial"/>
                      <w:color w:val="000000"/>
                      <w:sz w:val="16"/>
                      <w:szCs w:val="16"/>
                      <w:shd w:val="clear" w:color="auto" w:fill="FFFFFF"/>
                    </w:rPr>
                    <w:t xml:space="preserve">Potência: </w:t>
                  </w:r>
                  <w:proofErr w:type="gramStart"/>
                  <w:r w:rsidRPr="00A65C80">
                    <w:rPr>
                      <w:rFonts w:ascii="Arial" w:hAnsi="Arial" w:cs="Arial"/>
                      <w:color w:val="000000"/>
                      <w:sz w:val="16"/>
                      <w:szCs w:val="16"/>
                      <w:shd w:val="clear" w:color="auto" w:fill="FFFFFF"/>
                    </w:rPr>
                    <w:t>18.5 HP</w:t>
                  </w:r>
                  <w:proofErr w:type="gramEnd"/>
                  <w:r w:rsidRPr="00A65C80">
                    <w:rPr>
                      <w:rFonts w:ascii="Arial" w:hAnsi="Arial" w:cs="Arial"/>
                      <w:color w:val="000000"/>
                      <w:sz w:val="16"/>
                      <w:szCs w:val="16"/>
                      <w:shd w:val="clear" w:color="auto" w:fill="FFFFFF"/>
                    </w:rPr>
                    <w:t xml:space="preserve">. Tipo Combustível: Gasolina. Quantidade Cilindro Motor: </w:t>
                  </w:r>
                  <w:proofErr w:type="gramStart"/>
                  <w:r w:rsidRPr="00A65C80">
                    <w:rPr>
                      <w:rFonts w:ascii="Arial" w:hAnsi="Arial" w:cs="Arial"/>
                      <w:color w:val="000000"/>
                      <w:sz w:val="16"/>
                      <w:szCs w:val="16"/>
                      <w:shd w:val="clear" w:color="auto" w:fill="FFFFFF"/>
                    </w:rPr>
                    <w:t>1</w:t>
                  </w:r>
                  <w:proofErr w:type="gramEnd"/>
                  <w:r w:rsidRPr="00A65C80">
                    <w:rPr>
                      <w:rFonts w:ascii="Arial" w:hAnsi="Arial" w:cs="Arial"/>
                      <w:color w:val="000000"/>
                      <w:sz w:val="16"/>
                      <w:szCs w:val="16"/>
                      <w:shd w:val="clear" w:color="auto" w:fill="FFFFFF"/>
                    </w:rPr>
                    <w:t xml:space="preserve"> UM. Cilindrada Motor: 608 CM3. Tipo Arrefecimento Motor: Ar. Voltagem: 12 V. Amperagem: 15 </w:t>
                  </w:r>
                  <w:proofErr w:type="gramStart"/>
                  <w:r w:rsidRPr="00A65C80">
                    <w:rPr>
                      <w:rFonts w:ascii="Arial" w:hAnsi="Arial" w:cs="Arial"/>
                      <w:color w:val="000000"/>
                      <w:sz w:val="16"/>
                      <w:szCs w:val="16"/>
                      <w:shd w:val="clear" w:color="auto" w:fill="FFFFFF"/>
                    </w:rPr>
                    <w:t>A</w:t>
                  </w:r>
                  <w:proofErr w:type="gramEnd"/>
                </w:p>
                <w:p w:rsidR="00A65C80" w:rsidRPr="00A65C80" w:rsidRDefault="00A65C80" w:rsidP="004F7131">
                  <w:pPr>
                    <w:pStyle w:val="SemEspaamento"/>
                    <w:jc w:val="both"/>
                    <w:rPr>
                      <w:rFonts w:ascii="Arial" w:hAnsi="Arial" w:cs="Arial"/>
                      <w:color w:val="495057"/>
                      <w:sz w:val="16"/>
                      <w:szCs w:val="16"/>
                      <w:shd w:val="clear" w:color="auto" w:fill="FFFFFF"/>
                    </w:rPr>
                  </w:pPr>
                  <w:r w:rsidRPr="00A65C80">
                    <w:rPr>
                      <w:rFonts w:ascii="Arial" w:hAnsi="Arial" w:cs="Arial"/>
                      <w:color w:val="000000"/>
                      <w:sz w:val="16"/>
                      <w:szCs w:val="16"/>
                      <w:shd w:val="clear" w:color="auto" w:fill="FFFFFF"/>
                    </w:rPr>
                    <w:t xml:space="preserve">Tipo Ignição Motor: Eletrônica. Tipo Transmissão Motor: Hidrostática. Quantidade Velocidade Frente: </w:t>
                  </w:r>
                  <w:proofErr w:type="gramStart"/>
                  <w:r w:rsidRPr="00A65C80">
                    <w:rPr>
                      <w:rFonts w:ascii="Arial" w:hAnsi="Arial" w:cs="Arial"/>
                      <w:color w:val="000000"/>
                      <w:sz w:val="16"/>
                      <w:szCs w:val="16"/>
                      <w:shd w:val="clear" w:color="auto" w:fill="FFFFFF"/>
                    </w:rPr>
                    <w:t>7</w:t>
                  </w:r>
                  <w:proofErr w:type="gramEnd"/>
                  <w:r w:rsidRPr="00A65C80">
                    <w:rPr>
                      <w:rFonts w:ascii="Arial" w:hAnsi="Arial" w:cs="Arial"/>
                      <w:color w:val="000000"/>
                      <w:sz w:val="16"/>
                      <w:szCs w:val="16"/>
                      <w:shd w:val="clear" w:color="auto" w:fill="FFFFFF"/>
                    </w:rPr>
                    <w:t xml:space="preserve">. Quantidade Velocidade Ré: </w:t>
                  </w:r>
                  <w:proofErr w:type="gramStart"/>
                  <w:r w:rsidRPr="00A65C80">
                    <w:rPr>
                      <w:rFonts w:ascii="Arial" w:hAnsi="Arial" w:cs="Arial"/>
                      <w:color w:val="000000"/>
                      <w:sz w:val="16"/>
                      <w:szCs w:val="16"/>
                      <w:shd w:val="clear" w:color="auto" w:fill="FFFFFF"/>
                    </w:rPr>
                    <w:t>1</w:t>
                  </w:r>
                  <w:proofErr w:type="gramEnd"/>
                  <w:r w:rsidRPr="00A65C80">
                    <w:rPr>
                      <w:rFonts w:ascii="Arial" w:hAnsi="Arial" w:cs="Arial"/>
                      <w:color w:val="000000"/>
                      <w:sz w:val="16"/>
                      <w:szCs w:val="16"/>
                      <w:shd w:val="clear" w:color="auto" w:fill="FFFFFF"/>
                    </w:rPr>
                    <w:t xml:space="preserve">. Velocidade Mínima: </w:t>
                  </w:r>
                  <w:proofErr w:type="gramStart"/>
                  <w:r w:rsidRPr="00A65C80">
                    <w:rPr>
                      <w:rFonts w:ascii="Arial" w:hAnsi="Arial" w:cs="Arial"/>
                      <w:color w:val="000000"/>
                      <w:sz w:val="16"/>
                      <w:szCs w:val="16"/>
                      <w:shd w:val="clear" w:color="auto" w:fill="FFFFFF"/>
                    </w:rPr>
                    <w:t>3</w:t>
                  </w:r>
                  <w:proofErr w:type="gramEnd"/>
                  <w:r w:rsidRPr="00A65C80">
                    <w:rPr>
                      <w:rFonts w:ascii="Arial" w:hAnsi="Arial" w:cs="Arial"/>
                      <w:color w:val="000000"/>
                      <w:sz w:val="16"/>
                      <w:szCs w:val="16"/>
                      <w:shd w:val="clear" w:color="auto" w:fill="FFFFFF"/>
                    </w:rPr>
                    <w:t xml:space="preserve"> KM/H. Tipo Freio: A Disco. Largura Corte: </w:t>
                  </w:r>
                  <w:proofErr w:type="gramStart"/>
                  <w:r w:rsidRPr="00A65C80">
                    <w:rPr>
                      <w:rFonts w:ascii="Arial" w:hAnsi="Arial" w:cs="Arial"/>
                      <w:color w:val="000000"/>
                      <w:sz w:val="16"/>
                      <w:szCs w:val="16"/>
                      <w:shd w:val="clear" w:color="auto" w:fill="FFFFFF"/>
                    </w:rPr>
                    <w:t>1070 MM</w:t>
                  </w:r>
                  <w:proofErr w:type="gramEnd"/>
                  <w:r w:rsidRPr="00A65C80">
                    <w:rPr>
                      <w:rFonts w:ascii="Arial" w:hAnsi="Arial" w:cs="Arial"/>
                      <w:color w:val="000000"/>
                      <w:sz w:val="16"/>
                      <w:szCs w:val="16"/>
                      <w:shd w:val="clear" w:color="auto" w:fill="FFFFFF"/>
                    </w:rPr>
                    <w:t>. Altura Corte: 38 A 102 MM</w:t>
                  </w:r>
                </w:p>
                <w:p w:rsidR="00A65C80" w:rsidRPr="00A65C80" w:rsidRDefault="00A65C80" w:rsidP="004F7131">
                  <w:pPr>
                    <w:pStyle w:val="SemEspaamento"/>
                    <w:jc w:val="both"/>
                    <w:rPr>
                      <w:rFonts w:ascii="Arial" w:hAnsi="Arial" w:cs="Arial"/>
                      <w:b/>
                      <w:bCs/>
                      <w:sz w:val="16"/>
                      <w:szCs w:val="16"/>
                    </w:rPr>
                  </w:pPr>
                  <w:r w:rsidRPr="00A65C80">
                    <w:rPr>
                      <w:rFonts w:ascii="Arial" w:hAnsi="Arial" w:cs="Arial"/>
                      <w:color w:val="000000"/>
                      <w:sz w:val="16"/>
                      <w:szCs w:val="16"/>
                      <w:shd w:val="clear" w:color="auto" w:fill="FFFFFF"/>
                    </w:rPr>
                    <w:t xml:space="preserve">Tipo Acoplamento: Eletromagnética. Capacidade Tanque Combustível: 5,7 L. Comprimento: </w:t>
                  </w:r>
                  <w:proofErr w:type="gramStart"/>
                  <w:r w:rsidRPr="00A65C80">
                    <w:rPr>
                      <w:rFonts w:ascii="Arial" w:hAnsi="Arial" w:cs="Arial"/>
                      <w:color w:val="000000"/>
                      <w:sz w:val="16"/>
                      <w:szCs w:val="16"/>
                      <w:shd w:val="clear" w:color="auto" w:fill="FFFFFF"/>
                    </w:rPr>
                    <w:t>170 CM</w:t>
                  </w:r>
                  <w:proofErr w:type="gramEnd"/>
                  <w:r w:rsidRPr="00A65C80">
                    <w:rPr>
                      <w:rFonts w:ascii="Arial" w:hAnsi="Arial" w:cs="Arial"/>
                      <w:color w:val="000000"/>
                      <w:sz w:val="16"/>
                      <w:szCs w:val="16"/>
                      <w:shd w:val="clear" w:color="auto" w:fill="FFFFFF"/>
                    </w:rPr>
                    <w:t xml:space="preserve">. Altura: </w:t>
                  </w:r>
                  <w:proofErr w:type="gramStart"/>
                  <w:r w:rsidRPr="00A65C80">
                    <w:rPr>
                      <w:rFonts w:ascii="Arial" w:hAnsi="Arial" w:cs="Arial"/>
                      <w:color w:val="000000"/>
                      <w:sz w:val="16"/>
                      <w:szCs w:val="16"/>
                      <w:shd w:val="clear" w:color="auto" w:fill="FFFFFF"/>
                    </w:rPr>
                    <w:t>96 CM</w:t>
                  </w:r>
                  <w:proofErr w:type="gramEnd"/>
                  <w:r w:rsidRPr="00A65C80">
                    <w:rPr>
                      <w:rFonts w:ascii="Arial" w:hAnsi="Arial" w:cs="Arial"/>
                      <w:color w:val="000000"/>
                      <w:sz w:val="16"/>
                      <w:szCs w:val="16"/>
                      <w:shd w:val="clear" w:color="auto" w:fill="FFFFFF"/>
                    </w:rPr>
                    <w:t xml:space="preserve">. Aplicação: </w:t>
                  </w:r>
                  <w:r w:rsidRPr="00A65C80">
                    <w:rPr>
                      <w:rFonts w:ascii="Arial" w:hAnsi="Arial" w:cs="Arial"/>
                      <w:b/>
                      <w:color w:val="000000"/>
                      <w:sz w:val="16"/>
                      <w:szCs w:val="16"/>
                      <w:shd w:val="clear" w:color="auto" w:fill="FFFFFF"/>
                    </w:rPr>
                    <w:t>Cortar Grama. MARCA HUSQVARNA</w:t>
                  </w:r>
                </w:p>
              </w:tc>
              <w:tc>
                <w:tcPr>
                  <w:tcW w:w="567" w:type="dxa"/>
                </w:tcPr>
                <w:p w:rsidR="00A65C80" w:rsidRPr="00A65C80" w:rsidRDefault="00A65C80" w:rsidP="004F7131">
                  <w:pPr>
                    <w:pStyle w:val="SemEspaamento"/>
                    <w:jc w:val="both"/>
                    <w:rPr>
                      <w:rFonts w:ascii="Arial" w:hAnsi="Arial" w:cs="Arial"/>
                      <w:sz w:val="16"/>
                      <w:szCs w:val="16"/>
                    </w:rPr>
                  </w:pPr>
                  <w:r w:rsidRPr="00A65C80">
                    <w:rPr>
                      <w:rFonts w:ascii="Arial" w:hAnsi="Arial" w:cs="Arial"/>
                      <w:sz w:val="16"/>
                      <w:szCs w:val="16"/>
                    </w:rPr>
                    <w:t>01</w:t>
                  </w:r>
                </w:p>
              </w:tc>
              <w:tc>
                <w:tcPr>
                  <w:tcW w:w="567" w:type="dxa"/>
                </w:tcPr>
                <w:p w:rsidR="00A65C80" w:rsidRPr="00A65C80" w:rsidRDefault="00A65C80" w:rsidP="004F7131">
                  <w:pPr>
                    <w:pStyle w:val="SemEspaamento"/>
                    <w:rPr>
                      <w:rFonts w:ascii="Arial" w:hAnsi="Arial" w:cs="Arial"/>
                      <w:sz w:val="16"/>
                      <w:szCs w:val="16"/>
                    </w:rPr>
                  </w:pPr>
                  <w:proofErr w:type="spellStart"/>
                  <w:r w:rsidRPr="00A65C80">
                    <w:rPr>
                      <w:rFonts w:ascii="Arial" w:hAnsi="Arial" w:cs="Arial"/>
                      <w:sz w:val="16"/>
                      <w:szCs w:val="16"/>
                    </w:rPr>
                    <w:t>Unid</w:t>
                  </w:r>
                  <w:proofErr w:type="spellEnd"/>
                </w:p>
              </w:tc>
              <w:tc>
                <w:tcPr>
                  <w:tcW w:w="992" w:type="dxa"/>
                </w:tcPr>
                <w:p w:rsidR="00A65C80" w:rsidRPr="00A65C80" w:rsidRDefault="00A65C80" w:rsidP="004F7131">
                  <w:pPr>
                    <w:pStyle w:val="SemEspaamento"/>
                    <w:jc w:val="right"/>
                    <w:rPr>
                      <w:rFonts w:ascii="Arial" w:hAnsi="Arial" w:cs="Arial"/>
                      <w:sz w:val="16"/>
                      <w:szCs w:val="16"/>
                    </w:rPr>
                  </w:pPr>
                  <w:r w:rsidRPr="00A65C80">
                    <w:rPr>
                      <w:rFonts w:ascii="Arial" w:hAnsi="Arial" w:cs="Arial"/>
                      <w:sz w:val="16"/>
                      <w:szCs w:val="16"/>
                    </w:rPr>
                    <w:t>20.400,00</w:t>
                  </w:r>
                </w:p>
              </w:tc>
              <w:tc>
                <w:tcPr>
                  <w:tcW w:w="992" w:type="dxa"/>
                  <w:vAlign w:val="bottom"/>
                </w:tcPr>
                <w:p w:rsidR="00A65C80" w:rsidRPr="00A65C80" w:rsidRDefault="00A65C80" w:rsidP="004F7131">
                  <w:pPr>
                    <w:jc w:val="right"/>
                    <w:rPr>
                      <w:rFonts w:ascii="Arial" w:hAnsi="Arial" w:cs="Arial"/>
                      <w:sz w:val="16"/>
                      <w:szCs w:val="16"/>
                    </w:rPr>
                  </w:pPr>
                  <w:r w:rsidRPr="00A65C80">
                    <w:rPr>
                      <w:rFonts w:ascii="Arial" w:hAnsi="Arial" w:cs="Arial"/>
                      <w:sz w:val="16"/>
                      <w:szCs w:val="16"/>
                    </w:rPr>
                    <w:t>20.400,00</w:t>
                  </w:r>
                </w:p>
                <w:p w:rsidR="00A65C80" w:rsidRPr="00A65C80" w:rsidRDefault="00A65C80" w:rsidP="004F7131">
                  <w:pPr>
                    <w:jc w:val="right"/>
                    <w:rPr>
                      <w:rFonts w:ascii="Arial" w:hAnsi="Arial" w:cs="Arial"/>
                      <w:sz w:val="16"/>
                      <w:szCs w:val="16"/>
                    </w:rPr>
                  </w:pPr>
                </w:p>
                <w:p w:rsidR="00A65C80" w:rsidRDefault="00A65C80" w:rsidP="004F7131">
                  <w:pPr>
                    <w:jc w:val="right"/>
                    <w:rPr>
                      <w:rFonts w:ascii="Arial" w:hAnsi="Arial" w:cs="Arial"/>
                      <w:sz w:val="16"/>
                      <w:szCs w:val="16"/>
                    </w:rPr>
                  </w:pPr>
                </w:p>
                <w:p w:rsid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bookmarkStart w:id="0" w:name="_GoBack"/>
                  <w:bookmarkEnd w:id="0"/>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p w:rsidR="00A65C80" w:rsidRPr="00A65C80" w:rsidRDefault="00A65C80" w:rsidP="004F7131">
                  <w:pPr>
                    <w:jc w:val="right"/>
                    <w:rPr>
                      <w:rFonts w:ascii="Arial" w:hAnsi="Arial" w:cs="Arial"/>
                      <w:sz w:val="16"/>
                      <w:szCs w:val="16"/>
                    </w:rPr>
                  </w:pPr>
                </w:p>
              </w:tc>
            </w:tr>
          </w:tbl>
          <w:p w:rsidR="00A65C80" w:rsidRDefault="00A65C80" w:rsidP="00A65C80">
            <w:pPr>
              <w:tabs>
                <w:tab w:val="left" w:pos="1087"/>
              </w:tabs>
            </w:pPr>
          </w:p>
          <w:p w:rsidR="00A65C80" w:rsidRDefault="00A65C80" w:rsidP="00A65C80"/>
          <w:p w:rsidR="00C617C6" w:rsidRDefault="00C617C6" w:rsidP="004F7131"/>
          <w:p w:rsidR="00C617C6" w:rsidRDefault="00C617C6" w:rsidP="004F7131"/>
          <w:p w:rsidR="00C617C6" w:rsidRPr="003C76F7" w:rsidRDefault="00C617C6" w:rsidP="004F7131"/>
        </w:tc>
      </w:tr>
    </w:tbl>
    <w:p w:rsidR="00C617C6" w:rsidRDefault="00C617C6" w:rsidP="00C617C6"/>
    <w:p w:rsidR="00C617C6" w:rsidRDefault="00C617C6" w:rsidP="00C617C6"/>
    <w:p w:rsidR="00C617C6" w:rsidRDefault="00C617C6" w:rsidP="00C617C6"/>
    <w:p w:rsidR="00C617C6" w:rsidRDefault="00C617C6" w:rsidP="00C617C6"/>
    <w:p w:rsidR="00C617C6" w:rsidRDefault="00C617C6" w:rsidP="00C617C6"/>
    <w:p w:rsidR="00C617C6" w:rsidRDefault="00C617C6" w:rsidP="00C617C6"/>
    <w:p w:rsidR="00C617C6" w:rsidRDefault="00C617C6" w:rsidP="00C617C6"/>
    <w:p w:rsidR="00C617C6" w:rsidRDefault="00C617C6" w:rsidP="00C617C6"/>
    <w:p w:rsidR="00C617C6" w:rsidRDefault="00C617C6" w:rsidP="00C617C6"/>
    <w:p w:rsidR="00C617C6" w:rsidRDefault="00C617C6" w:rsidP="00C617C6"/>
    <w:p w:rsidR="00C617C6" w:rsidRDefault="00C617C6" w:rsidP="00C617C6"/>
    <w:p w:rsidR="00C617C6" w:rsidRDefault="00C617C6" w:rsidP="00C617C6"/>
    <w:p w:rsidR="004D1942" w:rsidRDefault="004D1942"/>
    <w:sectPr w:rsidR="004D1942" w:rsidSect="00605A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A2"/>
    <w:rsid w:val="001154A2"/>
    <w:rsid w:val="004D1942"/>
    <w:rsid w:val="00A65C80"/>
    <w:rsid w:val="00C617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C6"/>
    <w:rPr>
      <w:rFonts w:eastAsiaTheme="minorEastAsia"/>
      <w:lang w:eastAsia="pt-BR"/>
    </w:rPr>
  </w:style>
  <w:style w:type="paragraph" w:styleId="Ttulo6">
    <w:name w:val="heading 6"/>
    <w:basedOn w:val="Normal"/>
    <w:next w:val="Normal"/>
    <w:link w:val="Ttulo6Char"/>
    <w:qFormat/>
    <w:rsid w:val="00C617C6"/>
    <w:pPr>
      <w:keepNext/>
      <w:spacing w:before="120" w:after="120" w:line="240" w:lineRule="auto"/>
      <w:ind w:firstLine="1620"/>
      <w:jc w:val="both"/>
      <w:outlineLvl w:val="5"/>
    </w:pPr>
    <w:rPr>
      <w:rFonts w:ascii="Book Antiqua" w:eastAsia="Times New Roman" w:hAnsi="Book Antiqua" w:cs="Times New Roman"/>
      <w:b/>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6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C617C6"/>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617C6"/>
    <w:rPr>
      <w:rFonts w:ascii="Calibri" w:eastAsia="Calibri" w:hAnsi="Calibri" w:cs="Times New Roman"/>
    </w:rPr>
  </w:style>
  <w:style w:type="paragraph" w:styleId="PargrafodaLista">
    <w:name w:val="List Paragraph"/>
    <w:basedOn w:val="Normal"/>
    <w:link w:val="PargrafodaListaChar"/>
    <w:qFormat/>
    <w:rsid w:val="00C617C6"/>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C617C6"/>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rsid w:val="00C617C6"/>
    <w:rPr>
      <w:rFonts w:ascii="Book Antiqua" w:eastAsia="Times New Roman" w:hAnsi="Book Antiqua" w:cs="Times New Roman"/>
      <w:b/>
      <w:sz w:val="24"/>
      <w:szCs w:val="24"/>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C6"/>
    <w:rPr>
      <w:rFonts w:eastAsiaTheme="minorEastAsia"/>
      <w:lang w:eastAsia="pt-BR"/>
    </w:rPr>
  </w:style>
  <w:style w:type="paragraph" w:styleId="Ttulo6">
    <w:name w:val="heading 6"/>
    <w:basedOn w:val="Normal"/>
    <w:next w:val="Normal"/>
    <w:link w:val="Ttulo6Char"/>
    <w:qFormat/>
    <w:rsid w:val="00C617C6"/>
    <w:pPr>
      <w:keepNext/>
      <w:spacing w:before="120" w:after="120" w:line="240" w:lineRule="auto"/>
      <w:ind w:firstLine="1620"/>
      <w:jc w:val="both"/>
      <w:outlineLvl w:val="5"/>
    </w:pPr>
    <w:rPr>
      <w:rFonts w:ascii="Book Antiqua" w:eastAsia="Times New Roman" w:hAnsi="Book Antiqua" w:cs="Times New Roman"/>
      <w:b/>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6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C617C6"/>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617C6"/>
    <w:rPr>
      <w:rFonts w:ascii="Calibri" w:eastAsia="Calibri" w:hAnsi="Calibri" w:cs="Times New Roman"/>
    </w:rPr>
  </w:style>
  <w:style w:type="paragraph" w:styleId="PargrafodaLista">
    <w:name w:val="List Paragraph"/>
    <w:basedOn w:val="Normal"/>
    <w:link w:val="PargrafodaListaChar"/>
    <w:qFormat/>
    <w:rsid w:val="00C617C6"/>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C617C6"/>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rsid w:val="00C617C6"/>
    <w:rPr>
      <w:rFonts w:ascii="Book Antiqua" w:eastAsia="Times New Roman" w:hAnsi="Book Antiqua" w:cs="Times New Roman"/>
      <w:b/>
      <w:sz w:val="24"/>
      <w:szCs w:val="24"/>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1904</Words>
  <Characters>10283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2024-01-29T14:03:00Z</dcterms:created>
  <dcterms:modified xsi:type="dcterms:W3CDTF">2024-01-29T14:20:00Z</dcterms:modified>
</cp:coreProperties>
</file>