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F" w:rsidRPr="00E72E96" w:rsidRDefault="0018010F" w:rsidP="0018010F">
      <w:pPr>
        <w:pStyle w:val="SemEspaamento"/>
        <w:rPr>
          <w:sz w:val="24"/>
          <w:szCs w:val="24"/>
        </w:rPr>
      </w:pPr>
    </w:p>
    <w:p w:rsidR="0018010F" w:rsidRPr="00E72E96" w:rsidRDefault="0018010F" w:rsidP="0018010F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8010F" w:rsidRPr="00E72E96" w:rsidTr="004859B4">
        <w:tc>
          <w:tcPr>
            <w:tcW w:w="6345" w:type="dxa"/>
          </w:tcPr>
          <w:p w:rsidR="0018010F" w:rsidRPr="0003641F" w:rsidRDefault="0018010F" w:rsidP="004859B4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18010F" w:rsidRPr="0003641F" w:rsidRDefault="0018010F" w:rsidP="004859B4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>CONCORRÊNCIA</w:t>
            </w:r>
            <w:r>
              <w:rPr>
                <w:b/>
                <w:sz w:val="20"/>
                <w:szCs w:val="20"/>
              </w:rPr>
              <w:t xml:space="preserve"> ELETRÔNIC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1/2025. P.A. 18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/2025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18010F" w:rsidRPr="00CD57C8" w:rsidRDefault="0018010F" w:rsidP="004859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10F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18010F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10F">
              <w:rPr>
                <w:rFonts w:ascii="Arial" w:hAnsi="Arial" w:cs="Arial"/>
                <w:sz w:val="20"/>
                <w:szCs w:val="20"/>
              </w:rPr>
              <w:t>concorrência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 eletrônic</w:t>
            </w:r>
            <w:r w:rsidRPr="0018010F">
              <w:rPr>
                <w:rFonts w:ascii="Arial" w:hAnsi="Arial" w:cs="Arial"/>
                <w:sz w:val="20"/>
                <w:szCs w:val="20"/>
              </w:rPr>
              <w:t>a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18010F">
              <w:rPr>
                <w:rFonts w:ascii="Arial" w:hAnsi="Arial" w:cs="Arial"/>
                <w:sz w:val="20"/>
                <w:szCs w:val="20"/>
              </w:rPr>
              <w:t>0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1/2025 o qual teve como objeto a </w:t>
            </w:r>
            <w:r w:rsidRPr="0018010F">
              <w:rPr>
                <w:rFonts w:ascii="Arial" w:hAnsi="Arial" w:cs="Arial"/>
                <w:color w:val="000000"/>
                <w:sz w:val="20"/>
                <w:szCs w:val="20"/>
              </w:rPr>
              <w:t>contratação</w:t>
            </w:r>
            <w:r w:rsidRPr="001801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8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de empresa com comprovação de especialização técnica e registro no respectivo órgão da classe para a execução de obras de 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implantação de Unidade de Valorização de Recicláveis – UVR. Tal revogação se justifica devido </w:t>
            </w:r>
            <w:proofErr w:type="gramStart"/>
            <w:r w:rsidRPr="0018010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180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municipalidade ainda não ter executado os serviços de terraplanagem no terreno onde </w:t>
            </w:r>
            <w:proofErr w:type="spellStart"/>
            <w:r w:rsidRPr="0018010F">
              <w:rPr>
                <w:rFonts w:ascii="Arial" w:hAnsi="Arial" w:cs="Arial"/>
                <w:sz w:val="20"/>
                <w:szCs w:val="20"/>
              </w:rPr>
              <w:t>seá</w:t>
            </w:r>
            <w:proofErr w:type="spellEnd"/>
            <w:r w:rsidRPr="0018010F">
              <w:rPr>
                <w:rFonts w:ascii="Arial" w:hAnsi="Arial" w:cs="Arial"/>
                <w:sz w:val="20"/>
                <w:szCs w:val="20"/>
              </w:rPr>
              <w:t xml:space="preserve"> implantado o empreendimento</w:t>
            </w:r>
            <w:r w:rsidRPr="0018010F">
              <w:rPr>
                <w:rFonts w:ascii="Arial" w:hAnsi="Arial" w:cs="Arial"/>
                <w:sz w:val="20"/>
                <w:szCs w:val="20"/>
              </w:rPr>
              <w:t>. Registre-se e Publique-se. Ribeirão do Pinhal, 2</w:t>
            </w:r>
            <w:r w:rsidRPr="0018010F">
              <w:rPr>
                <w:rFonts w:ascii="Arial" w:hAnsi="Arial" w:cs="Arial"/>
                <w:sz w:val="20"/>
                <w:szCs w:val="20"/>
              </w:rPr>
              <w:t>4</w:t>
            </w:r>
            <w:r w:rsidRPr="0018010F">
              <w:rPr>
                <w:rFonts w:ascii="Arial" w:hAnsi="Arial" w:cs="Arial"/>
                <w:sz w:val="20"/>
                <w:szCs w:val="20"/>
              </w:rPr>
              <w:t xml:space="preserve"> de julho de 2025</w:t>
            </w:r>
            <w:r w:rsidRPr="00CD57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10F" w:rsidRPr="00CD57C8" w:rsidRDefault="0018010F" w:rsidP="004859B4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18010F" w:rsidRPr="00E72E96" w:rsidRDefault="007D694E" w:rsidP="004859B4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Contratação</w:t>
            </w:r>
            <w:bookmarkStart w:id="0" w:name="_GoBack"/>
            <w:bookmarkEnd w:id="0"/>
          </w:p>
        </w:tc>
      </w:tr>
    </w:tbl>
    <w:p w:rsidR="0018010F" w:rsidRPr="00E72E96" w:rsidRDefault="0018010F" w:rsidP="0018010F">
      <w:pPr>
        <w:pStyle w:val="SemEspaamento"/>
        <w:rPr>
          <w:sz w:val="24"/>
          <w:szCs w:val="24"/>
        </w:rPr>
      </w:pPr>
    </w:p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18010F" w:rsidRDefault="0018010F" w:rsidP="0018010F"/>
    <w:p w:rsidR="00E42EEA" w:rsidRDefault="00E42EEA"/>
    <w:sectPr w:rsidR="00E42EEA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7D694E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7D694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7D694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7D694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4E6433" wp14:editId="2566D2E5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0D485A" w:rsidRDefault="007D694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7D694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D"/>
    <w:rsid w:val="0018010F"/>
    <w:rsid w:val="007D694E"/>
    <w:rsid w:val="00B46AED"/>
    <w:rsid w:val="00E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01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01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8010F"/>
    <w:rPr>
      <w:color w:val="0000FF"/>
      <w:u w:val="single"/>
    </w:rPr>
  </w:style>
  <w:style w:type="paragraph" w:styleId="SemEspaamento">
    <w:name w:val="No Spacing"/>
    <w:uiPriority w:val="1"/>
    <w:qFormat/>
    <w:rsid w:val="0018010F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8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01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01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8010F"/>
    <w:rPr>
      <w:color w:val="0000FF"/>
      <w:u w:val="single"/>
    </w:rPr>
  </w:style>
  <w:style w:type="paragraph" w:styleId="SemEspaamento">
    <w:name w:val="No Spacing"/>
    <w:uiPriority w:val="1"/>
    <w:qFormat/>
    <w:rsid w:val="0018010F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8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2025-07-24T17:10:00Z</dcterms:created>
  <dcterms:modified xsi:type="dcterms:W3CDTF">2025-07-24T17:14:00Z</dcterms:modified>
</cp:coreProperties>
</file>