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C24AF" w:rsidRPr="00D37C27" w:rsidTr="00F342A2">
        <w:trPr>
          <w:trHeight w:val="3018"/>
        </w:trPr>
        <w:tc>
          <w:tcPr>
            <w:tcW w:w="6487" w:type="dxa"/>
            <w:shd w:val="clear" w:color="auto" w:fill="auto"/>
          </w:tcPr>
          <w:p w:rsidR="00BC24AF" w:rsidRPr="00C342E4" w:rsidRDefault="00BC24AF" w:rsidP="00F342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C24AF" w:rsidRPr="00886B2A" w:rsidRDefault="00BC24AF" w:rsidP="00BC24A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BC24A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C24AF">
              <w:rPr>
                <w:rFonts w:ascii="Arial" w:hAnsi="Arial" w:cs="Arial"/>
                <w:sz w:val="16"/>
                <w:szCs w:val="16"/>
              </w:rPr>
              <w:t>PREGÃO ELETRÔNICO SRP Nº. 020/2024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C24AF">
              <w:rPr>
                <w:rFonts w:ascii="Arial" w:hAnsi="Arial" w:cs="Arial"/>
                <w:sz w:val="16"/>
                <w:szCs w:val="16"/>
              </w:rPr>
              <w:t>PROCESSO ADMINISTRATIVO N.º 080/2024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C24AF">
              <w:rPr>
                <w:rFonts w:ascii="Arial" w:hAnsi="Arial" w:cs="Arial"/>
                <w:sz w:val="16"/>
                <w:szCs w:val="16"/>
              </w:rPr>
              <w:t>RESERVA DE COTA PARA MEI/ME/EPP (LC 147/2014</w:t>
            </w:r>
            <w:proofErr w:type="gramStart"/>
            <w:r w:rsidRPr="00BC24A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BC24A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BC24A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materiais de limpeza, higiene e utensílios domésticos destinados as Secretarias e departamentos</w:t>
            </w:r>
            <w:r w:rsidRPr="00BC24AF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A realização do Pregão Eletrônico será no dia 11/03/2024 com recebimento</w:t>
            </w:r>
            <w:r w:rsidRPr="00BC24A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das</w:t>
            </w:r>
            <w:r w:rsidRPr="00BC24A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propostas</w:t>
            </w:r>
            <w:r w:rsidRPr="00BC24A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até</w:t>
            </w:r>
            <w:r w:rsidRPr="00BC24A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as</w:t>
            </w:r>
            <w:r w:rsidRPr="00BC24A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BC24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da</w:t>
            </w:r>
            <w:r w:rsidRPr="00BC24A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sessão</w:t>
            </w:r>
            <w:r w:rsidRPr="00BC24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de</w:t>
            </w:r>
            <w:r w:rsidRPr="00BC24A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disputa</w:t>
            </w:r>
            <w:r w:rsidRPr="00BC24A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>de</w:t>
            </w:r>
            <w:r w:rsidRPr="00BC24A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BC24AF">
              <w:rPr>
                <w:rFonts w:ascii="Arial" w:hAnsi="Arial" w:cs="Arial"/>
                <w:color w:val="000000"/>
                <w:sz w:val="16"/>
                <w:szCs w:val="16"/>
              </w:rPr>
              <w:t>388.510,91</w:t>
            </w:r>
            <w:r w:rsidRPr="00BC24AF">
              <w:rPr>
                <w:rFonts w:ascii="Arial" w:hAnsi="Arial" w:cs="Arial"/>
                <w:sz w:val="16"/>
                <w:szCs w:val="16"/>
              </w:rPr>
              <w:t xml:space="preserve"> (trezentos e oitenta e oito mil quinhentos e dez reais e noventa e um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C24A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C24A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C24A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C24A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C24A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C24A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4AF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fevereiro de 2024. </w:t>
            </w:r>
            <w:proofErr w:type="spellStart"/>
            <w:r w:rsidRPr="00BC24A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C24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4A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C24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4A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C24AF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B83E23">
              <w:rPr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Pr="00D37C27" w:rsidRDefault="00BC24AF" w:rsidP="00BC24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Pr="007A3841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BC24AF" w:rsidRDefault="00BC24AF" w:rsidP="00BC24AF"/>
    <w:p w:rsidR="00435926" w:rsidRDefault="00435926"/>
    <w:sectPr w:rsidR="0043592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C24A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C24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BC24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C24A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70BDAAE" wp14:editId="4CD12AB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C24A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C24A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8D"/>
    <w:rsid w:val="00435926"/>
    <w:rsid w:val="0061288D"/>
    <w:rsid w:val="00B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24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24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24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24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24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24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24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2024-02-26T19:51:00Z</dcterms:created>
  <dcterms:modified xsi:type="dcterms:W3CDTF">2024-02-26T19:52:00Z</dcterms:modified>
</cp:coreProperties>
</file>