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59" w:rsidRDefault="00A53559" w:rsidP="00A53559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53559" w:rsidRPr="00B1049C" w:rsidTr="00F1422D">
        <w:trPr>
          <w:trHeight w:val="9499"/>
        </w:trPr>
        <w:tc>
          <w:tcPr>
            <w:tcW w:w="9322" w:type="dxa"/>
          </w:tcPr>
          <w:p w:rsidR="00A53559" w:rsidRPr="005B5C25" w:rsidRDefault="00A53559" w:rsidP="00F511D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A53559" w:rsidRPr="00036A18" w:rsidRDefault="00A53559" w:rsidP="00F511D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</w:t>
            </w:r>
            <w:r w:rsidR="00F511DF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511DF">
              <w:rPr>
                <w:rFonts w:ascii="Arial" w:hAnsi="Arial" w:cs="Arial"/>
                <w:b/>
                <w:sz w:val="16"/>
                <w:szCs w:val="16"/>
              </w:rPr>
              <w:t>54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53559" w:rsidRPr="006A53C9" w:rsidRDefault="00A53559" w:rsidP="00F511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1D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F511DF" w:rsidRPr="00F511DF">
              <w:rPr>
                <w:rFonts w:ascii="Arial" w:hAnsi="Arial" w:cs="Arial"/>
                <w:sz w:val="16"/>
                <w:szCs w:val="16"/>
              </w:rPr>
              <w:t>DENTAL PREMIUM LTDA CNPJ nº. 35.215.257/0001-45</w:t>
            </w:r>
            <w:r w:rsidRPr="00F511DF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="00F511DF" w:rsidRPr="00F511DF">
              <w:rPr>
                <w:rFonts w:ascii="Arial" w:hAnsi="Arial" w:cs="Arial"/>
                <w:sz w:val="16"/>
                <w:szCs w:val="16"/>
              </w:rPr>
              <w:t xml:space="preserve">registro de preços para </w:t>
            </w:r>
            <w:r w:rsidR="00F511DF" w:rsidRPr="00F511DF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="00F511DF" w:rsidRPr="00F511DF">
              <w:rPr>
                <w:rFonts w:ascii="Arial" w:hAnsi="Arial" w:cs="Arial"/>
                <w:sz w:val="16"/>
                <w:szCs w:val="16"/>
              </w:rPr>
              <w:t>. Vigência 26</w:t>
            </w:r>
            <w:r w:rsidR="00F1422D">
              <w:rPr>
                <w:rFonts w:ascii="Arial" w:hAnsi="Arial" w:cs="Arial"/>
                <w:sz w:val="16"/>
                <w:szCs w:val="16"/>
              </w:rPr>
              <w:t>/05/2026. Data de assinatura: 2</w:t>
            </w:r>
            <w:r w:rsidRPr="00F511DF">
              <w:rPr>
                <w:rFonts w:ascii="Arial" w:hAnsi="Arial" w:cs="Arial"/>
                <w:sz w:val="16"/>
                <w:szCs w:val="16"/>
              </w:rPr>
              <w:t xml:space="preserve">5/05/2025, </w:t>
            </w:r>
            <w:r w:rsidR="00F511DF" w:rsidRPr="00F511DF">
              <w:rPr>
                <w:rFonts w:ascii="Arial" w:hAnsi="Arial" w:cs="Arial"/>
                <w:sz w:val="16"/>
                <w:szCs w:val="16"/>
              </w:rPr>
              <w:t>ALEXANDRE FIORAVANTI SCHACHT CPF/MF n.º 098.937.609-50</w:t>
            </w:r>
            <w:r w:rsidRPr="00F511DF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</w:t>
            </w:r>
            <w:r w:rsidRPr="006A53C9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245"/>
              <w:gridCol w:w="425"/>
              <w:gridCol w:w="709"/>
              <w:gridCol w:w="567"/>
              <w:gridCol w:w="708"/>
            </w:tblGrid>
            <w:tr w:rsidR="00A53559" w:rsidRPr="00EF6151" w:rsidTr="00F511DF">
              <w:trPr>
                <w:trHeight w:val="179"/>
              </w:trPr>
              <w:tc>
                <w:tcPr>
                  <w:tcW w:w="421" w:type="dxa"/>
                </w:tcPr>
                <w:p w:rsidR="00A53559" w:rsidRPr="006A53C9" w:rsidRDefault="00A53559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A53559" w:rsidRPr="006A53C9" w:rsidRDefault="00A53559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A53559" w:rsidRPr="006A53C9" w:rsidRDefault="00A53559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A53559" w:rsidRPr="006A53C9" w:rsidRDefault="00A53559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53559" w:rsidRPr="006A53C9" w:rsidRDefault="00A53559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A53559" w:rsidRPr="006A53C9" w:rsidRDefault="00A53559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A53559" w:rsidRPr="006A53C9" w:rsidRDefault="00A53559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BR422654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Acessório Para Radiologia.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Inoxidável, Tipo: Colgadura. Características Adicionais: Individual.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COOPERFLEX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2,70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40,50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420232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Acessório Para Radiologia.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Componentes: Conjunto Completo, Tipo: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Posicionador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Filme, Tamanho: Adulto, Características Adicionais: Até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Unidades, Esterilidade: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Autoclavável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CONFORT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49,80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99,60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420233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Acessório Para Radiologia.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Componentes: Conjunto Completo, Tipo: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Posicionador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Filme, Tamanho: Infantil, Características Adicionais: Até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Unidades, Esterilidade: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Autoclavável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CONFORT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49,58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49,58</w:t>
                  </w:r>
                </w:p>
              </w:tc>
            </w:tr>
            <w:tr w:rsidR="00F511DF" w:rsidRPr="007A3553" w:rsidTr="00F511DF">
              <w:trPr>
                <w:trHeight w:val="471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403186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Material: Carbide, Cilíndrica, Haste Regular, Corte Médio. Numeração 56.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KAVO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5,72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57,20</w:t>
                  </w:r>
                </w:p>
              </w:tc>
            </w:tr>
            <w:tr w:rsidR="00F511DF" w:rsidRPr="007A3553" w:rsidTr="00F511DF">
              <w:trPr>
                <w:trHeight w:val="411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403174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Corte Médio, Carbide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 número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4, Haste Regular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Esférica.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KAVO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5,86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58,60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403172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Corte Médio, Carbide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 número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2, Haste Regular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Esférica.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KAVO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5,74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57,40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403176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Corte Médio, Carbide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 número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6, Haste Regular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Esférica.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KAVO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5,92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59,20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403464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Baixa Rotação Tipo: Contra Ângulo Material: Aço Inoxidável. Formato: Esférica Característica Adicional: </w:t>
                  </w:r>
                  <w:proofErr w:type="gram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Cirúrgica Tipo</w:t>
                  </w:r>
                  <w:proofErr w:type="gram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Corte: Corte Regular Tipo Haste: Haste Longa Referência: Ref. 2.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KAVO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11,67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175,05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413300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Cabo Espelho Bucal,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Aço Inoxidável,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Autoclavável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, Oitavado.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4,37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87,40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447176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Câmara Escura Revelação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Raio X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Plástico. Uso: Portátil. Componente: Abertura C/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Angulagem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Componente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Base Removível. Acessórios: C/ Luvas Removíveis E Visor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Fotoprotetor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Acessórios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Até 5 Recipientes. Adicional: C/ Luz Led.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ESSENCIAL DENTAL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274,51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274,51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378192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Cânula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Aço Inoxidável11 CM x 2,0 MM Tipo: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Frazier</w:t>
                  </w:r>
                  <w:proofErr w:type="spellEnd"/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24,13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96,52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441493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Cimento Odontológico,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Permanente, Óxido De Zinco E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Eugenol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Pó + Líquido, Conjunto Completo.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AAF DO BRASIL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18,27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182,70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470274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Aço Inoxidável Foice Nº 0-00.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8,80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35,20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427566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Aço Inoxidável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Mccall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Nº 11-12.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9,27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37,08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427565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Aço Inoxidável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Mccall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1/10.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8,70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34,80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427812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Aço Inoxidável </w:t>
                  </w:r>
                  <w:proofErr w:type="spellStart"/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MccallNº</w:t>
                  </w:r>
                  <w:proofErr w:type="spellEnd"/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13-14.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34,00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426708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Escavador - Uso Odontológico,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Aço Inoxidável, Nº 11,5 P/ Dentina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Autoclavável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Duplo.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8,11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32,44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437558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Espelho Bucal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Aço Inoxidável E Espelho, Encaixe Universal, Plano, Nº 5, Embalagem Individual,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Autoclavável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2,63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78,90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354096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Máscara Cirúrgica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Branca, Filtro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Bfe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Com 98,8% Retenção Bacteriológica, 100%, Descartável, Com Clipe E Elástico, Caixa c/50un.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MEDIX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3,71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185,50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400421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Resina Composta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Fotopolimerizável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Microhíbrida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Pastosa,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Bis-Gma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Bisfenol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Bis-Ema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Tegdma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Cor: A3.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MASTER FILL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12,98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389,40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 xml:space="preserve"> 471566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Tesoura Instrumental Modelo </w:t>
                  </w:r>
                  <w:proofErr w:type="gram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proofErr w:type="gram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: Íris Tipo Ponta: Ponta Reta Característica Ponta: Fina Haste: Haste Reta Comprimento Total: Cerca De 12 CM Material: Aço Inoxidável Esterilidade: Esterilizável.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COOERFLEX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8F8F8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14,16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169,92</w:t>
                  </w:r>
                </w:p>
              </w:tc>
            </w:tr>
            <w:tr w:rsidR="00F511DF" w:rsidRPr="007A3553" w:rsidTr="00F511DF">
              <w:trPr>
                <w:trHeight w:val="90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511DF">
                    <w:rPr>
                      <w:rFonts w:ascii="Arial" w:hAnsi="Arial" w:cs="Arial"/>
                      <w:sz w:val="12"/>
                      <w:szCs w:val="12"/>
                    </w:rPr>
                    <w:t>2.235,50</w:t>
                  </w:r>
                </w:p>
              </w:tc>
            </w:tr>
          </w:tbl>
          <w:p w:rsidR="00F511DF" w:rsidRPr="00036A18" w:rsidRDefault="00F511DF" w:rsidP="00F511D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511DF" w:rsidRPr="00F511DF" w:rsidRDefault="00F511DF" w:rsidP="00F511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1D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BIO LOGICA DISTRIBUIDORA LTDA CNPJ nº. 06.175.908/0001-12. Objeto: registro de preços para </w:t>
            </w:r>
            <w:r w:rsidRPr="00F511DF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Pr="00F511DF">
              <w:rPr>
                <w:rFonts w:ascii="Arial" w:hAnsi="Arial" w:cs="Arial"/>
                <w:sz w:val="16"/>
                <w:szCs w:val="16"/>
              </w:rPr>
              <w:t>. Vigência 2</w:t>
            </w:r>
            <w:r w:rsidR="00F1422D">
              <w:rPr>
                <w:rFonts w:ascii="Arial" w:hAnsi="Arial" w:cs="Arial"/>
                <w:sz w:val="16"/>
                <w:szCs w:val="16"/>
              </w:rPr>
              <w:t>6/05/2026. Data de assinatura: 2</w:t>
            </w:r>
            <w:r w:rsidRPr="00F511DF">
              <w:rPr>
                <w:rFonts w:ascii="Arial" w:hAnsi="Arial" w:cs="Arial"/>
                <w:sz w:val="16"/>
                <w:szCs w:val="16"/>
              </w:rPr>
              <w:t>5/05/2025, LUIS CARLOS DOS SANTOS, CPF/MF n.º 365.440.519-34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245"/>
              <w:gridCol w:w="425"/>
              <w:gridCol w:w="709"/>
              <w:gridCol w:w="567"/>
              <w:gridCol w:w="708"/>
            </w:tblGrid>
            <w:tr w:rsidR="00F511DF" w:rsidRPr="00EF6151" w:rsidTr="00F511DF">
              <w:trPr>
                <w:trHeight w:val="179"/>
              </w:trPr>
              <w:tc>
                <w:tcPr>
                  <w:tcW w:w="421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391133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Adesivo dental- adesivo + primer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fotopolimerizável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AAF DO BRASIL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12,42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496,80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404644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Aço Inoxidável Diamantada, Esférica, Haste Longa, Corte Médio Numeração 1013.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MICRODONT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2,40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24,00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403383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Carbide, Esférica, Haste Longa, Cirúrgica, Numeração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MICRODONT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9,28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92,80</w:t>
                  </w:r>
                </w:p>
              </w:tc>
            </w:tr>
            <w:tr w:rsidR="00F511DF" w:rsidRPr="007A3553" w:rsidTr="00F511DF">
              <w:trPr>
                <w:trHeight w:val="237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403389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Cirúrgica Carbide, Picotada, Numeração 702, Haste Longa, Tronco Cônica.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MICRODONT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9,59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95,90</w:t>
                  </w:r>
                </w:p>
              </w:tc>
            </w:tr>
            <w:tr w:rsidR="00F511DF" w:rsidRPr="007A3553" w:rsidTr="00F511DF">
              <w:trPr>
                <w:trHeight w:val="185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425821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Cariostático</w:t>
                  </w:r>
                  <w:proofErr w:type="spell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Uso Odontológico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Líquido, Ácido Fluorídrico, Nitrato De Prata, Hidróxido De Amônia 30% embalagem c/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10ml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AAF DO BRASIL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22,76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113,80</w:t>
                  </w:r>
                </w:p>
              </w:tc>
            </w:tr>
            <w:tr w:rsidR="00F511DF" w:rsidRPr="007A3553" w:rsidTr="00F511DF">
              <w:trPr>
                <w:trHeight w:val="275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422120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Cimento Odontológico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 Temporário, Óxido De Zinco E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Eugenol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Pó + Líquido, Conjunto Completo.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AAF DO BRASIL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15,95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159,50</w:t>
                  </w:r>
                </w:p>
              </w:tc>
            </w:tr>
            <w:tr w:rsidR="00F511DF" w:rsidRPr="007A3553" w:rsidTr="00F511DF">
              <w:trPr>
                <w:trHeight w:val="237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404892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Escova De Robson Uso Odontológico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Contra Ângulo, Branca, Cônica.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AAF DO BRASIL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0,91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27,30</w:t>
                  </w:r>
                </w:p>
              </w:tc>
            </w:tr>
            <w:tr w:rsidR="00F511DF" w:rsidRPr="007A3553" w:rsidTr="00F1422D">
              <w:trPr>
                <w:trHeight w:val="295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250335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Pasta Profilática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Profilaxia Odontológica Com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Fluor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 Água,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Espessante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LaurilSulfato</w:t>
                  </w:r>
                  <w:proofErr w:type="spellEnd"/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AAF DO BRASIL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Bisnaga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4,10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16,40</w:t>
                  </w:r>
                </w:p>
              </w:tc>
            </w:tr>
            <w:tr w:rsidR="00F511DF" w:rsidRPr="007A3553" w:rsidTr="00F511DF">
              <w:trPr>
                <w:trHeight w:val="285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394023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Petrolato</w:t>
                  </w:r>
                  <w:proofErr w:type="spell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- vaselina sólida.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Forma Farmacêutica: Pomada, Concentração: Puro, </w:t>
                  </w:r>
                  <w:proofErr w:type="spell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Petrolato</w:t>
                  </w:r>
                  <w:proofErr w:type="spell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Pomada, Puro 30 gramas.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AAF DO BRASIL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Bisnaga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5,12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25,60</w:t>
                  </w:r>
                </w:p>
              </w:tc>
            </w:tr>
            <w:tr w:rsidR="00F511DF" w:rsidRPr="007A3553" w:rsidTr="00F511DF">
              <w:trPr>
                <w:trHeight w:val="234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89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400420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Resina Composta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Fotopolimerizável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Microhíbrida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Pastosa,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Bis-Gma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Bisfenol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Bis-Ema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Tegdma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Cor: A2. 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MASTER FILL BIODINAMICA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12,46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373,80</w:t>
                  </w:r>
                </w:p>
              </w:tc>
            </w:tr>
            <w:tr w:rsidR="00F511DF" w:rsidRPr="007A3553" w:rsidTr="00F1422D">
              <w:trPr>
                <w:trHeight w:val="112"/>
              </w:trPr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jc w:val="both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511DF">
                    <w:rPr>
                      <w:rFonts w:ascii="Arial" w:hAnsi="Arial" w:cs="Arial"/>
                      <w:sz w:val="12"/>
                      <w:szCs w:val="12"/>
                    </w:rPr>
                    <w:t>1.425,90</w:t>
                  </w:r>
                </w:p>
              </w:tc>
            </w:tr>
          </w:tbl>
          <w:p w:rsidR="00F511DF" w:rsidRPr="00036A18" w:rsidRDefault="00F511DF" w:rsidP="00F511D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156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511DF" w:rsidRPr="00F511DF" w:rsidRDefault="00F511DF" w:rsidP="00F511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1D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DENTAL CONCEITO COMÉRCIO DE PRODUTOS ODONTOLOGICOS MÉDICOS E HOSPITALARES LTDA, CNPJ nº. 29.084.363/0001-34. Objeto: registro de preços para </w:t>
            </w:r>
            <w:r w:rsidRPr="00F511DF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Pr="00F511DF">
              <w:rPr>
                <w:rFonts w:ascii="Arial" w:hAnsi="Arial" w:cs="Arial"/>
                <w:sz w:val="16"/>
                <w:szCs w:val="16"/>
              </w:rPr>
              <w:t>. Vigência 2</w:t>
            </w:r>
            <w:r w:rsidR="00F1422D">
              <w:rPr>
                <w:rFonts w:ascii="Arial" w:hAnsi="Arial" w:cs="Arial"/>
                <w:sz w:val="16"/>
                <w:szCs w:val="16"/>
              </w:rPr>
              <w:t>6/05/2026. Data de assinatura: 2</w:t>
            </w:r>
            <w:r w:rsidRPr="00F511DF">
              <w:rPr>
                <w:rFonts w:ascii="Arial" w:hAnsi="Arial" w:cs="Arial"/>
                <w:sz w:val="16"/>
                <w:szCs w:val="16"/>
              </w:rPr>
              <w:t>5/05/2025, PRISCILA BERMUDES PEIXOTO SAMPAIO CPF/MF n.º 428.598.608-60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245"/>
              <w:gridCol w:w="425"/>
              <w:gridCol w:w="709"/>
              <w:gridCol w:w="567"/>
              <w:gridCol w:w="708"/>
            </w:tblGrid>
            <w:tr w:rsidR="00F511DF" w:rsidRPr="00EF6151" w:rsidTr="00F511DF">
              <w:trPr>
                <w:trHeight w:val="179"/>
              </w:trPr>
              <w:tc>
                <w:tcPr>
                  <w:tcW w:w="421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442145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Agulha Odontológica.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Siliconizado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Gengival / Anestesia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30 G Curta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Trifacetado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C/ Protetor Plástico e Lacre, Estéril, Descartável Conector P/ Seringa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Carpule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embalagem com 100 unidades.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SPIDENT NOP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24,00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480,00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443788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Agulha Odontológica.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Siliconizado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Gengival / Anestesia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>30 G longa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Bisel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Trifacetado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C/ Protetor Plástico E Lacre, Estéril, Descartável Conector P/ Seringa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Carpule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embalagem com 100 unidades.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SPIDENT NOP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125,00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410557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Aplicador Odontológico.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 Haste: Dobrável. Tipo Uso: Descartável. Material: Plástico. Características Adicionais: Pontas Fibras Não. Absorventes. Tipo Ponta: Fina.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DENTAL PARTNER/SHANGHAI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7,20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144,00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436843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Cimento De Ionômero De Vidro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Restaurador, Alta Viscosidade,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Autopolimerizável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Pó + Líquido, Conjunto Completo.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MAXXION R/DENSTSCARE FGM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20,35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407,00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426464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Condicionador dental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Gel Ácido Fosfórico, Concentração: 37 % +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Clorexidina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2%, embalagem com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unidades.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DENTAL PARTNER/BRAVI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3,20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307,20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474982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Filme Radiológico.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Dimensões: Cerca De 30 X 40 MM, Tipo: Odontológico, caixa com 150 unidades.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YEASTAR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190,00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380,00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405632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Fixador Radiológico.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Aspecto Físico: Solução Aquosa Pronta Para Uso Aplicação: Para Processamento Manual.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DENTAL PARTNER/BRAVI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7,20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144,00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404585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Hidróxido De Cálcio Uso Odontológico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Pó embalagem 10 gramas.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BIODINAMICA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5,89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35,34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429902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Paramonoclorofenol</w:t>
                  </w:r>
                  <w:proofErr w:type="spell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Uso Odontológico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Líquido, Cânfora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20ml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BIODINAMICA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8,51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34,04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405620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Revelador Radiológico.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Para Processamento Manual, Tipo: Solução Aquosa Pronta P/ Uso, frasco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500ml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DENTAL PARTNER/BRAVI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7,20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144,00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390775</w:t>
                  </w: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Selante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Fotopolimerizável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Para </w:t>
                  </w: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Fóssulas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Fissuras. .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DENTAL PARTNER/BRAVI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8,48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42,40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511DF">
                    <w:rPr>
                      <w:rFonts w:ascii="Arial" w:hAnsi="Arial" w:cs="Arial"/>
                      <w:sz w:val="12"/>
                      <w:szCs w:val="12"/>
                    </w:rPr>
                    <w:t>2.242,98</w:t>
                  </w:r>
                </w:p>
              </w:tc>
            </w:tr>
          </w:tbl>
          <w:p w:rsidR="00F511DF" w:rsidRPr="00036A18" w:rsidRDefault="00F511DF" w:rsidP="00F511D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157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511DF" w:rsidRPr="00F511DF" w:rsidRDefault="00F511DF" w:rsidP="00F511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11D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MEDICENTRO COMÉRCIO DE MEDICAMENTOS LTDA CNPJ nº. 27.105.456/0001-72. Objeto: registro de preços para </w:t>
            </w:r>
            <w:r w:rsidRPr="00F511DF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Pr="00F511DF">
              <w:rPr>
                <w:rFonts w:ascii="Arial" w:hAnsi="Arial" w:cs="Arial"/>
                <w:sz w:val="16"/>
                <w:szCs w:val="16"/>
              </w:rPr>
              <w:t>. Vigência 2</w:t>
            </w:r>
            <w:r w:rsidR="00F1422D">
              <w:rPr>
                <w:rFonts w:ascii="Arial" w:hAnsi="Arial" w:cs="Arial"/>
                <w:sz w:val="16"/>
                <w:szCs w:val="16"/>
              </w:rPr>
              <w:t>6/05/2026. Data de assinatura: 2</w:t>
            </w:r>
            <w:r w:rsidRPr="00F511DF">
              <w:rPr>
                <w:rFonts w:ascii="Arial" w:hAnsi="Arial" w:cs="Arial"/>
                <w:sz w:val="16"/>
                <w:szCs w:val="16"/>
              </w:rPr>
              <w:t>5/05/2025, LUIS ALBERTO DALLA PORTA CPF/MF n.º 260.828.020-04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103"/>
              <w:gridCol w:w="567"/>
              <w:gridCol w:w="709"/>
              <w:gridCol w:w="567"/>
              <w:gridCol w:w="708"/>
            </w:tblGrid>
            <w:tr w:rsidR="00F511DF" w:rsidRPr="00EF6151" w:rsidTr="00F511DF">
              <w:trPr>
                <w:trHeight w:val="179"/>
              </w:trPr>
              <w:tc>
                <w:tcPr>
                  <w:tcW w:w="421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383598</w:t>
                  </w:r>
                </w:p>
              </w:tc>
              <w:tc>
                <w:tcPr>
                  <w:tcW w:w="5103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Algodão hidrófilo, em rolete, alvejado, purificado, isento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 impurezas, Peso: 25 G.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QUALYBLESS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2,52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403,20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272913</w:t>
                  </w:r>
                </w:p>
              </w:tc>
              <w:tc>
                <w:tcPr>
                  <w:tcW w:w="5103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Benzocaína</w:t>
                  </w:r>
                  <w:proofErr w:type="spellEnd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 Uso: Gel Tópico Concentração 20%.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DFL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7,35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73,50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269972</w:t>
                  </w:r>
                </w:p>
              </w:tc>
              <w:tc>
                <w:tcPr>
                  <w:tcW w:w="5103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Compressa Gaze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Tecido 100% Algodão Cor Branca, Isenta De Impurezas,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Dobras Comprimento: 7,50 CM Tipo: 11 Fios/Cm2 Largura:7,5CM. Características Adicionais: Descartável </w:t>
                  </w:r>
                  <w:proofErr w:type="gramStart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</w:t>
                  </w:r>
                  <w:proofErr w:type="gramEnd"/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Camadas, pacotes com 500 unidades.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ERIMAR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19,69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984,50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Style w:val="Forte"/>
                      <w:rFonts w:ascii="Arial" w:hAnsi="Arial" w:cs="Arial"/>
                      <w:sz w:val="14"/>
                      <w:szCs w:val="14"/>
                    </w:rPr>
                    <w:t xml:space="preserve"> 328078</w:t>
                  </w:r>
                </w:p>
              </w:tc>
              <w:tc>
                <w:tcPr>
                  <w:tcW w:w="5103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Detergente Enzimático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Amilase, Protease E Lipase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1 litro.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KELLDRIN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16,90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338,00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 442483</w:t>
                  </w:r>
                </w:p>
              </w:tc>
              <w:tc>
                <w:tcPr>
                  <w:tcW w:w="5103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Embalagem P/ Esterilização Material: Papel Grau Cirúrgico Composição: C/ Filme Polímero </w:t>
                  </w:r>
                  <w:proofErr w:type="spell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Multilaminado</w:t>
                  </w:r>
                  <w:proofErr w:type="spell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Aplicação </w:t>
                  </w:r>
                  <w:proofErr w:type="gram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proofErr w:type="gram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: P/ Esterilização De Formaldeído Gramatura / Espessura: Cerca De 60 G/M2 Apresentação: Rolo Componentes Adicionais: </w:t>
                  </w:r>
                  <w:proofErr w:type="spellStart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Termosselante</w:t>
                  </w:r>
                  <w:proofErr w:type="spellEnd"/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Tamanho: Cerca De 20 CM Componentes: C/ Indicador Químico Tipo Uso: Uso Único.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POLLITEX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73,09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3.654,50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511DF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273178</w:t>
                  </w:r>
                </w:p>
              </w:tc>
              <w:tc>
                <w:tcPr>
                  <w:tcW w:w="5103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Lâmina Bisturi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Aço Carbono Descartável Nº 15 Embalada Individualmente Estéril </w:t>
                  </w: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 xml:space="preserve">embalagem c/100 unid. </w:t>
                  </w:r>
                  <w:r w:rsidRPr="00F511D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22,47</w:t>
                  </w: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sz w:val="14"/>
                      <w:szCs w:val="14"/>
                    </w:rPr>
                    <w:t>22,47</w:t>
                  </w:r>
                </w:p>
              </w:tc>
            </w:tr>
            <w:tr w:rsidR="00F511DF" w:rsidRPr="007A3553" w:rsidTr="00F511DF">
              <w:tc>
                <w:tcPr>
                  <w:tcW w:w="421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F511DF" w:rsidRPr="00F511DF" w:rsidRDefault="00F511DF" w:rsidP="00F511D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511D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511DF" w:rsidRPr="00F511DF" w:rsidRDefault="00F511DF" w:rsidP="00F511D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67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F511DF" w:rsidRPr="00F511DF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511DF">
                    <w:rPr>
                      <w:rFonts w:ascii="Arial" w:hAnsi="Arial" w:cs="Arial"/>
                      <w:sz w:val="12"/>
                      <w:szCs w:val="12"/>
                    </w:rPr>
                    <w:t>5.476,17</w:t>
                  </w:r>
                </w:p>
              </w:tc>
            </w:tr>
          </w:tbl>
          <w:p w:rsidR="00F511DF" w:rsidRPr="00036A18" w:rsidRDefault="00F511DF" w:rsidP="00F511D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158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511DF" w:rsidRPr="00F511DF" w:rsidRDefault="00F511DF" w:rsidP="00F511D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22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F1422D" w:rsidRPr="00F1422D">
              <w:rPr>
                <w:rFonts w:ascii="Arial" w:hAnsi="Arial" w:cs="Arial"/>
                <w:sz w:val="16"/>
                <w:szCs w:val="16"/>
              </w:rPr>
              <w:t>ACR MED DISTRIBUIDORA DE MEDICAMENTOS LTDA CNPJ nº. 56.393.363/0001-99</w:t>
            </w:r>
            <w:r w:rsidRPr="00F1422D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F1422D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Pr="00F1422D">
              <w:rPr>
                <w:rFonts w:ascii="Arial" w:hAnsi="Arial" w:cs="Arial"/>
                <w:sz w:val="16"/>
                <w:szCs w:val="16"/>
              </w:rPr>
              <w:t>. Vigência 2</w:t>
            </w:r>
            <w:r w:rsidR="00F1422D" w:rsidRPr="00F1422D">
              <w:rPr>
                <w:rFonts w:ascii="Arial" w:hAnsi="Arial" w:cs="Arial"/>
                <w:sz w:val="16"/>
                <w:szCs w:val="16"/>
              </w:rPr>
              <w:t>6/05/2026. Data de assinatura: 25</w:t>
            </w:r>
            <w:r w:rsidRPr="00F1422D">
              <w:rPr>
                <w:rFonts w:ascii="Arial" w:hAnsi="Arial" w:cs="Arial"/>
                <w:sz w:val="16"/>
                <w:szCs w:val="16"/>
              </w:rPr>
              <w:t xml:space="preserve">/05/2025, </w:t>
            </w:r>
            <w:r w:rsidR="00F1422D" w:rsidRPr="00F1422D">
              <w:rPr>
                <w:rFonts w:ascii="Arial" w:hAnsi="Arial" w:cs="Arial"/>
                <w:sz w:val="16"/>
                <w:szCs w:val="16"/>
              </w:rPr>
              <w:t>SOYLANE MARTINS DE ARAÚJO CPF/MF n.º 020.384.219-78</w:t>
            </w:r>
            <w:r w:rsidRPr="00F1422D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</w:t>
            </w:r>
            <w:r w:rsidRPr="00F511DF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103"/>
              <w:gridCol w:w="567"/>
              <w:gridCol w:w="709"/>
              <w:gridCol w:w="567"/>
              <w:gridCol w:w="708"/>
            </w:tblGrid>
            <w:tr w:rsidR="00F511DF" w:rsidRPr="00EF6151" w:rsidTr="00F511DF">
              <w:trPr>
                <w:trHeight w:val="179"/>
              </w:trPr>
              <w:tc>
                <w:tcPr>
                  <w:tcW w:w="421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511DF" w:rsidRPr="006A53C9" w:rsidRDefault="00F511DF" w:rsidP="00F511DF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F511DF" w:rsidRPr="006A53C9" w:rsidRDefault="00F511DF" w:rsidP="00F511DF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3745DB" w:rsidRPr="007A3553" w:rsidTr="00F511DF">
              <w:tc>
                <w:tcPr>
                  <w:tcW w:w="421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BR 604953</w:t>
                  </w:r>
                </w:p>
              </w:tc>
              <w:tc>
                <w:tcPr>
                  <w:tcW w:w="5103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 xml:space="preserve">Avental Procedimento – </w:t>
                  </w:r>
                  <w:proofErr w:type="spellStart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Paramentação</w:t>
                  </w:r>
                  <w:proofErr w:type="spellEnd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Esterilidade: Não Estéril Descartável. Material: Não Tecido 100% Polipropileno - Tipo </w:t>
                  </w:r>
                  <w:proofErr w:type="spellStart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Sms</w:t>
                  </w:r>
                  <w:proofErr w:type="spellEnd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 De Barreira: C/ Barreira Bacteriana. Propriedade: </w:t>
                  </w:r>
                  <w:proofErr w:type="spellStart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Hidrorepelente</w:t>
                  </w:r>
                  <w:proofErr w:type="spellEnd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Gramatura: Cerca De 20 G/M2. Modelo Manga: Longa C/ Punho Em Malha. Tamanho: Grande (G). Cor: C/ Cor. Tipo Fechamento: Posterior P/ Pescoço E Cintura. </w:t>
                  </w:r>
                  <w:r w:rsidRPr="003745D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TALGE</w:t>
                  </w:r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2,56</w:t>
                  </w:r>
                </w:p>
              </w:tc>
              <w:tc>
                <w:tcPr>
                  <w:tcW w:w="708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745DB">
                    <w:rPr>
                      <w:rFonts w:ascii="Arial" w:hAnsi="Arial" w:cs="Arial"/>
                      <w:sz w:val="12"/>
                      <w:szCs w:val="12"/>
                    </w:rPr>
                    <w:t>2.560,00</w:t>
                  </w:r>
                </w:p>
              </w:tc>
            </w:tr>
            <w:tr w:rsidR="003745DB" w:rsidRPr="007A3553" w:rsidTr="00F511DF">
              <w:tc>
                <w:tcPr>
                  <w:tcW w:w="421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992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BR 269892</w:t>
                  </w:r>
                </w:p>
              </w:tc>
              <w:tc>
                <w:tcPr>
                  <w:tcW w:w="5103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Luva Para Procedimento Não Cirúrgico</w:t>
                  </w:r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Látex Natural Íntegro E Uniforme, Formato Anatômico, Resistente À Tração Ambidestra, </w:t>
                  </w:r>
                  <w:r w:rsidRPr="003745DB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Grande,</w:t>
                  </w:r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Lubrificada Com Pó </w:t>
                  </w:r>
                  <w:proofErr w:type="spellStart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Bioabsorvível</w:t>
                  </w:r>
                  <w:proofErr w:type="spellEnd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, Descartável Atóxica Descartável caixa</w:t>
                  </w:r>
                  <w:proofErr w:type="gramStart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 </w:t>
                  </w:r>
                  <w:proofErr w:type="gramEnd"/>
                  <w:r w:rsidRPr="003745D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 100 unidades </w:t>
                  </w:r>
                  <w:r w:rsidRPr="003745D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INOVEN</w:t>
                  </w:r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19,66</w:t>
                  </w:r>
                </w:p>
              </w:tc>
              <w:tc>
                <w:tcPr>
                  <w:tcW w:w="708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745DB">
                    <w:rPr>
                      <w:rFonts w:ascii="Arial" w:hAnsi="Arial" w:cs="Arial"/>
                      <w:sz w:val="12"/>
                      <w:szCs w:val="12"/>
                    </w:rPr>
                    <w:t>983,00</w:t>
                  </w:r>
                </w:p>
              </w:tc>
            </w:tr>
            <w:tr w:rsidR="003745DB" w:rsidRPr="007A3553" w:rsidTr="00F511DF">
              <w:tc>
                <w:tcPr>
                  <w:tcW w:w="421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79</w:t>
                  </w:r>
                </w:p>
              </w:tc>
              <w:tc>
                <w:tcPr>
                  <w:tcW w:w="992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BR 269893</w:t>
                  </w:r>
                </w:p>
              </w:tc>
              <w:tc>
                <w:tcPr>
                  <w:tcW w:w="5103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Luva Para Procedimento Não Cirúrgico Látex Natural Íntegro E Uniforme, Formato Anatômico, Resistente À Tração Ambidestra</w:t>
                  </w:r>
                  <w:r w:rsidRPr="003745D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, médio</w:t>
                  </w: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 xml:space="preserve">, Lubrificada Com Pó </w:t>
                  </w:r>
                  <w:proofErr w:type="spellStart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Bioabsorvível</w:t>
                  </w:r>
                  <w:proofErr w:type="spellEnd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, Descartável Atóxica Descartável caixa</w:t>
                  </w:r>
                  <w:proofErr w:type="gramStart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com 100 unidades</w:t>
                  </w:r>
                  <w:r w:rsidRPr="003745D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INOVEN</w:t>
                  </w:r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21,00</w:t>
                  </w:r>
                </w:p>
              </w:tc>
              <w:tc>
                <w:tcPr>
                  <w:tcW w:w="708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745DB">
                    <w:rPr>
                      <w:rFonts w:ascii="Arial" w:hAnsi="Arial" w:cs="Arial"/>
                      <w:sz w:val="12"/>
                      <w:szCs w:val="12"/>
                    </w:rPr>
                    <w:t>1.050,00</w:t>
                  </w:r>
                </w:p>
              </w:tc>
            </w:tr>
            <w:tr w:rsidR="003745DB" w:rsidRPr="007A3553" w:rsidTr="00F511DF">
              <w:tc>
                <w:tcPr>
                  <w:tcW w:w="421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992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BR 269894</w:t>
                  </w:r>
                </w:p>
              </w:tc>
              <w:tc>
                <w:tcPr>
                  <w:tcW w:w="5103" w:type="dxa"/>
                </w:tcPr>
                <w:p w:rsidR="003745DB" w:rsidRPr="003745DB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 xml:space="preserve">Luva Para Procedimento Não Cirúrgico Látex Natural Íntegro E Uniforme, Formato Anatômico, Resistente À Tração Ambidestra, </w:t>
                  </w:r>
                  <w:r w:rsidRPr="003745D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pequena</w:t>
                  </w: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 xml:space="preserve">, Lubrificada Com Pó </w:t>
                  </w:r>
                  <w:proofErr w:type="spellStart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Bioabsorvível</w:t>
                  </w:r>
                  <w:proofErr w:type="spellEnd"/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, Descartável Atóxica Descartável caixa com 100 unidades.</w:t>
                  </w:r>
                  <w:r w:rsidRPr="003745D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INOVEN</w:t>
                  </w:r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3745DB" w:rsidRPr="003745DB" w:rsidRDefault="003745DB" w:rsidP="000175E1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745DB">
                    <w:rPr>
                      <w:rFonts w:ascii="Arial" w:hAnsi="Arial" w:cs="Arial"/>
                      <w:sz w:val="14"/>
                      <w:szCs w:val="14"/>
                    </w:rPr>
                    <w:t>19,66</w:t>
                  </w:r>
                </w:p>
              </w:tc>
              <w:tc>
                <w:tcPr>
                  <w:tcW w:w="708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745DB">
                    <w:rPr>
                      <w:rFonts w:ascii="Arial" w:hAnsi="Arial" w:cs="Arial"/>
                      <w:sz w:val="12"/>
                      <w:szCs w:val="12"/>
                    </w:rPr>
                    <w:t>983,00</w:t>
                  </w:r>
                </w:p>
              </w:tc>
            </w:tr>
            <w:tr w:rsidR="003745DB" w:rsidRPr="007A3553" w:rsidTr="00F511DF">
              <w:tc>
                <w:tcPr>
                  <w:tcW w:w="421" w:type="dxa"/>
                </w:tcPr>
                <w:p w:rsidR="003745DB" w:rsidRPr="005D237C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745DB" w:rsidRPr="005D237C" w:rsidRDefault="003745DB" w:rsidP="000175E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3745DB" w:rsidRPr="005D237C" w:rsidRDefault="003745DB" w:rsidP="000175E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745DB" w:rsidRPr="005D237C" w:rsidRDefault="003745DB" w:rsidP="000175E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745DB" w:rsidRPr="005D237C" w:rsidRDefault="003745DB" w:rsidP="000175E1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567" w:type="dxa"/>
                </w:tcPr>
                <w:p w:rsidR="003745DB" w:rsidRPr="005D237C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3745DB" w:rsidRPr="003745DB" w:rsidRDefault="003745DB" w:rsidP="000175E1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745DB">
                    <w:rPr>
                      <w:rFonts w:ascii="Arial" w:hAnsi="Arial" w:cs="Arial"/>
                      <w:sz w:val="12"/>
                      <w:szCs w:val="12"/>
                    </w:rPr>
                    <w:t>5.576,00</w:t>
                  </w:r>
                </w:p>
              </w:tc>
            </w:tr>
          </w:tbl>
          <w:p w:rsidR="00F1422D" w:rsidRPr="00036A18" w:rsidRDefault="00F1422D" w:rsidP="00F1422D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159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1422D" w:rsidRPr="00F1422D" w:rsidRDefault="00F1422D" w:rsidP="00F1422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22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MEGA DENTAL IMPORTAÇÃO, EXPORTAÇÃO E COMÉRCIO DE PRODUTOS ODONTOLÓGICOS LTDA, CNPJ nº. 25.341.162/0001-14. Objeto: registro de preços para </w:t>
            </w:r>
            <w:r w:rsidRPr="00F1422D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Pr="00F1422D">
              <w:rPr>
                <w:rFonts w:ascii="Arial" w:hAnsi="Arial" w:cs="Arial"/>
                <w:sz w:val="16"/>
                <w:szCs w:val="16"/>
              </w:rPr>
              <w:t>. Vigência 26/05/2026. Data de assinatura: 25/05/2025, CAROLINE DE FÁTIMA THERESA LADEIRA CPF/MF n.º 038.549-009-70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103"/>
              <w:gridCol w:w="567"/>
              <w:gridCol w:w="709"/>
              <w:gridCol w:w="567"/>
              <w:gridCol w:w="708"/>
            </w:tblGrid>
            <w:tr w:rsidR="00F1422D" w:rsidRPr="00EF6151" w:rsidTr="00964947">
              <w:trPr>
                <w:trHeight w:val="179"/>
              </w:trPr>
              <w:tc>
                <w:tcPr>
                  <w:tcW w:w="421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1422D" w:rsidRPr="006A53C9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F1422D" w:rsidRPr="006A53C9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403118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Aço Inoxidável Diamantada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Cilíndrica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Topo Ogival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Haste Regular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Corte Médio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Numeração 3215.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2,20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22,00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402944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Corte Médio de Aço Inoxidável Diamantada, 1011. Haste Regular Formato Esférica.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2,14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21,40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402945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Corte Médio de Aço Inoxidável Diamantada, 1012. Haste Regular Formato Esférica.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2,19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21,90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402996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Corte Médio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Aço Inoxidável Diamantada1032 Haste Regular Cone Invertido.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2,13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21,30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403010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Corte Médio Aço Inoxidável, Diamantada, Numeração 1092, Haste, Regular Cilíndrica.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2,15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21,50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403149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Corte Extra Fino, Aço Inoxidável Diamantada, Topo Arredondado, Numeração Ref. 2135ff, Haste Regular, Tronco Cônica.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2,19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21,90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403873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Alta Rotação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Carbide, Cônica Longa, Topo Arredondado, Haste Longa,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Zekrya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Referência: 151.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9,82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98,20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403154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Material: Aço Inoxidável Diamantada Formato: Cônica Característica Adicional: Topo Em Chama Tipo Haste: Haste Regular Tipo Corte: Corte Fino Numeração Americana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: Ref. 3195f.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2,19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32,85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403137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Material: Aço Inoxidável Diamantada Formato: Cônica Característica Adicional: Topo Em Chama Tipo Haste: Haste Regular Tipo Corte: Corte Fino Numeração Americana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: Ref. 1112f.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2,17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32,55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403147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Material: Aço Inoxidável Diamantada Formato: Tronca Cônica Característica Adicional: Topo Arredondado Tipo Haste: Haste Regular Tipo Corte: Corte Fino Numeração Americana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: Ref. 2135f.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2,11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31,65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403137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Alta Rotação Material: Aço Inoxidável Diamantada Formato: Cônica Característica Adicional: Topo Em Chama Tipo Haste: Haste Regular Tipo Corte: Corte Fino Numeração Americana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: Ref. 1112f.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3R/MICRODONT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2,15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21,50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403453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Baixa Rotação Tipo: Contra Ângulo Material: Aço Inoxidável Formato: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Esférica Tipo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Corte: Corte Cruzado Tipo Haste: Haste Curta Referência: Ref. 2.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MAILLEFER/DEN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5,65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84,75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415454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Baixa Rotação Tipo: Contra Ângulo Material: Aço Carbono Formato: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Esférica Tipo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Corte: Corte Médio Tipo Haste: Haste Longa Referência: Ref. 5.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MAILLEFER/DEN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4,10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61,50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414869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Baixa Rotação Tipo: Contra Ângulo Material: Aço Inoxidável Formato: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Esférica Tipo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Corte: Corte Regular Tipo Haste: Haste Regular Referência: Ref. 7.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MAILLEFER/DEN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4,27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64,05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426293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Broca de Baixa Rotação Tipo: Contra Ângulo, Carbide Formato; Esférica, Tipo Corte: Corte Regular, tipo Haste: Haste Regular, Referência: Ref. 8.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MAILLEFER/DEN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5,49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82,35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446765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Broqueiro</w:t>
                  </w:r>
                  <w:proofErr w:type="spell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Alumínio, Estojo Aberto P/ Esterilização,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Autoclávavel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, Capacidade: Cerca De 60 Brocas.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MAILLEFER/DEN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5,59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67,08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406150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Carbono Para Articular Uso Odontológico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Em Papel Dupla Face - 2 Cores Em Folha Estéril, Descartável Formato De Fita.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3,91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117,30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427571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Aço Inoxidável, Nº 5-6,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Gracey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, Cabo Oco.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20,81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83,24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427568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Aço Inoxidável, Nº 11-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12,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Gracey, Cabo Oco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20,85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83,40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427573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Aço Inoxidável, Nº 13-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14,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Gracey, Cabo Oco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20,78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83,12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427572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Cureta Periodontal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Aço Inoxidável, Nº 7-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8,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Gracey, Cabo Oco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20,14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80,56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426698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Escavador - Uso Odontológico Material: Aço Inoxidável Característica Adicional: P/ Dentina Modelo: Nº 14 Tamanho: Infantil Esterilidade: </w:t>
                  </w:r>
                  <w:proofErr w:type="spell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Autoclavável</w:t>
                  </w:r>
                  <w:proofErr w:type="spell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6,41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64,10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426706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Escavador - Uso Odontológico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Aço Inoxidável, Nº 19, P/ Dentina,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Autoclavável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Duplo.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6,43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64,30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Style w:val="Forte"/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404894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Escova De Robson Uso Odontológico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Contra Ângulo, Branca, taça.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0,94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47,00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603564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Fio De Sutura Agulhado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Nylon / Poliamida Preto,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Monofilamentar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5-0, Cerca De 70 CM Agulha 1/2 Círculo Cilíndrica Comprimento Agulha: Cerca De 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 MM Estéril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Embalagem Individual,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Caixa com 24 unidades.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TECHNOFIO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35,20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1.760,00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72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428103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Fluoreto De Sódio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Neutro, Gel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Tixotrópico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2% frasco 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200ml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IODONTOSUL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4,24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16,96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 xml:space="preserve"> 374821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Formocresol</w:t>
                  </w:r>
                  <w:proofErr w:type="spell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Uso Odontológico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Em Solução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Glicerinada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Formaldeído +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Orto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-Cresol, 19% + 35% Aproximadamente 10 ml.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BIODINAMICA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11,26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90,08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390775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Hidróxido De Cálcio Uso Odontológico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Cimento Base + Catalisador Conjunto Completo.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DENTSPLY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24,80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148,80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406145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Matriz Odontológica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Aço 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Inoxidável,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5 MM, Rolo 50cm, Descartável, Fita.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1,28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25,60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Style w:val="Forte"/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413354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Seringa Odontológica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Aço Inoxidável Refluxo Tradicional, 1,80 ML,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Carpule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Retrocarga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Autoclavável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29,94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299,40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270253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Verniz Dentário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 Tópica No Esmalte Fluoreto De Sódio A 5% 15 ml. </w:t>
                  </w:r>
                  <w:r w:rsidRPr="00F1422D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SSWHITE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Frasco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22,17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88,68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1422D">
                    <w:rPr>
                      <w:rFonts w:ascii="Arial" w:hAnsi="Arial" w:cs="Arial"/>
                      <w:sz w:val="12"/>
                      <w:szCs w:val="12"/>
                    </w:rPr>
                    <w:t>3.831,42</w:t>
                  </w:r>
                </w:p>
              </w:tc>
            </w:tr>
          </w:tbl>
          <w:p w:rsidR="00F1422D" w:rsidRPr="00036A18" w:rsidRDefault="00F1422D" w:rsidP="00F1422D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160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1422D" w:rsidRPr="00F1422D" w:rsidRDefault="00F1422D" w:rsidP="00F1422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22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DENTAL BH BRASIL COMÉRCIO DE PRODUTOS ODONTO-MÉDICO-HOSPITALAR LTDA CNPJ nº. </w:t>
            </w:r>
            <w:r w:rsidR="0009414E">
              <w:rPr>
                <w:rFonts w:ascii="Arial" w:hAnsi="Arial" w:cs="Arial"/>
                <w:sz w:val="19"/>
                <w:szCs w:val="19"/>
              </w:rPr>
              <w:t>31.401.798/0001-07</w:t>
            </w:r>
            <w:bookmarkStart w:id="0" w:name="_GoBack"/>
            <w:bookmarkEnd w:id="0"/>
            <w:r w:rsidRPr="00F1422D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F1422D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Pr="00F1422D">
              <w:rPr>
                <w:rFonts w:ascii="Arial" w:hAnsi="Arial" w:cs="Arial"/>
                <w:sz w:val="16"/>
                <w:szCs w:val="16"/>
              </w:rPr>
              <w:t>. Vigência 26/05/2026. Data de assinatura: 25/05/2025, SHIRLEI VALÉRIA RODRIGUES ASSIS CPF/MF n.º 064.721.546-27e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103"/>
              <w:gridCol w:w="567"/>
              <w:gridCol w:w="567"/>
              <w:gridCol w:w="709"/>
              <w:gridCol w:w="708"/>
            </w:tblGrid>
            <w:tr w:rsidR="00F1422D" w:rsidRPr="00EF6151" w:rsidTr="00F1422D">
              <w:trPr>
                <w:trHeight w:val="179"/>
              </w:trPr>
              <w:tc>
                <w:tcPr>
                  <w:tcW w:w="421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1422D" w:rsidRPr="006A53C9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F1422D" w:rsidRPr="006A53C9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1422D" w:rsidRPr="007A3553" w:rsidTr="00F1422D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403862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Broca Baixa Rotação Tipo: Contra Ângulo Material: Aço Comum Formato: 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Esférica Tipo</w:t>
                  </w:r>
                  <w:proofErr w:type="gramEnd"/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Corte: Corte Médio Tipo Haste: Haste Regular Referência: Ref. 4. </w:t>
                  </w:r>
                  <w:r w:rsidRPr="00F1422D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MEILLEFER DENTSPLY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4,68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70,20</w:t>
                  </w:r>
                </w:p>
              </w:tc>
            </w:tr>
            <w:tr w:rsidR="00F1422D" w:rsidRPr="007A3553" w:rsidTr="00F1422D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436148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Cimento Odontológico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Endodôntico,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Maisto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Zno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Iodofórmio, Timol,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Clorofenol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Canforado, Pasta, Conjunto Completo. </w:t>
                  </w:r>
                  <w:r w:rsidRPr="00F1422D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PULP FILL BIODINAMICA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32,37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97,11</w:t>
                  </w:r>
                </w:p>
              </w:tc>
            </w:tr>
            <w:tr w:rsidR="00F1422D" w:rsidRPr="007A3553" w:rsidTr="00F1422D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  <w:r w:rsidRPr="00F1422D">
                    <w:rPr>
                      <w:rFonts w:ascii="Arial" w:hAnsi="Arial" w:cs="Arial"/>
                      <w:spacing w:val="-17"/>
                      <w:kern w:val="36"/>
                      <w:sz w:val="14"/>
                      <w:szCs w:val="14"/>
                    </w:rPr>
                    <w:t xml:space="preserve"> 380157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Cureta Periodontal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 Carbono-Cromo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Maccall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 Modelo: 1-10, Superfícies Radiculares, 18 Anéis De Retenção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Anti-Derrapantes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 xml:space="preserve"> No Cabo. </w:t>
                  </w:r>
                  <w:r w:rsidRPr="00F1422D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GOLGRAN LINHA GG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57,11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285,55</w:t>
                  </w:r>
                </w:p>
              </w:tc>
            </w:tr>
            <w:tr w:rsidR="00F1422D" w:rsidRPr="007A3553" w:rsidTr="00F1422D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452744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Embalagem P/ Esterilização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Papel Grau </w:t>
                  </w:r>
                  <w:proofErr w:type="spellStart"/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Cirúrgico,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/ Filme Polímero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Multilaminado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Gramatura / Espessura: Cerca De 60 G/M2,Envelope,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Autosselante,Cerca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De 15 X 30 CM,C/ Indicador Químico Uso Único, com 100 unidades </w:t>
                  </w:r>
                  <w:r w:rsidRPr="00F1422D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ZERMATT PACK GC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41,31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6.196,50</w:t>
                  </w:r>
                </w:p>
              </w:tc>
            </w:tr>
            <w:tr w:rsidR="00F1422D" w:rsidRPr="007A3553" w:rsidTr="00F1422D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475742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Protetor Radiológico. 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Borracha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Plumbífera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Proteção Tecido: Equivalência De 0,25 MM, Modelo: Avental Longo P/ 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Periapical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Tamanhos: Adulto, Adicional 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Ajustável, Impermeável. </w:t>
                  </w:r>
                  <w:r w:rsidRPr="00F1422D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MARCA NMARTINS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756,68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756,68</w:t>
                  </w:r>
                </w:p>
              </w:tc>
            </w:tr>
            <w:tr w:rsidR="00F1422D" w:rsidRPr="007A3553" w:rsidTr="00F1422D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1422D">
                    <w:rPr>
                      <w:rFonts w:ascii="Arial" w:hAnsi="Arial" w:cs="Arial"/>
                      <w:sz w:val="12"/>
                      <w:szCs w:val="12"/>
                    </w:rPr>
                    <w:t>7.406,04</w:t>
                  </w:r>
                </w:p>
              </w:tc>
            </w:tr>
          </w:tbl>
          <w:p w:rsidR="00F1422D" w:rsidRPr="00036A18" w:rsidRDefault="00F1422D" w:rsidP="00F1422D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161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1422D" w:rsidRPr="00F1422D" w:rsidRDefault="00F1422D" w:rsidP="00F1422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22D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ODONTOMASTER EQUIPAMENTOS LTDA CNPJ nº. 54.860.907/0001-50. Objeto: registro de preços para </w:t>
            </w:r>
            <w:r w:rsidRPr="00F1422D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insumos odontológicos</w:t>
            </w:r>
            <w:r w:rsidRPr="00F1422D">
              <w:rPr>
                <w:rFonts w:ascii="Arial" w:hAnsi="Arial" w:cs="Arial"/>
                <w:sz w:val="16"/>
                <w:szCs w:val="16"/>
              </w:rPr>
              <w:t>. Vigência 26/05/2026. Data de assinatura: 25/05/2025, CRISTIANO HENRIQUE RODRIGUES CURY, brasileiro, casado, empresário, portador de Cédula de Identidade n.º MG-6.066.360 e inscrito sob CPF/MF n.º 993.547.726-68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5103"/>
              <w:gridCol w:w="567"/>
              <w:gridCol w:w="567"/>
              <w:gridCol w:w="709"/>
              <w:gridCol w:w="708"/>
            </w:tblGrid>
            <w:tr w:rsidR="00F1422D" w:rsidRPr="00EF6151" w:rsidTr="00964947">
              <w:trPr>
                <w:trHeight w:val="179"/>
              </w:trPr>
              <w:tc>
                <w:tcPr>
                  <w:tcW w:w="421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92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1422D" w:rsidRPr="006A53C9" w:rsidRDefault="00F1422D" w:rsidP="00964947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1422D" w:rsidRPr="006A53C9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708" w:type="dxa"/>
                </w:tcPr>
                <w:p w:rsidR="00F1422D" w:rsidRPr="006A53C9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A53C9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F1422D" w:rsidRPr="007A3553" w:rsidTr="00964947">
              <w:tc>
                <w:tcPr>
                  <w:tcW w:w="421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992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BR 407024</w:t>
                  </w:r>
                </w:p>
              </w:tc>
              <w:tc>
                <w:tcPr>
                  <w:tcW w:w="5103" w:type="dxa"/>
                </w:tcPr>
                <w:p w:rsidR="00F1422D" w:rsidRPr="00F1422D" w:rsidRDefault="00F1422D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Caneta Alta Rotação</w:t>
                  </w:r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Rolamento Aço Inoxidável, Refrigeração: </w:t>
                  </w:r>
                  <w:proofErr w:type="gram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Ou Mais Furos, Botão De Pressão (</w:t>
                  </w:r>
                  <w:proofErr w:type="spellStart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Pb</w:t>
                  </w:r>
                  <w:proofErr w:type="spellEnd"/>
                  <w:r w:rsidRPr="00F1422D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), Conexão 2 Furos, Velocidade Máxima Maior 400.000 RPM, Cabeça Pequena. </w:t>
                  </w:r>
                  <w:r w:rsidRPr="00F1422D">
                    <w:rPr>
                      <w:rFonts w:ascii="Arial" w:hAnsi="Arial" w:cs="Arial"/>
                      <w:bCs/>
                      <w:spacing w:val="4"/>
                      <w:sz w:val="14"/>
                      <w:szCs w:val="14"/>
                      <w:shd w:val="clear" w:color="auto" w:fill="FFFFFF"/>
                    </w:rPr>
                    <w:t>Informações Técnicas:</w:t>
                  </w:r>
                  <w:proofErr w:type="gramStart"/>
                  <w:r w:rsidRPr="00F1422D">
                    <w:rPr>
                      <w:rFonts w:ascii="Arial" w:hAnsi="Arial" w:cs="Arial"/>
                      <w:bCs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Conexão: </w:t>
                  </w:r>
                  <w:proofErr w:type="spell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Borden</w:t>
                  </w:r>
                  <w:proofErr w:type="spell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 (2 furos).  Diâmetro da cabeça: 12,3mm. *Rotação: 290.000 a 420.000 </w:t>
                  </w:r>
                  <w:proofErr w:type="gram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rpm</w:t>
                  </w:r>
                  <w:proofErr w:type="gram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.  Pressão de trabalho (bar): </w:t>
                  </w:r>
                  <w:proofErr w:type="gram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2,1 bar</w:t>
                  </w:r>
                  <w:proofErr w:type="gram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 = 210 </w:t>
                  </w:r>
                  <w:proofErr w:type="spell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Kpa</w:t>
                  </w:r>
                  <w:proofErr w:type="spell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 = 30,4 </w:t>
                  </w:r>
                  <w:proofErr w:type="spell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psi</w:t>
                  </w:r>
                  <w:proofErr w:type="spell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 +- 5%. Consumo de ar: 34 l/min. +- 10%.  Consumo de água refrigeração: 50 </w:t>
                  </w:r>
                  <w:proofErr w:type="spellStart"/>
                  <w:proofErr w:type="gram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mL</w:t>
                  </w:r>
                  <w:proofErr w:type="spellEnd"/>
                  <w:proofErr w:type="gram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/min. ± 10%.  Nível sonoro: 65 </w:t>
                  </w:r>
                  <w:proofErr w:type="spellStart"/>
                  <w:proofErr w:type="gram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Db</w:t>
                  </w:r>
                  <w:proofErr w:type="spellEnd"/>
                  <w:proofErr w:type="gram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.  Peso Líquido: 34g.  Peso Bruto com embalagem: 116g.  Brocas: Haste tipo 3 – FG Standard.  Diâmetro do eixo da broca: </w:t>
                  </w:r>
                  <w:proofErr w:type="gram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Ø1,</w:t>
                  </w:r>
                  <w:proofErr w:type="gram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59~1,60mm.  Comprimento da haste: Mínimo 9,0mm.  Comprimento da broca: Máximo 22,0mm.  Diâmetro máximo da ponta ativa – </w:t>
                  </w:r>
                  <w:proofErr w:type="gramStart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>Ø2,</w:t>
                  </w:r>
                  <w:proofErr w:type="gramEnd"/>
                  <w:r w:rsidRPr="00F1422D">
                    <w:rPr>
                      <w:rFonts w:ascii="Arial" w:hAnsi="Arial" w:cs="Arial"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0mm. </w:t>
                  </w:r>
                  <w:r w:rsidRPr="00F1422D">
                    <w:rPr>
                      <w:rFonts w:ascii="Arial" w:hAnsi="Arial" w:cs="Arial"/>
                      <w:b/>
                      <w:i/>
                      <w:spacing w:val="4"/>
                      <w:sz w:val="14"/>
                      <w:szCs w:val="14"/>
                      <w:shd w:val="clear" w:color="auto" w:fill="FFFFFF"/>
                    </w:rPr>
                    <w:t xml:space="preserve"> MARCA DENTEMED PRIME CX207 FG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1422D" w:rsidRPr="00F1422D" w:rsidRDefault="00F1422D" w:rsidP="0096494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proofErr w:type="spellStart"/>
                  <w:r w:rsidRPr="00F1422D">
                    <w:rPr>
                      <w:rFonts w:ascii="Arial" w:hAnsi="Arial" w:cs="Arial"/>
                      <w:bCs/>
                      <w:kern w:val="36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233,24</w:t>
                  </w:r>
                </w:p>
              </w:tc>
              <w:tc>
                <w:tcPr>
                  <w:tcW w:w="708" w:type="dxa"/>
                </w:tcPr>
                <w:p w:rsidR="00F1422D" w:rsidRPr="00F1422D" w:rsidRDefault="00F1422D" w:rsidP="0096494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1422D">
                    <w:rPr>
                      <w:rFonts w:ascii="Arial" w:hAnsi="Arial" w:cs="Arial"/>
                      <w:sz w:val="14"/>
                      <w:szCs w:val="14"/>
                    </w:rPr>
                    <w:t>932,96</w:t>
                  </w:r>
                </w:p>
              </w:tc>
            </w:tr>
          </w:tbl>
          <w:p w:rsidR="00A53559" w:rsidRPr="00B1049C" w:rsidRDefault="00A53559" w:rsidP="00F511D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A53559" w:rsidRDefault="00A53559" w:rsidP="00A53559"/>
    <w:p w:rsidR="009B493E" w:rsidRDefault="009B493E"/>
    <w:sectPr w:rsidR="009B493E" w:rsidSect="00F511DF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C3" w:rsidRDefault="008558C3">
      <w:pPr>
        <w:spacing w:after="0" w:line="240" w:lineRule="auto"/>
      </w:pPr>
      <w:r>
        <w:separator/>
      </w:r>
    </w:p>
  </w:endnote>
  <w:endnote w:type="continuationSeparator" w:id="0">
    <w:p w:rsidR="008558C3" w:rsidRDefault="0085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DF" w:rsidRDefault="00F511DF">
    <w:pPr>
      <w:pStyle w:val="Rodap"/>
      <w:pBdr>
        <w:bottom w:val="single" w:sz="12" w:space="1" w:color="auto"/>
      </w:pBdr>
      <w:jc w:val="center"/>
      <w:rPr>
        <w:sz w:val="20"/>
      </w:rPr>
    </w:pPr>
  </w:p>
  <w:p w:rsidR="00F511DF" w:rsidRPr="00A7116E" w:rsidRDefault="00F511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511DF" w:rsidRPr="00A7116E" w:rsidRDefault="00F511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C3" w:rsidRDefault="008558C3">
      <w:pPr>
        <w:spacing w:after="0" w:line="240" w:lineRule="auto"/>
      </w:pPr>
      <w:r>
        <w:separator/>
      </w:r>
    </w:p>
  </w:footnote>
  <w:footnote w:type="continuationSeparator" w:id="0">
    <w:p w:rsidR="008558C3" w:rsidRDefault="0085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DF" w:rsidRPr="00A7116E" w:rsidRDefault="00F511D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D2E4DBC" wp14:editId="746916A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511DF" w:rsidRPr="00A7116E" w:rsidRDefault="00F511D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511DF" w:rsidRDefault="00F511D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DA"/>
    <w:rsid w:val="0009414E"/>
    <w:rsid w:val="003745DB"/>
    <w:rsid w:val="00854273"/>
    <w:rsid w:val="008558C3"/>
    <w:rsid w:val="00960EDA"/>
    <w:rsid w:val="009B493E"/>
    <w:rsid w:val="00A53559"/>
    <w:rsid w:val="00F1422D"/>
    <w:rsid w:val="00F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A53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53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5355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53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53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5355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5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35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5355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51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A53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53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5355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53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53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5355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5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35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5355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51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3260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2025-05-28T19:21:00Z</dcterms:created>
  <dcterms:modified xsi:type="dcterms:W3CDTF">2025-05-30T18:28:00Z</dcterms:modified>
</cp:coreProperties>
</file>