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8897" w:type="dxa"/>
        <w:tblLayout w:type="fixed"/>
        <w:tblLook w:val="04A0" w:firstRow="1" w:lastRow="0" w:firstColumn="1" w:lastColumn="0" w:noHBand="0" w:noVBand="1"/>
      </w:tblPr>
      <w:tblGrid>
        <w:gridCol w:w="8897"/>
      </w:tblGrid>
      <w:tr w:rsidR="001E4E1D" w:rsidRPr="00B43CFB" w:rsidTr="001E4E1D">
        <w:trPr>
          <w:trHeight w:val="6378"/>
        </w:trPr>
        <w:tc>
          <w:tcPr>
            <w:tcW w:w="8897" w:type="dxa"/>
          </w:tcPr>
          <w:p w:rsidR="001E4E1D" w:rsidRPr="00BF1037" w:rsidRDefault="001E4E1D" w:rsidP="00E87D15">
            <w:pPr>
              <w:jc w:val="center"/>
              <w:rPr>
                <w:rFonts w:asciiTheme="minorHAnsi" w:hAnsiTheme="minorHAnsi" w:cstheme="minorHAnsi"/>
                <w:b/>
              </w:rPr>
            </w:pPr>
            <w:r w:rsidRPr="00BF1037">
              <w:rPr>
                <w:rFonts w:asciiTheme="minorHAnsi" w:hAnsiTheme="minorHAnsi" w:cstheme="minorHAnsi"/>
                <w:b/>
              </w:rPr>
              <w:t>PREFEITURA MUNICIPAL DE RIBEIRÃO DO PINHAL – PR.</w:t>
            </w:r>
          </w:p>
          <w:p w:rsidR="001E4E1D" w:rsidRPr="00175936" w:rsidRDefault="001E4E1D" w:rsidP="00E87D15">
            <w:pPr>
              <w:jc w:val="center"/>
              <w:rPr>
                <w:rFonts w:asciiTheme="minorHAnsi" w:hAnsiTheme="minorHAnsi" w:cstheme="minorHAnsi"/>
                <w:b/>
                <w:sz w:val="16"/>
                <w:szCs w:val="16"/>
              </w:rPr>
            </w:pPr>
            <w:r w:rsidRPr="00175936">
              <w:rPr>
                <w:rFonts w:asciiTheme="minorHAnsi" w:hAnsiTheme="minorHAnsi" w:cstheme="minorHAnsi"/>
                <w:b/>
                <w:sz w:val="16"/>
                <w:szCs w:val="16"/>
              </w:rPr>
              <w:t>EXTRATO PROCESSO LICITATÓRIO PREGÃO ELETRÔNICO Nº. 0</w:t>
            </w:r>
            <w:r>
              <w:rPr>
                <w:rFonts w:asciiTheme="minorHAnsi" w:hAnsiTheme="minorHAnsi" w:cstheme="minorHAnsi"/>
                <w:b/>
                <w:sz w:val="16"/>
                <w:szCs w:val="16"/>
              </w:rPr>
              <w:t>41/2023 – CONTRATO 159/2023</w:t>
            </w:r>
            <w:r w:rsidRPr="00175936">
              <w:rPr>
                <w:rFonts w:asciiTheme="minorHAnsi" w:hAnsiTheme="minorHAnsi" w:cstheme="minorHAnsi"/>
                <w:b/>
                <w:sz w:val="16"/>
                <w:szCs w:val="16"/>
              </w:rPr>
              <w:t>.</w:t>
            </w:r>
          </w:p>
          <w:p w:rsidR="001E4E1D" w:rsidRPr="001E4E1D" w:rsidRDefault="001E4E1D" w:rsidP="001E4E1D">
            <w:pPr>
              <w:pStyle w:val="SemEspaamento"/>
              <w:spacing w:line="276" w:lineRule="auto"/>
              <w:jc w:val="both"/>
              <w:rPr>
                <w:rFonts w:asciiTheme="minorHAnsi" w:hAnsiTheme="minorHAnsi" w:cstheme="minorHAnsi"/>
                <w:sz w:val="18"/>
                <w:szCs w:val="18"/>
              </w:rPr>
            </w:pPr>
            <w:r w:rsidRPr="001E4E1D">
              <w:rPr>
                <w:rFonts w:asciiTheme="minorHAnsi" w:hAnsiTheme="minorHAnsi" w:cstheme="minorHAnsi"/>
                <w:sz w:val="18"/>
                <w:szCs w:val="18"/>
              </w:rPr>
              <w:t>Extrato de contrato celebrado entre o Município de Ribeirão do Pinhal, CNPJ n.º 76.968.064/0001-42 e a empresa LUIZ ALBERTO SANTINE BRUNELLI 71031847987 CNPJ nº. 45.582.303/0001-06. Objeto: contratação de empresa especializada para a organização e realização de serviços de recreação e locação de fantasias, conforme solicitação do Departamento de Cultura.</w:t>
            </w:r>
            <w:r w:rsidRPr="001E4E1D">
              <w:rPr>
                <w:rFonts w:asciiTheme="minorHAnsi" w:hAnsiTheme="minorHAnsi" w:cstheme="minorHAnsi"/>
                <w:sz w:val="18"/>
                <w:szCs w:val="18"/>
                <w:lang w:eastAsia="ar-SA"/>
              </w:rPr>
              <w:t xml:space="preserve"> </w:t>
            </w:r>
            <w:r w:rsidRPr="001E4E1D">
              <w:rPr>
                <w:rFonts w:asciiTheme="minorHAnsi" w:hAnsiTheme="minorHAnsi" w:cstheme="minorHAnsi"/>
                <w:sz w:val="18"/>
                <w:szCs w:val="18"/>
              </w:rPr>
              <w:t>Data de assinatura: 2</w:t>
            </w:r>
            <w:r w:rsidR="00D14C91">
              <w:rPr>
                <w:rFonts w:asciiTheme="minorHAnsi" w:hAnsiTheme="minorHAnsi" w:cstheme="minorHAnsi"/>
                <w:sz w:val="18"/>
                <w:szCs w:val="18"/>
              </w:rPr>
              <w:t>6</w:t>
            </w:r>
            <w:r w:rsidRPr="001E4E1D">
              <w:rPr>
                <w:rFonts w:asciiTheme="minorHAnsi" w:hAnsiTheme="minorHAnsi" w:cstheme="minorHAnsi"/>
                <w:sz w:val="18"/>
                <w:szCs w:val="18"/>
              </w:rPr>
              <w:t>/06/2023. Vigência: 2</w:t>
            </w:r>
            <w:r w:rsidR="00D14C91">
              <w:rPr>
                <w:rFonts w:asciiTheme="minorHAnsi" w:hAnsiTheme="minorHAnsi" w:cstheme="minorHAnsi"/>
                <w:sz w:val="18"/>
                <w:szCs w:val="18"/>
              </w:rPr>
              <w:t>5</w:t>
            </w:r>
            <w:r w:rsidRPr="001E4E1D">
              <w:rPr>
                <w:rFonts w:asciiTheme="minorHAnsi" w:hAnsiTheme="minorHAnsi" w:cstheme="minorHAnsi"/>
                <w:sz w:val="18"/>
                <w:szCs w:val="18"/>
              </w:rPr>
              <w:t xml:space="preserve">/06/2024.  LUIZ ALBERTO SANTINE BRUNELLI CPF: 710.318479-87e DARTAGNAN CALIXTO FRAIZ, CPF/MF n.º 171.895.279-15. </w:t>
            </w:r>
            <w:r w:rsidRPr="001E4E1D">
              <w:rPr>
                <w:rFonts w:asciiTheme="minorHAnsi" w:hAnsiTheme="minorHAnsi" w:cstheme="minorHAnsi"/>
                <w:sz w:val="18"/>
                <w:szCs w:val="18"/>
              </w:rPr>
              <w:tab/>
            </w:r>
          </w:p>
          <w:tbl>
            <w:tblPr>
              <w:tblStyle w:val="Tabelacomgrade"/>
              <w:tblW w:w="0" w:type="auto"/>
              <w:tblLayout w:type="fixed"/>
              <w:tblLook w:val="04A0" w:firstRow="1" w:lastRow="0" w:firstColumn="1" w:lastColumn="0" w:noHBand="0" w:noVBand="1"/>
            </w:tblPr>
            <w:tblGrid>
              <w:gridCol w:w="575"/>
              <w:gridCol w:w="723"/>
              <w:gridCol w:w="4339"/>
              <w:gridCol w:w="579"/>
              <w:gridCol w:w="579"/>
              <w:gridCol w:w="867"/>
              <w:gridCol w:w="1009"/>
            </w:tblGrid>
            <w:tr w:rsidR="001E4E1D" w:rsidRPr="000C47BC" w:rsidTr="001E4E1D">
              <w:tc>
                <w:tcPr>
                  <w:tcW w:w="575" w:type="dxa"/>
                </w:tcPr>
                <w:p w:rsidR="001E4E1D" w:rsidRPr="00994CAD" w:rsidRDefault="001E4E1D" w:rsidP="00E87D15">
                  <w:pPr>
                    <w:spacing w:before="240" w:after="60"/>
                    <w:jc w:val="center"/>
                    <w:rPr>
                      <w:rFonts w:ascii="Arial" w:eastAsia="Times New Roman" w:hAnsi="Arial" w:cs="Arial"/>
                      <w:bCs/>
                      <w:sz w:val="10"/>
                      <w:szCs w:val="10"/>
                    </w:rPr>
                  </w:pPr>
                  <w:r w:rsidRPr="00994CAD">
                    <w:rPr>
                      <w:rFonts w:ascii="Arial" w:eastAsia="Times New Roman" w:hAnsi="Arial" w:cs="Arial"/>
                      <w:bCs/>
                      <w:sz w:val="10"/>
                      <w:szCs w:val="10"/>
                    </w:rPr>
                    <w:t>ITEM</w:t>
                  </w:r>
                </w:p>
              </w:tc>
              <w:tc>
                <w:tcPr>
                  <w:tcW w:w="723" w:type="dxa"/>
                </w:tcPr>
                <w:p w:rsidR="001E4E1D" w:rsidRPr="00994CAD" w:rsidRDefault="001E4E1D" w:rsidP="00E87D15">
                  <w:pPr>
                    <w:spacing w:before="240" w:after="60"/>
                    <w:jc w:val="center"/>
                    <w:rPr>
                      <w:rFonts w:ascii="Arial" w:eastAsia="Times New Roman" w:hAnsi="Arial" w:cs="Arial"/>
                      <w:bCs/>
                      <w:sz w:val="10"/>
                      <w:szCs w:val="10"/>
                    </w:rPr>
                  </w:pPr>
                  <w:r w:rsidRPr="00994CAD">
                    <w:rPr>
                      <w:rFonts w:ascii="Arial" w:eastAsia="Times New Roman" w:hAnsi="Arial" w:cs="Arial"/>
                      <w:bCs/>
                      <w:sz w:val="10"/>
                      <w:szCs w:val="10"/>
                    </w:rPr>
                    <w:t>CATMAT</w:t>
                  </w:r>
                </w:p>
              </w:tc>
              <w:tc>
                <w:tcPr>
                  <w:tcW w:w="4339" w:type="dxa"/>
                </w:tcPr>
                <w:p w:rsidR="001E4E1D" w:rsidRPr="00994CAD" w:rsidRDefault="001E4E1D" w:rsidP="00E87D15">
                  <w:pPr>
                    <w:pStyle w:val="SemEspaamento"/>
                    <w:jc w:val="center"/>
                    <w:rPr>
                      <w:rFonts w:ascii="Arial" w:hAnsi="Arial" w:cs="Arial"/>
                      <w:bCs/>
                      <w:sz w:val="10"/>
                      <w:szCs w:val="10"/>
                    </w:rPr>
                  </w:pPr>
                  <w:r w:rsidRPr="00994CAD">
                    <w:rPr>
                      <w:rFonts w:ascii="Arial" w:hAnsi="Arial" w:cs="Arial"/>
                      <w:bCs/>
                      <w:sz w:val="10"/>
                      <w:szCs w:val="10"/>
                    </w:rPr>
                    <w:t>DESCRIÇÃO</w:t>
                  </w:r>
                </w:p>
              </w:tc>
              <w:tc>
                <w:tcPr>
                  <w:tcW w:w="579" w:type="dxa"/>
                </w:tcPr>
                <w:p w:rsidR="001E4E1D" w:rsidRPr="00994CAD" w:rsidRDefault="001E4E1D" w:rsidP="00E87D15">
                  <w:pPr>
                    <w:spacing w:before="240" w:after="60"/>
                    <w:jc w:val="center"/>
                    <w:rPr>
                      <w:rFonts w:ascii="Arial" w:eastAsia="Times New Roman" w:hAnsi="Arial" w:cs="Arial"/>
                      <w:bCs/>
                      <w:sz w:val="10"/>
                      <w:szCs w:val="10"/>
                    </w:rPr>
                  </w:pPr>
                  <w:r w:rsidRPr="00994CAD">
                    <w:rPr>
                      <w:rFonts w:ascii="Arial" w:eastAsia="Times New Roman" w:hAnsi="Arial" w:cs="Arial"/>
                      <w:bCs/>
                      <w:sz w:val="10"/>
                      <w:szCs w:val="10"/>
                    </w:rPr>
                    <w:t>QTDE</w:t>
                  </w:r>
                </w:p>
              </w:tc>
              <w:tc>
                <w:tcPr>
                  <w:tcW w:w="579" w:type="dxa"/>
                </w:tcPr>
                <w:p w:rsidR="001E4E1D" w:rsidRPr="00994CAD" w:rsidRDefault="001E4E1D" w:rsidP="00E87D15">
                  <w:pPr>
                    <w:spacing w:before="240" w:after="60"/>
                    <w:jc w:val="center"/>
                    <w:rPr>
                      <w:rFonts w:ascii="Arial" w:eastAsia="Times New Roman" w:hAnsi="Arial" w:cs="Arial"/>
                      <w:bCs/>
                      <w:sz w:val="10"/>
                      <w:szCs w:val="10"/>
                    </w:rPr>
                  </w:pPr>
                  <w:r w:rsidRPr="00994CAD">
                    <w:rPr>
                      <w:rFonts w:ascii="Arial" w:eastAsia="Times New Roman" w:hAnsi="Arial" w:cs="Arial"/>
                      <w:bCs/>
                      <w:sz w:val="10"/>
                      <w:szCs w:val="10"/>
                    </w:rPr>
                    <w:t>UNID</w:t>
                  </w:r>
                </w:p>
              </w:tc>
              <w:tc>
                <w:tcPr>
                  <w:tcW w:w="867" w:type="dxa"/>
                </w:tcPr>
                <w:p w:rsidR="001E4E1D" w:rsidRPr="00994CAD" w:rsidRDefault="001E4E1D" w:rsidP="00E87D15">
                  <w:pPr>
                    <w:spacing w:before="240" w:after="60"/>
                    <w:jc w:val="center"/>
                    <w:rPr>
                      <w:rFonts w:ascii="Arial" w:eastAsia="Times New Roman" w:hAnsi="Arial" w:cs="Arial"/>
                      <w:bCs/>
                      <w:sz w:val="10"/>
                      <w:szCs w:val="10"/>
                    </w:rPr>
                  </w:pPr>
                  <w:r w:rsidRPr="00994CAD">
                    <w:rPr>
                      <w:rFonts w:ascii="Arial" w:eastAsia="Times New Roman" w:hAnsi="Arial" w:cs="Arial"/>
                      <w:bCs/>
                      <w:sz w:val="10"/>
                      <w:szCs w:val="10"/>
                    </w:rPr>
                    <w:t>VR UNIT.</w:t>
                  </w:r>
                </w:p>
              </w:tc>
              <w:tc>
                <w:tcPr>
                  <w:tcW w:w="1009" w:type="dxa"/>
                </w:tcPr>
                <w:p w:rsidR="001E4E1D" w:rsidRPr="00994CAD" w:rsidRDefault="001E4E1D" w:rsidP="00E87D15">
                  <w:pPr>
                    <w:spacing w:before="240" w:after="60"/>
                    <w:jc w:val="center"/>
                    <w:rPr>
                      <w:rFonts w:ascii="Arial" w:eastAsia="Times New Roman" w:hAnsi="Arial" w:cs="Arial"/>
                      <w:bCs/>
                      <w:sz w:val="10"/>
                      <w:szCs w:val="10"/>
                    </w:rPr>
                  </w:pPr>
                  <w:r w:rsidRPr="00994CAD">
                    <w:rPr>
                      <w:rFonts w:ascii="Arial" w:eastAsia="Times New Roman" w:hAnsi="Arial" w:cs="Arial"/>
                      <w:bCs/>
                      <w:sz w:val="10"/>
                      <w:szCs w:val="10"/>
                    </w:rPr>
                    <w:t>TOTAL</w:t>
                  </w:r>
                </w:p>
              </w:tc>
            </w:tr>
            <w:tr w:rsidR="001E4E1D" w:rsidTr="001E4E1D">
              <w:trPr>
                <w:trHeight w:val="326"/>
              </w:trPr>
              <w:tc>
                <w:tcPr>
                  <w:tcW w:w="575" w:type="dxa"/>
                </w:tcPr>
                <w:p w:rsidR="001E4E1D" w:rsidRPr="001E4E1D" w:rsidRDefault="001E4E1D" w:rsidP="00E87D15">
                  <w:pPr>
                    <w:spacing w:before="240" w:after="60"/>
                    <w:jc w:val="both"/>
                    <w:rPr>
                      <w:rFonts w:asciiTheme="minorHAnsi" w:hAnsiTheme="minorHAnsi" w:cstheme="minorHAnsi"/>
                      <w:sz w:val="16"/>
                      <w:szCs w:val="16"/>
                    </w:rPr>
                  </w:pPr>
                  <w:r w:rsidRPr="001E4E1D">
                    <w:rPr>
                      <w:rFonts w:asciiTheme="minorHAnsi" w:hAnsiTheme="minorHAnsi" w:cstheme="minorHAnsi"/>
                      <w:sz w:val="16"/>
                      <w:szCs w:val="16"/>
                    </w:rPr>
                    <w:t>01</w:t>
                  </w:r>
                </w:p>
              </w:tc>
              <w:tc>
                <w:tcPr>
                  <w:tcW w:w="723" w:type="dxa"/>
                </w:tcPr>
                <w:p w:rsidR="001E4E1D" w:rsidRPr="001E4E1D" w:rsidRDefault="001E4E1D" w:rsidP="00E87D15">
                  <w:pPr>
                    <w:spacing w:before="240" w:after="60"/>
                    <w:jc w:val="both"/>
                    <w:rPr>
                      <w:rFonts w:asciiTheme="minorHAnsi" w:eastAsia="Times New Roman" w:hAnsiTheme="minorHAnsi" w:cstheme="minorHAnsi"/>
                      <w:sz w:val="16"/>
                      <w:szCs w:val="16"/>
                    </w:rPr>
                  </w:pPr>
                  <w:r w:rsidRPr="001E4E1D">
                    <w:rPr>
                      <w:rFonts w:asciiTheme="minorHAnsi" w:eastAsia="Times New Roman" w:hAnsiTheme="minorHAnsi" w:cstheme="minorHAnsi"/>
                      <w:sz w:val="16"/>
                      <w:szCs w:val="16"/>
                    </w:rPr>
                    <w:t>15830</w:t>
                  </w:r>
                </w:p>
              </w:tc>
              <w:tc>
                <w:tcPr>
                  <w:tcW w:w="4339" w:type="dxa"/>
                </w:tcPr>
                <w:p w:rsidR="001E4E1D" w:rsidRPr="001E4E1D" w:rsidRDefault="001E4E1D" w:rsidP="00E87D15">
                  <w:pPr>
                    <w:pStyle w:val="SemEspaamento"/>
                    <w:jc w:val="both"/>
                    <w:rPr>
                      <w:rFonts w:asciiTheme="minorHAnsi" w:hAnsiTheme="minorHAnsi" w:cstheme="minorHAnsi"/>
                      <w:color w:val="495057"/>
                      <w:sz w:val="16"/>
                      <w:szCs w:val="16"/>
                      <w:shd w:val="clear" w:color="auto" w:fill="FFFFFF"/>
                    </w:rPr>
                  </w:pPr>
                  <w:r w:rsidRPr="001E4E1D">
                    <w:rPr>
                      <w:rFonts w:asciiTheme="minorHAnsi" w:hAnsiTheme="minorHAnsi" w:cstheme="minorHAnsi"/>
                      <w:color w:val="495057"/>
                      <w:sz w:val="16"/>
                      <w:szCs w:val="16"/>
                      <w:shd w:val="clear" w:color="auto" w:fill="FFFFFF"/>
                    </w:rPr>
                    <w:t>Apresentação artística / musical / canto / coral.</w:t>
                  </w:r>
                </w:p>
                <w:p w:rsidR="001E4E1D" w:rsidRPr="001E4E1D" w:rsidRDefault="001E4E1D" w:rsidP="00E87D15">
                  <w:pPr>
                    <w:pStyle w:val="SemEspaamento"/>
                    <w:jc w:val="both"/>
                    <w:rPr>
                      <w:rFonts w:asciiTheme="minorHAnsi" w:hAnsiTheme="minorHAnsi" w:cstheme="minorHAnsi"/>
                      <w:b/>
                      <w:sz w:val="16"/>
                      <w:szCs w:val="16"/>
                    </w:rPr>
                  </w:pPr>
                  <w:r w:rsidRPr="001E4E1D">
                    <w:rPr>
                      <w:rFonts w:asciiTheme="minorHAnsi" w:hAnsiTheme="minorHAnsi" w:cstheme="minorHAnsi"/>
                      <w:b/>
                      <w:sz w:val="16"/>
                      <w:szCs w:val="16"/>
                    </w:rPr>
                    <w:t>SEMANA CULTURAL: 18 DE AGOSTO - REALIZAÇÃO DE UMA NOITE CULTURAL.</w:t>
                  </w:r>
                </w:p>
                <w:p w:rsidR="001E4E1D" w:rsidRPr="001E4E1D" w:rsidRDefault="001E4E1D" w:rsidP="00E87D15">
                  <w:pPr>
                    <w:pStyle w:val="SemEspaamento"/>
                    <w:jc w:val="both"/>
                    <w:rPr>
                      <w:rFonts w:asciiTheme="minorHAnsi" w:hAnsiTheme="minorHAnsi" w:cstheme="minorHAnsi"/>
                      <w:sz w:val="16"/>
                      <w:szCs w:val="16"/>
                    </w:rPr>
                  </w:pPr>
                  <w:r w:rsidRPr="001E4E1D">
                    <w:rPr>
                      <w:rFonts w:asciiTheme="minorHAnsi" w:hAnsiTheme="minorHAnsi" w:cstheme="minorHAnsi"/>
                      <w:sz w:val="16"/>
                      <w:szCs w:val="16"/>
                    </w:rPr>
                    <w:t>Contratação de empresa especializada para organização, apresentação, narração, disponibilização de dançarinos, figurinos, iluminação, maquiagem conforme programação abaixo:</w:t>
                  </w:r>
                </w:p>
                <w:p w:rsidR="001E4E1D" w:rsidRPr="001E4E1D" w:rsidRDefault="001E4E1D" w:rsidP="001E4E1D">
                  <w:pPr>
                    <w:pStyle w:val="SemEspaamento"/>
                    <w:numPr>
                      <w:ilvl w:val="0"/>
                      <w:numId w:val="2"/>
                    </w:numPr>
                    <w:jc w:val="both"/>
                    <w:rPr>
                      <w:rFonts w:asciiTheme="minorHAnsi" w:hAnsiTheme="minorHAnsi" w:cstheme="minorHAnsi"/>
                      <w:sz w:val="16"/>
                      <w:szCs w:val="16"/>
                    </w:rPr>
                  </w:pPr>
                  <w:r w:rsidRPr="001E4E1D">
                    <w:rPr>
                      <w:rFonts w:asciiTheme="minorHAnsi" w:hAnsiTheme="minorHAnsi" w:cstheme="minorHAnsi"/>
                      <w:sz w:val="16"/>
                      <w:szCs w:val="16"/>
                    </w:rPr>
                    <w:t xml:space="preserve">Equipamentos necessários: canhões de </w:t>
                  </w:r>
                  <w:proofErr w:type="spellStart"/>
                  <w:r w:rsidRPr="001E4E1D">
                    <w:rPr>
                      <w:rFonts w:asciiTheme="minorHAnsi" w:hAnsiTheme="minorHAnsi" w:cstheme="minorHAnsi"/>
                      <w:sz w:val="16"/>
                      <w:szCs w:val="16"/>
                    </w:rPr>
                    <w:t>led</w:t>
                  </w:r>
                  <w:proofErr w:type="spellEnd"/>
                  <w:r w:rsidRPr="001E4E1D">
                    <w:rPr>
                      <w:rFonts w:asciiTheme="minorHAnsi" w:hAnsiTheme="minorHAnsi" w:cstheme="minorHAnsi"/>
                      <w:sz w:val="16"/>
                      <w:szCs w:val="16"/>
                    </w:rPr>
                    <w:t>, 04 microfones sem fio, 04 microfone auricular.</w:t>
                  </w:r>
                </w:p>
                <w:p w:rsidR="001E4E1D" w:rsidRPr="001E4E1D" w:rsidRDefault="001E4E1D" w:rsidP="001E4E1D">
                  <w:pPr>
                    <w:pStyle w:val="SemEspaamento"/>
                    <w:numPr>
                      <w:ilvl w:val="0"/>
                      <w:numId w:val="2"/>
                    </w:numPr>
                    <w:jc w:val="both"/>
                    <w:rPr>
                      <w:rFonts w:asciiTheme="minorHAnsi" w:hAnsiTheme="minorHAnsi" w:cstheme="minorHAnsi"/>
                      <w:sz w:val="16"/>
                      <w:szCs w:val="16"/>
                    </w:rPr>
                  </w:pPr>
                  <w:r w:rsidRPr="001E4E1D">
                    <w:rPr>
                      <w:rFonts w:asciiTheme="minorHAnsi" w:hAnsiTheme="minorHAnsi" w:cstheme="minorHAnsi"/>
                      <w:sz w:val="16"/>
                      <w:szCs w:val="16"/>
                    </w:rPr>
                    <w:t>Pessoal: 01 narrador e 04 personagens.</w:t>
                  </w:r>
                </w:p>
                <w:p w:rsidR="001E4E1D" w:rsidRPr="001E4E1D" w:rsidRDefault="001E4E1D" w:rsidP="001E4E1D">
                  <w:pPr>
                    <w:pStyle w:val="SemEspaamento"/>
                    <w:numPr>
                      <w:ilvl w:val="0"/>
                      <w:numId w:val="3"/>
                    </w:numPr>
                    <w:jc w:val="both"/>
                    <w:rPr>
                      <w:rFonts w:asciiTheme="minorHAnsi" w:hAnsiTheme="minorHAnsi" w:cstheme="minorHAnsi"/>
                      <w:sz w:val="16"/>
                      <w:szCs w:val="16"/>
                    </w:rPr>
                  </w:pPr>
                  <w:r w:rsidRPr="001E4E1D">
                    <w:rPr>
                      <w:rFonts w:asciiTheme="minorHAnsi" w:hAnsiTheme="minorHAnsi" w:cstheme="minorHAnsi"/>
                      <w:sz w:val="16"/>
                      <w:szCs w:val="16"/>
                    </w:rPr>
                    <w:t>Dia 18/08/2023 – local Centro Cultural – Abertura da Semana Cultural com 01 narrador, iluminação, grupo de 04 personagens (</w:t>
                  </w:r>
                  <w:r w:rsidRPr="001E4E1D">
                    <w:rPr>
                      <w:rStyle w:val="Forte"/>
                      <w:rFonts w:asciiTheme="minorHAnsi" w:hAnsiTheme="minorHAnsi" w:cstheme="minorHAnsi"/>
                      <w:sz w:val="16"/>
                      <w:szCs w:val="16"/>
                    </w:rPr>
                    <w:t>um burro, um cachorro, uma galinha e uma gata)</w:t>
                  </w:r>
                  <w:r w:rsidRPr="001E4E1D">
                    <w:rPr>
                      <w:rFonts w:asciiTheme="minorHAnsi" w:hAnsiTheme="minorHAnsi" w:cstheme="minorHAnsi"/>
                      <w:sz w:val="16"/>
                      <w:szCs w:val="16"/>
                    </w:rPr>
                    <w:t xml:space="preserve"> devidamente caracterizados para realização de uma apresentação inspirada no musical “Os Saltimbancos”. Horário previsto a partir das 18h00min horas. Duração mínima de 40 minutos. </w:t>
                  </w:r>
                </w:p>
                <w:p w:rsidR="001E4E1D" w:rsidRPr="001E4E1D" w:rsidRDefault="001E4E1D" w:rsidP="00E87D15">
                  <w:pPr>
                    <w:pStyle w:val="SemEspaamento"/>
                    <w:jc w:val="both"/>
                    <w:rPr>
                      <w:rFonts w:asciiTheme="minorHAnsi" w:hAnsiTheme="minorHAnsi" w:cstheme="minorHAnsi"/>
                      <w:sz w:val="16"/>
                      <w:szCs w:val="16"/>
                    </w:rPr>
                  </w:pPr>
                  <w:r w:rsidRPr="001E4E1D">
                    <w:rPr>
                      <w:rFonts w:asciiTheme="minorHAnsi" w:hAnsiTheme="minorHAnsi" w:cstheme="minorHAnsi"/>
                      <w:sz w:val="16"/>
                      <w:szCs w:val="16"/>
                    </w:rPr>
                    <w:t xml:space="preserve">OBS: DEVERÃO ESTAR INCLUSOS NOS VALORES TODAS AS DESPESAS COM TRANSPORTE, ALIMENTAÇÃO, ESTADIA, HOSPEDAGEM, FUNCIONÁRIOS, PAGAMENTOS DE FUNCIONÁRIOS E TÉCNICOS. </w:t>
                  </w:r>
                </w:p>
              </w:tc>
              <w:tc>
                <w:tcPr>
                  <w:tcW w:w="579" w:type="dxa"/>
                </w:tcPr>
                <w:p w:rsidR="001E4E1D" w:rsidRDefault="001E4E1D" w:rsidP="00E87D15">
                  <w:pPr>
                    <w:spacing w:before="240" w:after="60"/>
                    <w:jc w:val="center"/>
                    <w:rPr>
                      <w:rFonts w:asciiTheme="minorHAnsi" w:eastAsia="Times New Roman" w:hAnsiTheme="minorHAnsi" w:cstheme="minorHAnsi"/>
                      <w:sz w:val="16"/>
                      <w:szCs w:val="16"/>
                    </w:rPr>
                  </w:pPr>
                  <w:r w:rsidRPr="001E4E1D">
                    <w:rPr>
                      <w:rFonts w:asciiTheme="minorHAnsi" w:eastAsia="Times New Roman" w:hAnsiTheme="minorHAnsi" w:cstheme="minorHAnsi"/>
                      <w:sz w:val="16"/>
                      <w:szCs w:val="16"/>
                    </w:rPr>
                    <w:t>01</w:t>
                  </w:r>
                </w:p>
                <w:p w:rsidR="001E4E1D" w:rsidRPr="001E4E1D" w:rsidRDefault="001E4E1D" w:rsidP="00E87D15">
                  <w:pPr>
                    <w:spacing w:before="240" w:after="60"/>
                    <w:jc w:val="center"/>
                    <w:rPr>
                      <w:rFonts w:asciiTheme="minorHAnsi" w:eastAsia="Times New Roman" w:hAnsiTheme="minorHAnsi" w:cstheme="minorHAnsi"/>
                      <w:sz w:val="16"/>
                      <w:szCs w:val="16"/>
                    </w:rPr>
                  </w:pPr>
                </w:p>
                <w:p w:rsidR="001E4E1D" w:rsidRPr="001E4E1D" w:rsidRDefault="001E4E1D" w:rsidP="00E87D15">
                  <w:pPr>
                    <w:spacing w:before="240" w:after="60"/>
                    <w:jc w:val="center"/>
                    <w:rPr>
                      <w:rFonts w:asciiTheme="minorHAnsi" w:eastAsia="Times New Roman" w:hAnsiTheme="minorHAnsi" w:cstheme="minorHAnsi"/>
                      <w:sz w:val="16"/>
                      <w:szCs w:val="16"/>
                    </w:rPr>
                  </w:pPr>
                </w:p>
                <w:p w:rsidR="001E4E1D" w:rsidRPr="001E4E1D" w:rsidRDefault="001E4E1D" w:rsidP="00E87D15">
                  <w:pPr>
                    <w:spacing w:before="240" w:after="60"/>
                    <w:jc w:val="center"/>
                    <w:rPr>
                      <w:rFonts w:asciiTheme="minorHAnsi" w:eastAsia="Times New Roman" w:hAnsiTheme="minorHAnsi" w:cstheme="minorHAnsi"/>
                      <w:sz w:val="16"/>
                      <w:szCs w:val="16"/>
                    </w:rPr>
                  </w:pPr>
                </w:p>
              </w:tc>
              <w:tc>
                <w:tcPr>
                  <w:tcW w:w="579" w:type="dxa"/>
                </w:tcPr>
                <w:p w:rsidR="001E4E1D" w:rsidRDefault="001E4E1D" w:rsidP="00E87D15">
                  <w:pPr>
                    <w:spacing w:before="240" w:after="60"/>
                    <w:jc w:val="both"/>
                    <w:rPr>
                      <w:rFonts w:asciiTheme="minorHAnsi" w:eastAsia="Times New Roman" w:hAnsiTheme="minorHAnsi" w:cstheme="minorHAnsi"/>
                      <w:sz w:val="16"/>
                      <w:szCs w:val="16"/>
                    </w:rPr>
                  </w:pPr>
                  <w:proofErr w:type="spellStart"/>
                  <w:r w:rsidRPr="001E4E1D">
                    <w:rPr>
                      <w:rFonts w:asciiTheme="minorHAnsi" w:eastAsia="Times New Roman" w:hAnsiTheme="minorHAnsi" w:cstheme="minorHAnsi"/>
                      <w:sz w:val="16"/>
                      <w:szCs w:val="16"/>
                    </w:rPr>
                    <w:t>Und</w:t>
                  </w:r>
                  <w:proofErr w:type="spellEnd"/>
                </w:p>
                <w:p w:rsidR="001E4E1D" w:rsidRPr="001E4E1D" w:rsidRDefault="001E4E1D" w:rsidP="00E87D15">
                  <w:pPr>
                    <w:spacing w:before="240" w:after="60"/>
                    <w:jc w:val="both"/>
                    <w:rPr>
                      <w:rFonts w:asciiTheme="minorHAnsi" w:eastAsia="Times New Roman" w:hAnsiTheme="minorHAnsi" w:cstheme="minorHAnsi"/>
                      <w:sz w:val="16"/>
                      <w:szCs w:val="16"/>
                    </w:rPr>
                  </w:pPr>
                </w:p>
                <w:p w:rsidR="001E4E1D" w:rsidRPr="001E4E1D" w:rsidRDefault="001E4E1D" w:rsidP="00E87D15">
                  <w:pPr>
                    <w:spacing w:before="240" w:after="60"/>
                    <w:jc w:val="both"/>
                    <w:rPr>
                      <w:rFonts w:asciiTheme="minorHAnsi" w:eastAsia="Times New Roman" w:hAnsiTheme="minorHAnsi" w:cstheme="minorHAnsi"/>
                      <w:sz w:val="16"/>
                      <w:szCs w:val="16"/>
                    </w:rPr>
                  </w:pPr>
                </w:p>
              </w:tc>
              <w:tc>
                <w:tcPr>
                  <w:tcW w:w="867" w:type="dxa"/>
                </w:tcPr>
                <w:p w:rsidR="001E4E1D" w:rsidRPr="001E4E1D" w:rsidRDefault="001E4E1D" w:rsidP="00E87D15">
                  <w:pPr>
                    <w:jc w:val="right"/>
                    <w:rPr>
                      <w:rFonts w:asciiTheme="minorHAnsi" w:hAnsiTheme="minorHAnsi" w:cstheme="minorHAnsi"/>
                      <w:color w:val="000000"/>
                      <w:sz w:val="16"/>
                      <w:szCs w:val="16"/>
                    </w:rPr>
                  </w:pPr>
                  <w:r w:rsidRPr="001E4E1D">
                    <w:rPr>
                      <w:rFonts w:asciiTheme="minorHAnsi" w:hAnsiTheme="minorHAnsi" w:cstheme="minorHAnsi"/>
                      <w:color w:val="000000"/>
                      <w:sz w:val="16"/>
                      <w:szCs w:val="16"/>
                    </w:rPr>
                    <w:t>2.250,00</w:t>
                  </w:r>
                </w:p>
              </w:tc>
              <w:tc>
                <w:tcPr>
                  <w:tcW w:w="1009" w:type="dxa"/>
                </w:tcPr>
                <w:p w:rsidR="001E4E1D" w:rsidRPr="001E4E1D" w:rsidRDefault="001E4E1D" w:rsidP="00E87D15">
                  <w:pPr>
                    <w:jc w:val="right"/>
                    <w:rPr>
                      <w:rFonts w:asciiTheme="minorHAnsi" w:hAnsiTheme="minorHAnsi" w:cstheme="minorHAnsi"/>
                      <w:color w:val="000000"/>
                      <w:sz w:val="16"/>
                      <w:szCs w:val="16"/>
                    </w:rPr>
                  </w:pPr>
                  <w:r w:rsidRPr="001E4E1D">
                    <w:rPr>
                      <w:rFonts w:asciiTheme="minorHAnsi" w:hAnsiTheme="minorHAnsi" w:cstheme="minorHAnsi"/>
                      <w:color w:val="000000"/>
                      <w:sz w:val="16"/>
                      <w:szCs w:val="16"/>
                    </w:rPr>
                    <w:t>2.250,00</w:t>
                  </w:r>
                </w:p>
              </w:tc>
            </w:tr>
            <w:tr w:rsidR="001E4E1D" w:rsidTr="001E4E1D">
              <w:trPr>
                <w:trHeight w:val="326"/>
              </w:trPr>
              <w:tc>
                <w:tcPr>
                  <w:tcW w:w="575" w:type="dxa"/>
                </w:tcPr>
                <w:p w:rsidR="001E4E1D" w:rsidRPr="001E4E1D" w:rsidRDefault="001E4E1D" w:rsidP="00E87D15">
                  <w:pPr>
                    <w:spacing w:before="240" w:after="60"/>
                    <w:jc w:val="both"/>
                    <w:rPr>
                      <w:rFonts w:asciiTheme="minorHAnsi" w:hAnsiTheme="minorHAnsi" w:cstheme="minorHAnsi"/>
                      <w:sz w:val="16"/>
                      <w:szCs w:val="16"/>
                    </w:rPr>
                  </w:pPr>
                  <w:r w:rsidRPr="001E4E1D">
                    <w:rPr>
                      <w:rFonts w:asciiTheme="minorHAnsi" w:hAnsiTheme="minorHAnsi" w:cstheme="minorHAnsi"/>
                      <w:sz w:val="16"/>
                      <w:szCs w:val="16"/>
                    </w:rPr>
                    <w:t>03</w:t>
                  </w:r>
                </w:p>
              </w:tc>
              <w:tc>
                <w:tcPr>
                  <w:tcW w:w="723" w:type="dxa"/>
                </w:tcPr>
                <w:p w:rsidR="001E4E1D" w:rsidRPr="001E4E1D" w:rsidRDefault="001E4E1D" w:rsidP="00E87D15">
                  <w:pPr>
                    <w:pStyle w:val="SemEspaamento"/>
                    <w:rPr>
                      <w:rFonts w:asciiTheme="minorHAnsi" w:hAnsiTheme="minorHAnsi" w:cstheme="minorHAnsi"/>
                      <w:sz w:val="16"/>
                      <w:szCs w:val="16"/>
                    </w:rPr>
                  </w:pPr>
                  <w:r w:rsidRPr="001E4E1D">
                    <w:rPr>
                      <w:rFonts w:asciiTheme="minorHAnsi" w:hAnsiTheme="minorHAnsi" w:cstheme="minorHAnsi"/>
                      <w:sz w:val="16"/>
                      <w:szCs w:val="16"/>
                    </w:rPr>
                    <w:t>18449</w:t>
                  </w:r>
                </w:p>
              </w:tc>
              <w:tc>
                <w:tcPr>
                  <w:tcW w:w="4339" w:type="dxa"/>
                </w:tcPr>
                <w:p w:rsidR="001E4E1D" w:rsidRPr="001E4E1D" w:rsidRDefault="001E4E1D" w:rsidP="00E87D15">
                  <w:pPr>
                    <w:pStyle w:val="SemEspaamento"/>
                    <w:jc w:val="both"/>
                    <w:rPr>
                      <w:rFonts w:asciiTheme="minorHAnsi" w:hAnsiTheme="minorHAnsi" w:cstheme="minorHAnsi"/>
                      <w:color w:val="495057"/>
                      <w:sz w:val="16"/>
                      <w:szCs w:val="16"/>
                      <w:shd w:val="clear" w:color="auto" w:fill="FFFFFF"/>
                    </w:rPr>
                  </w:pPr>
                  <w:r w:rsidRPr="001E4E1D">
                    <w:rPr>
                      <w:rFonts w:asciiTheme="minorHAnsi" w:hAnsiTheme="minorHAnsi" w:cstheme="minorHAnsi"/>
                      <w:color w:val="495057"/>
                      <w:sz w:val="16"/>
                      <w:szCs w:val="16"/>
                      <w:shd w:val="clear" w:color="auto" w:fill="FFFFFF"/>
                    </w:rPr>
                    <w:t>Planejamento / organização / execução / atividades lúdicas / recreativas.</w:t>
                  </w:r>
                </w:p>
                <w:p w:rsidR="001E4E1D" w:rsidRPr="001E4E1D" w:rsidRDefault="001E4E1D" w:rsidP="00E87D15">
                  <w:pPr>
                    <w:pStyle w:val="SemEspaamento"/>
                    <w:jc w:val="both"/>
                    <w:rPr>
                      <w:rFonts w:asciiTheme="minorHAnsi" w:hAnsiTheme="minorHAnsi" w:cstheme="minorHAnsi"/>
                      <w:b/>
                      <w:sz w:val="16"/>
                      <w:szCs w:val="16"/>
                    </w:rPr>
                  </w:pPr>
                  <w:r w:rsidRPr="001E4E1D">
                    <w:rPr>
                      <w:rFonts w:asciiTheme="minorHAnsi" w:hAnsiTheme="minorHAnsi" w:cstheme="minorHAnsi"/>
                      <w:b/>
                      <w:sz w:val="16"/>
                      <w:szCs w:val="16"/>
                    </w:rPr>
                    <w:t>DIA DAS CRIANÇAS: 14 DE OUTUBRO - REALIZAÇÃO DE RECREAÇÃO INFANTIL</w:t>
                  </w:r>
                </w:p>
                <w:p w:rsidR="001E4E1D" w:rsidRPr="001E4E1D" w:rsidRDefault="001E4E1D" w:rsidP="00E87D15">
                  <w:pPr>
                    <w:pStyle w:val="SemEspaamento"/>
                    <w:jc w:val="both"/>
                    <w:rPr>
                      <w:rFonts w:asciiTheme="minorHAnsi" w:hAnsiTheme="minorHAnsi" w:cstheme="minorHAnsi"/>
                      <w:sz w:val="16"/>
                      <w:szCs w:val="16"/>
                    </w:rPr>
                  </w:pPr>
                  <w:r w:rsidRPr="001E4E1D">
                    <w:rPr>
                      <w:rFonts w:asciiTheme="minorHAnsi" w:hAnsiTheme="minorHAnsi" w:cstheme="minorHAnsi"/>
                      <w:sz w:val="16"/>
                      <w:szCs w:val="16"/>
                    </w:rPr>
                    <w:t>Contratação de empresa especializada para organização e realização de serviços de recreação, com disponibilização de personagens caracterizados, figurinos, maquiagem conforme programação abaixo:</w:t>
                  </w:r>
                </w:p>
                <w:p w:rsidR="001E4E1D" w:rsidRPr="001E4E1D" w:rsidRDefault="001E4E1D" w:rsidP="001E4E1D">
                  <w:pPr>
                    <w:pStyle w:val="SemEspaamento"/>
                    <w:numPr>
                      <w:ilvl w:val="0"/>
                      <w:numId w:val="4"/>
                    </w:numPr>
                    <w:jc w:val="both"/>
                    <w:rPr>
                      <w:rFonts w:asciiTheme="minorHAnsi" w:hAnsiTheme="minorHAnsi" w:cstheme="minorHAnsi"/>
                      <w:sz w:val="16"/>
                      <w:szCs w:val="16"/>
                    </w:rPr>
                  </w:pPr>
                  <w:r w:rsidRPr="001E4E1D">
                    <w:rPr>
                      <w:rFonts w:asciiTheme="minorHAnsi" w:hAnsiTheme="minorHAnsi" w:cstheme="minorHAnsi"/>
                      <w:sz w:val="16"/>
                      <w:szCs w:val="16"/>
                    </w:rPr>
                    <w:t>Pessoal: 04 personagens.</w:t>
                  </w:r>
                </w:p>
                <w:p w:rsidR="001E4E1D" w:rsidRPr="001E4E1D" w:rsidRDefault="001E4E1D" w:rsidP="001E4E1D">
                  <w:pPr>
                    <w:pStyle w:val="SemEspaamento"/>
                    <w:numPr>
                      <w:ilvl w:val="0"/>
                      <w:numId w:val="3"/>
                    </w:numPr>
                    <w:jc w:val="both"/>
                    <w:rPr>
                      <w:rFonts w:asciiTheme="minorHAnsi" w:hAnsiTheme="minorHAnsi" w:cstheme="minorHAnsi"/>
                      <w:sz w:val="16"/>
                      <w:szCs w:val="16"/>
                    </w:rPr>
                  </w:pPr>
                  <w:r w:rsidRPr="001E4E1D">
                    <w:rPr>
                      <w:rFonts w:asciiTheme="minorHAnsi" w:hAnsiTheme="minorHAnsi" w:cstheme="minorHAnsi"/>
                      <w:sz w:val="16"/>
                      <w:szCs w:val="16"/>
                    </w:rPr>
                    <w:t xml:space="preserve">Dia 14/10/2023 – local Centro Distrito da </w:t>
                  </w:r>
                  <w:proofErr w:type="spellStart"/>
                  <w:r w:rsidRPr="001E4E1D">
                    <w:rPr>
                      <w:rFonts w:asciiTheme="minorHAnsi" w:hAnsiTheme="minorHAnsi" w:cstheme="minorHAnsi"/>
                      <w:sz w:val="16"/>
                      <w:szCs w:val="16"/>
                    </w:rPr>
                    <w:t>Triolândia</w:t>
                  </w:r>
                  <w:proofErr w:type="spellEnd"/>
                  <w:r w:rsidRPr="001E4E1D">
                    <w:rPr>
                      <w:rFonts w:asciiTheme="minorHAnsi" w:hAnsiTheme="minorHAnsi" w:cstheme="minorHAnsi"/>
                      <w:sz w:val="16"/>
                      <w:szCs w:val="16"/>
                    </w:rPr>
                    <w:t xml:space="preserve"> – Encerramento das comemorações do dia das crianças com 02 palhaços e 02 ajudantes, devidamente caracterizados para realização de atividades recreativas. Horário previsto a partir das 18h00min horas. Duração mínima de 40 minutos. </w:t>
                  </w:r>
                </w:p>
                <w:p w:rsidR="001E4E1D" w:rsidRPr="001E4E1D" w:rsidRDefault="001E4E1D" w:rsidP="00E87D15">
                  <w:pPr>
                    <w:pStyle w:val="SemEspaamento"/>
                    <w:jc w:val="both"/>
                    <w:rPr>
                      <w:rFonts w:asciiTheme="minorHAnsi" w:hAnsiTheme="minorHAnsi" w:cstheme="minorHAnsi"/>
                      <w:sz w:val="16"/>
                      <w:szCs w:val="16"/>
                    </w:rPr>
                  </w:pPr>
                  <w:r w:rsidRPr="001E4E1D">
                    <w:rPr>
                      <w:rFonts w:asciiTheme="minorHAnsi" w:hAnsiTheme="minorHAnsi" w:cstheme="minorHAnsi"/>
                      <w:sz w:val="16"/>
                      <w:szCs w:val="16"/>
                    </w:rPr>
                    <w:t>OBS: DEVERÃO ESTAR INCLUSOS NOS VALORES TODAS AS DESPESAS COM TRANSPORTE, ALIMENTAÇÃO, ESTADIA, HOSPEDAGEM, FUNCIONÁRIOS, PAGAMENTOS DE FUNCIONÁRIOS E TÉCNICOS.</w:t>
                  </w:r>
                </w:p>
              </w:tc>
              <w:tc>
                <w:tcPr>
                  <w:tcW w:w="579" w:type="dxa"/>
                </w:tcPr>
                <w:p w:rsidR="001E4E1D" w:rsidRPr="001E4E1D" w:rsidRDefault="001E4E1D" w:rsidP="00E87D15">
                  <w:pPr>
                    <w:pStyle w:val="SemEspaamento"/>
                    <w:jc w:val="center"/>
                    <w:rPr>
                      <w:rFonts w:asciiTheme="minorHAnsi" w:hAnsiTheme="minorHAnsi" w:cstheme="minorHAnsi"/>
                      <w:sz w:val="16"/>
                      <w:szCs w:val="16"/>
                    </w:rPr>
                  </w:pPr>
                  <w:r w:rsidRPr="001E4E1D">
                    <w:rPr>
                      <w:rFonts w:asciiTheme="minorHAnsi" w:hAnsiTheme="minorHAnsi" w:cstheme="minorHAnsi"/>
                      <w:sz w:val="16"/>
                      <w:szCs w:val="16"/>
                    </w:rPr>
                    <w:t>01</w:t>
                  </w:r>
                </w:p>
              </w:tc>
              <w:tc>
                <w:tcPr>
                  <w:tcW w:w="579" w:type="dxa"/>
                </w:tcPr>
                <w:p w:rsidR="001E4E1D" w:rsidRPr="001E4E1D" w:rsidRDefault="001E4E1D" w:rsidP="00E87D15">
                  <w:pPr>
                    <w:pStyle w:val="SemEspaamento"/>
                    <w:rPr>
                      <w:rFonts w:asciiTheme="minorHAnsi" w:hAnsiTheme="minorHAnsi" w:cstheme="minorHAnsi"/>
                      <w:sz w:val="16"/>
                      <w:szCs w:val="16"/>
                    </w:rPr>
                  </w:pPr>
                  <w:proofErr w:type="spellStart"/>
                  <w:r w:rsidRPr="001E4E1D">
                    <w:rPr>
                      <w:rFonts w:asciiTheme="minorHAnsi" w:hAnsiTheme="minorHAnsi" w:cstheme="minorHAnsi"/>
                      <w:sz w:val="16"/>
                      <w:szCs w:val="16"/>
                    </w:rPr>
                    <w:t>Und</w:t>
                  </w:r>
                  <w:proofErr w:type="spellEnd"/>
                </w:p>
              </w:tc>
              <w:tc>
                <w:tcPr>
                  <w:tcW w:w="867" w:type="dxa"/>
                </w:tcPr>
                <w:p w:rsidR="001E4E1D" w:rsidRPr="001E4E1D" w:rsidRDefault="001E4E1D" w:rsidP="00E87D15">
                  <w:pPr>
                    <w:jc w:val="right"/>
                    <w:rPr>
                      <w:rFonts w:asciiTheme="minorHAnsi" w:hAnsiTheme="minorHAnsi" w:cstheme="minorHAnsi"/>
                      <w:color w:val="000000"/>
                      <w:sz w:val="16"/>
                      <w:szCs w:val="16"/>
                    </w:rPr>
                  </w:pPr>
                  <w:r w:rsidRPr="001E4E1D">
                    <w:rPr>
                      <w:rFonts w:asciiTheme="minorHAnsi" w:hAnsiTheme="minorHAnsi" w:cstheme="minorHAnsi"/>
                      <w:color w:val="000000"/>
                      <w:sz w:val="16"/>
                      <w:szCs w:val="16"/>
                    </w:rPr>
                    <w:t>1.957,00</w:t>
                  </w:r>
                </w:p>
              </w:tc>
              <w:tc>
                <w:tcPr>
                  <w:tcW w:w="1009" w:type="dxa"/>
                </w:tcPr>
                <w:p w:rsidR="001E4E1D" w:rsidRPr="001E4E1D" w:rsidRDefault="001E4E1D" w:rsidP="00E87D15">
                  <w:pPr>
                    <w:jc w:val="right"/>
                    <w:rPr>
                      <w:rFonts w:asciiTheme="minorHAnsi" w:hAnsiTheme="minorHAnsi" w:cstheme="minorHAnsi"/>
                      <w:color w:val="000000"/>
                      <w:sz w:val="16"/>
                      <w:szCs w:val="16"/>
                    </w:rPr>
                  </w:pPr>
                  <w:r w:rsidRPr="001E4E1D">
                    <w:rPr>
                      <w:rFonts w:asciiTheme="minorHAnsi" w:hAnsiTheme="minorHAnsi" w:cstheme="minorHAnsi"/>
                      <w:color w:val="000000"/>
                      <w:sz w:val="16"/>
                      <w:szCs w:val="16"/>
                    </w:rPr>
                    <w:t>1.957,00</w:t>
                  </w:r>
                </w:p>
              </w:tc>
            </w:tr>
            <w:tr w:rsidR="001E4E1D" w:rsidTr="001E4E1D">
              <w:trPr>
                <w:trHeight w:val="326"/>
              </w:trPr>
              <w:tc>
                <w:tcPr>
                  <w:tcW w:w="575" w:type="dxa"/>
                </w:tcPr>
                <w:p w:rsidR="001E4E1D" w:rsidRPr="001E4E1D" w:rsidRDefault="001E4E1D" w:rsidP="00E87D15">
                  <w:pPr>
                    <w:spacing w:before="240" w:after="60"/>
                    <w:jc w:val="both"/>
                    <w:rPr>
                      <w:rFonts w:asciiTheme="minorHAnsi" w:hAnsiTheme="minorHAnsi" w:cstheme="minorHAnsi"/>
                      <w:sz w:val="16"/>
                      <w:szCs w:val="16"/>
                    </w:rPr>
                  </w:pPr>
                </w:p>
                <w:p w:rsidR="001E4E1D" w:rsidRPr="001E4E1D" w:rsidRDefault="001E4E1D" w:rsidP="00E87D15">
                  <w:pPr>
                    <w:rPr>
                      <w:rFonts w:asciiTheme="minorHAnsi" w:hAnsiTheme="minorHAnsi" w:cstheme="minorHAnsi"/>
                      <w:sz w:val="16"/>
                      <w:szCs w:val="16"/>
                    </w:rPr>
                  </w:pPr>
                  <w:r w:rsidRPr="001E4E1D">
                    <w:rPr>
                      <w:rFonts w:asciiTheme="minorHAnsi" w:hAnsiTheme="minorHAnsi" w:cstheme="minorHAnsi"/>
                      <w:sz w:val="16"/>
                      <w:szCs w:val="16"/>
                    </w:rPr>
                    <w:t>04</w:t>
                  </w:r>
                </w:p>
              </w:tc>
              <w:tc>
                <w:tcPr>
                  <w:tcW w:w="723" w:type="dxa"/>
                </w:tcPr>
                <w:p w:rsidR="001E4E1D" w:rsidRPr="001E4E1D" w:rsidRDefault="001E4E1D" w:rsidP="00E87D15">
                  <w:pPr>
                    <w:pStyle w:val="SemEspaamento"/>
                    <w:rPr>
                      <w:rFonts w:asciiTheme="minorHAnsi" w:hAnsiTheme="minorHAnsi" w:cstheme="minorHAnsi"/>
                      <w:sz w:val="16"/>
                      <w:szCs w:val="16"/>
                    </w:rPr>
                  </w:pPr>
                  <w:r w:rsidRPr="001E4E1D">
                    <w:rPr>
                      <w:rFonts w:asciiTheme="minorHAnsi" w:hAnsiTheme="minorHAnsi" w:cstheme="minorHAnsi"/>
                      <w:sz w:val="16"/>
                      <w:szCs w:val="16"/>
                    </w:rPr>
                    <w:t>18449</w:t>
                  </w:r>
                </w:p>
              </w:tc>
              <w:tc>
                <w:tcPr>
                  <w:tcW w:w="4339" w:type="dxa"/>
                </w:tcPr>
                <w:p w:rsidR="001E4E1D" w:rsidRPr="001E4E1D" w:rsidRDefault="001E4E1D" w:rsidP="00E87D15">
                  <w:pPr>
                    <w:pStyle w:val="SemEspaamento"/>
                    <w:jc w:val="both"/>
                    <w:rPr>
                      <w:rFonts w:asciiTheme="minorHAnsi" w:hAnsiTheme="minorHAnsi" w:cstheme="minorHAnsi"/>
                      <w:color w:val="495057"/>
                      <w:sz w:val="16"/>
                      <w:szCs w:val="16"/>
                      <w:shd w:val="clear" w:color="auto" w:fill="FFFFFF"/>
                    </w:rPr>
                  </w:pPr>
                  <w:r w:rsidRPr="001E4E1D">
                    <w:rPr>
                      <w:rFonts w:asciiTheme="minorHAnsi" w:hAnsiTheme="minorHAnsi" w:cstheme="minorHAnsi"/>
                      <w:color w:val="495057"/>
                      <w:sz w:val="16"/>
                      <w:szCs w:val="16"/>
                      <w:shd w:val="clear" w:color="auto" w:fill="FFFFFF"/>
                    </w:rPr>
                    <w:t>Planejamento / organização / execução / atividades lúdicas / recreativas.</w:t>
                  </w:r>
                </w:p>
                <w:p w:rsidR="001E4E1D" w:rsidRPr="001E4E1D" w:rsidRDefault="001E4E1D" w:rsidP="00E87D15">
                  <w:pPr>
                    <w:pStyle w:val="SemEspaamento"/>
                    <w:jc w:val="both"/>
                    <w:rPr>
                      <w:rFonts w:asciiTheme="minorHAnsi" w:hAnsiTheme="minorHAnsi" w:cstheme="minorHAnsi"/>
                      <w:b/>
                      <w:sz w:val="16"/>
                      <w:szCs w:val="16"/>
                    </w:rPr>
                  </w:pPr>
                  <w:r w:rsidRPr="001E4E1D">
                    <w:rPr>
                      <w:rFonts w:asciiTheme="minorHAnsi" w:hAnsiTheme="minorHAnsi" w:cstheme="minorHAnsi"/>
                      <w:b/>
                      <w:color w:val="495057"/>
                      <w:sz w:val="16"/>
                      <w:szCs w:val="16"/>
                      <w:shd w:val="clear" w:color="auto" w:fill="FFFFFF"/>
                    </w:rPr>
                    <w:t>DESFILE</w:t>
                  </w:r>
                  <w:r w:rsidRPr="001E4E1D">
                    <w:rPr>
                      <w:rFonts w:asciiTheme="minorHAnsi" w:hAnsiTheme="minorHAnsi" w:cstheme="minorHAnsi"/>
                      <w:color w:val="495057"/>
                      <w:sz w:val="16"/>
                      <w:szCs w:val="16"/>
                      <w:shd w:val="clear" w:color="auto" w:fill="FFFFFF"/>
                    </w:rPr>
                    <w:t xml:space="preserve"> </w:t>
                  </w:r>
                  <w:r w:rsidRPr="001E4E1D">
                    <w:rPr>
                      <w:rFonts w:asciiTheme="minorHAnsi" w:hAnsiTheme="minorHAnsi" w:cstheme="minorHAnsi"/>
                      <w:b/>
                      <w:sz w:val="16"/>
                      <w:szCs w:val="16"/>
                    </w:rPr>
                    <w:t>DE NATAL: 13 DE DEZEMBRO.</w:t>
                  </w:r>
                </w:p>
                <w:p w:rsidR="001E4E1D" w:rsidRPr="001E4E1D" w:rsidRDefault="001E4E1D" w:rsidP="00E87D15">
                  <w:pPr>
                    <w:pStyle w:val="SemEspaamento"/>
                    <w:jc w:val="both"/>
                    <w:rPr>
                      <w:rFonts w:asciiTheme="minorHAnsi" w:hAnsiTheme="minorHAnsi" w:cstheme="minorHAnsi"/>
                      <w:sz w:val="16"/>
                      <w:szCs w:val="16"/>
                    </w:rPr>
                  </w:pPr>
                  <w:proofErr w:type="gramStart"/>
                  <w:r w:rsidRPr="001E4E1D">
                    <w:rPr>
                      <w:rFonts w:asciiTheme="minorHAnsi" w:hAnsiTheme="minorHAnsi" w:cstheme="minorHAnsi"/>
                      <w:sz w:val="16"/>
                      <w:szCs w:val="16"/>
                    </w:rPr>
                    <w:t>contratação</w:t>
                  </w:r>
                  <w:proofErr w:type="gramEnd"/>
                  <w:r w:rsidRPr="001E4E1D">
                    <w:rPr>
                      <w:rFonts w:asciiTheme="minorHAnsi" w:hAnsiTheme="minorHAnsi" w:cstheme="minorHAnsi"/>
                      <w:sz w:val="16"/>
                      <w:szCs w:val="16"/>
                    </w:rPr>
                    <w:t xml:space="preserve"> de empresa especializada para realização, organização e serviços de recreação para o evento da Semana do Natal.</w:t>
                  </w:r>
                </w:p>
                <w:p w:rsidR="001E4E1D" w:rsidRPr="001E4E1D" w:rsidRDefault="001E4E1D" w:rsidP="00E87D15">
                  <w:pPr>
                    <w:pStyle w:val="SemEspaamento"/>
                    <w:jc w:val="both"/>
                    <w:rPr>
                      <w:rFonts w:asciiTheme="minorHAnsi" w:hAnsiTheme="minorHAnsi" w:cstheme="minorHAnsi"/>
                      <w:sz w:val="16"/>
                      <w:szCs w:val="16"/>
                    </w:rPr>
                  </w:pPr>
                  <w:r w:rsidRPr="001E4E1D">
                    <w:rPr>
                      <w:rFonts w:asciiTheme="minorHAnsi" w:hAnsiTheme="minorHAnsi" w:cstheme="minorHAnsi"/>
                      <w:sz w:val="16"/>
                      <w:szCs w:val="16"/>
                    </w:rPr>
                    <w:t>A empresa contratada deverá disponibilizar:</w:t>
                  </w:r>
                </w:p>
                <w:p w:rsidR="001E4E1D" w:rsidRPr="001E4E1D" w:rsidRDefault="001E4E1D" w:rsidP="00E87D15">
                  <w:pPr>
                    <w:pStyle w:val="SemEspaamento"/>
                    <w:jc w:val="both"/>
                    <w:rPr>
                      <w:rFonts w:asciiTheme="minorHAnsi" w:hAnsiTheme="minorHAnsi" w:cstheme="minorHAnsi"/>
                      <w:b/>
                      <w:sz w:val="16"/>
                      <w:szCs w:val="16"/>
                    </w:rPr>
                  </w:pPr>
                  <w:r w:rsidRPr="001E4E1D">
                    <w:rPr>
                      <w:rFonts w:asciiTheme="minorHAnsi" w:hAnsiTheme="minorHAnsi" w:cstheme="minorHAnsi"/>
                      <w:b/>
                      <w:sz w:val="16"/>
                      <w:szCs w:val="16"/>
                    </w:rPr>
                    <w:t>01 – Mínimo de 14 (quatorze) personagens natalinos compostos por:</w:t>
                  </w:r>
                </w:p>
                <w:p w:rsidR="001E4E1D" w:rsidRPr="001E4E1D" w:rsidRDefault="001E4E1D" w:rsidP="001E4E1D">
                  <w:pPr>
                    <w:pStyle w:val="SemEspaamento"/>
                    <w:numPr>
                      <w:ilvl w:val="1"/>
                      <w:numId w:val="5"/>
                    </w:numPr>
                    <w:jc w:val="both"/>
                    <w:rPr>
                      <w:rFonts w:asciiTheme="minorHAnsi" w:hAnsiTheme="minorHAnsi" w:cstheme="minorHAnsi"/>
                      <w:sz w:val="16"/>
                      <w:szCs w:val="16"/>
                    </w:rPr>
                  </w:pPr>
                  <w:r w:rsidRPr="001E4E1D">
                    <w:rPr>
                      <w:rFonts w:asciiTheme="minorHAnsi" w:hAnsiTheme="minorHAnsi" w:cstheme="minorHAnsi"/>
                      <w:sz w:val="16"/>
                      <w:szCs w:val="16"/>
                    </w:rPr>
                    <w:t xml:space="preserve">– </w:t>
                  </w:r>
                  <w:r w:rsidRPr="001E4E1D">
                    <w:rPr>
                      <w:rFonts w:asciiTheme="minorHAnsi" w:hAnsiTheme="minorHAnsi" w:cstheme="minorHAnsi"/>
                      <w:b/>
                      <w:sz w:val="16"/>
                      <w:szCs w:val="16"/>
                    </w:rPr>
                    <w:t>01 (um) Papai Noel</w:t>
                  </w:r>
                  <w:r w:rsidRPr="001E4E1D">
                    <w:rPr>
                      <w:rFonts w:asciiTheme="minorHAnsi" w:hAnsiTheme="minorHAnsi" w:cstheme="minorHAnsi"/>
                      <w:sz w:val="16"/>
                      <w:szCs w:val="16"/>
                    </w:rPr>
                    <w:t xml:space="preserve"> com fantasia luxuosa iluminada com luzes de LED e maquiagem artística. </w:t>
                  </w:r>
                </w:p>
                <w:p w:rsidR="001E4E1D" w:rsidRPr="001E4E1D" w:rsidRDefault="001E4E1D" w:rsidP="00E87D15">
                  <w:pPr>
                    <w:pStyle w:val="SemEspaamento"/>
                    <w:ind w:left="540"/>
                    <w:jc w:val="both"/>
                    <w:rPr>
                      <w:rFonts w:asciiTheme="minorHAnsi" w:hAnsiTheme="minorHAnsi" w:cstheme="minorHAnsi"/>
                      <w:sz w:val="16"/>
                      <w:szCs w:val="16"/>
                    </w:rPr>
                  </w:pPr>
                  <w:r w:rsidRPr="001E4E1D">
                    <w:rPr>
                      <w:rFonts w:asciiTheme="minorHAnsi" w:hAnsiTheme="minorHAnsi" w:cstheme="minorHAnsi"/>
                      <w:sz w:val="16"/>
                      <w:szCs w:val="16"/>
                    </w:rPr>
                    <w:t xml:space="preserve">A fantasia deverá ser composta por uma calça vermelha (em </w:t>
                  </w:r>
                  <w:proofErr w:type="spellStart"/>
                  <w:r w:rsidRPr="001E4E1D">
                    <w:rPr>
                      <w:rFonts w:asciiTheme="minorHAnsi" w:hAnsiTheme="minorHAnsi" w:cstheme="minorHAnsi"/>
                      <w:sz w:val="16"/>
                      <w:szCs w:val="16"/>
                    </w:rPr>
                    <w:t>plusch</w:t>
                  </w:r>
                  <w:proofErr w:type="spellEnd"/>
                  <w:r w:rsidRPr="001E4E1D">
                    <w:rPr>
                      <w:rFonts w:asciiTheme="minorHAnsi" w:hAnsiTheme="minorHAnsi" w:cstheme="minorHAnsi"/>
                      <w:sz w:val="16"/>
                      <w:szCs w:val="16"/>
                    </w:rPr>
                    <w:t xml:space="preserve">/veludo), um casaco vermelho (em </w:t>
                  </w:r>
                  <w:proofErr w:type="spellStart"/>
                  <w:r w:rsidRPr="001E4E1D">
                    <w:rPr>
                      <w:rFonts w:asciiTheme="minorHAnsi" w:hAnsiTheme="minorHAnsi" w:cstheme="minorHAnsi"/>
                      <w:sz w:val="16"/>
                      <w:szCs w:val="16"/>
                    </w:rPr>
                    <w:t>plusch</w:t>
                  </w:r>
                  <w:proofErr w:type="spellEnd"/>
                  <w:r w:rsidRPr="001E4E1D">
                    <w:rPr>
                      <w:rFonts w:asciiTheme="minorHAnsi" w:hAnsiTheme="minorHAnsi" w:cstheme="minorHAnsi"/>
                      <w:sz w:val="16"/>
                      <w:szCs w:val="16"/>
                    </w:rPr>
                    <w:t xml:space="preserve">/veludo), luvas brancas, gorro vermelho (em </w:t>
                  </w:r>
                  <w:proofErr w:type="spellStart"/>
                  <w:r w:rsidRPr="001E4E1D">
                    <w:rPr>
                      <w:rFonts w:asciiTheme="minorHAnsi" w:hAnsiTheme="minorHAnsi" w:cstheme="minorHAnsi"/>
                      <w:sz w:val="16"/>
                      <w:szCs w:val="16"/>
                    </w:rPr>
                    <w:t>plusch</w:t>
                  </w:r>
                  <w:proofErr w:type="spellEnd"/>
                  <w:r w:rsidRPr="001E4E1D">
                    <w:rPr>
                      <w:rFonts w:asciiTheme="minorHAnsi" w:hAnsiTheme="minorHAnsi" w:cstheme="minorHAnsi"/>
                      <w:sz w:val="16"/>
                      <w:szCs w:val="16"/>
                    </w:rPr>
                    <w:t>/veludo), óculos, barba branca encaracolada, saco vermelho, sino, cinto preto largo e botas/coturno pretos.</w:t>
                  </w:r>
                </w:p>
                <w:p w:rsidR="001E4E1D" w:rsidRPr="001E4E1D" w:rsidRDefault="001E4E1D" w:rsidP="001E4E1D">
                  <w:pPr>
                    <w:pStyle w:val="SemEspaamento"/>
                    <w:numPr>
                      <w:ilvl w:val="1"/>
                      <w:numId w:val="5"/>
                    </w:numPr>
                    <w:jc w:val="both"/>
                    <w:rPr>
                      <w:rFonts w:asciiTheme="minorHAnsi" w:hAnsiTheme="minorHAnsi" w:cstheme="minorHAnsi"/>
                      <w:sz w:val="16"/>
                      <w:szCs w:val="16"/>
                    </w:rPr>
                  </w:pPr>
                  <w:r w:rsidRPr="001E4E1D">
                    <w:rPr>
                      <w:rFonts w:asciiTheme="minorHAnsi" w:hAnsiTheme="minorHAnsi" w:cstheme="minorHAnsi"/>
                      <w:sz w:val="16"/>
                      <w:szCs w:val="16"/>
                    </w:rPr>
                    <w:lastRenderedPageBreak/>
                    <w:t xml:space="preserve">– </w:t>
                  </w:r>
                  <w:r w:rsidRPr="001E4E1D">
                    <w:rPr>
                      <w:rFonts w:asciiTheme="minorHAnsi" w:hAnsiTheme="minorHAnsi" w:cstheme="minorHAnsi"/>
                      <w:b/>
                      <w:sz w:val="16"/>
                      <w:szCs w:val="16"/>
                    </w:rPr>
                    <w:t>01 (uma) Mamãe Noel</w:t>
                  </w:r>
                  <w:r w:rsidRPr="001E4E1D">
                    <w:rPr>
                      <w:rFonts w:asciiTheme="minorHAnsi" w:hAnsiTheme="minorHAnsi" w:cstheme="minorHAnsi"/>
                      <w:sz w:val="16"/>
                      <w:szCs w:val="16"/>
                    </w:rPr>
                    <w:t xml:space="preserve"> com fantasia luxuosa iluminada com luzes de LED e maquiagem artística.</w:t>
                  </w:r>
                </w:p>
                <w:p w:rsidR="001E4E1D" w:rsidRPr="001E4E1D" w:rsidRDefault="001E4E1D" w:rsidP="00E87D15">
                  <w:pPr>
                    <w:pStyle w:val="SemEspaamento"/>
                    <w:ind w:left="540"/>
                    <w:jc w:val="both"/>
                    <w:rPr>
                      <w:rFonts w:asciiTheme="minorHAnsi" w:hAnsiTheme="minorHAnsi" w:cstheme="minorHAnsi"/>
                      <w:sz w:val="16"/>
                      <w:szCs w:val="16"/>
                    </w:rPr>
                  </w:pPr>
                  <w:r w:rsidRPr="001E4E1D">
                    <w:rPr>
                      <w:rFonts w:asciiTheme="minorHAnsi" w:hAnsiTheme="minorHAnsi" w:cstheme="minorHAnsi"/>
                      <w:sz w:val="16"/>
                      <w:szCs w:val="16"/>
                    </w:rPr>
                    <w:t xml:space="preserve">A fantasia deverá ser composta por um vestido vermelha (em </w:t>
                  </w:r>
                  <w:proofErr w:type="spellStart"/>
                  <w:r w:rsidRPr="001E4E1D">
                    <w:rPr>
                      <w:rFonts w:asciiTheme="minorHAnsi" w:hAnsiTheme="minorHAnsi" w:cstheme="minorHAnsi"/>
                      <w:sz w:val="16"/>
                      <w:szCs w:val="16"/>
                    </w:rPr>
                    <w:t>plusch</w:t>
                  </w:r>
                  <w:proofErr w:type="spellEnd"/>
                  <w:r w:rsidRPr="001E4E1D">
                    <w:rPr>
                      <w:rFonts w:asciiTheme="minorHAnsi" w:hAnsiTheme="minorHAnsi" w:cstheme="minorHAnsi"/>
                      <w:sz w:val="16"/>
                      <w:szCs w:val="16"/>
                    </w:rPr>
                    <w:t xml:space="preserve">/veludo) podendo ser até o joelho ou longo, luvas brancas ou vermelhas, gorro vermelho (em </w:t>
                  </w:r>
                  <w:proofErr w:type="spellStart"/>
                  <w:r w:rsidRPr="001E4E1D">
                    <w:rPr>
                      <w:rFonts w:asciiTheme="minorHAnsi" w:hAnsiTheme="minorHAnsi" w:cstheme="minorHAnsi"/>
                      <w:sz w:val="16"/>
                      <w:szCs w:val="16"/>
                    </w:rPr>
                    <w:t>plusch</w:t>
                  </w:r>
                  <w:proofErr w:type="spellEnd"/>
                  <w:r w:rsidRPr="001E4E1D">
                    <w:rPr>
                      <w:rFonts w:asciiTheme="minorHAnsi" w:hAnsiTheme="minorHAnsi" w:cstheme="minorHAnsi"/>
                      <w:sz w:val="16"/>
                      <w:szCs w:val="16"/>
                    </w:rPr>
                    <w:t>/veludo), cinto preto largo, meia calça branca e botas/sapatos pretos.</w:t>
                  </w:r>
                </w:p>
                <w:p w:rsidR="001E4E1D" w:rsidRPr="001E4E1D" w:rsidRDefault="001E4E1D" w:rsidP="001E4E1D">
                  <w:pPr>
                    <w:pStyle w:val="SemEspaamento"/>
                    <w:numPr>
                      <w:ilvl w:val="1"/>
                      <w:numId w:val="5"/>
                    </w:numPr>
                    <w:jc w:val="both"/>
                    <w:rPr>
                      <w:rFonts w:asciiTheme="minorHAnsi" w:hAnsiTheme="minorHAnsi" w:cstheme="minorHAnsi"/>
                      <w:sz w:val="16"/>
                      <w:szCs w:val="16"/>
                    </w:rPr>
                  </w:pPr>
                  <w:r w:rsidRPr="001E4E1D">
                    <w:rPr>
                      <w:rFonts w:asciiTheme="minorHAnsi" w:hAnsiTheme="minorHAnsi" w:cstheme="minorHAnsi"/>
                      <w:sz w:val="16"/>
                      <w:szCs w:val="16"/>
                    </w:rPr>
                    <w:t xml:space="preserve">– </w:t>
                  </w:r>
                  <w:r w:rsidRPr="001E4E1D">
                    <w:rPr>
                      <w:rFonts w:asciiTheme="minorHAnsi" w:hAnsiTheme="minorHAnsi" w:cstheme="minorHAnsi"/>
                      <w:b/>
                      <w:sz w:val="16"/>
                      <w:szCs w:val="16"/>
                    </w:rPr>
                    <w:t>02 (dois) Ajudantes de Papai Noel</w:t>
                  </w:r>
                  <w:r w:rsidRPr="001E4E1D">
                    <w:rPr>
                      <w:rFonts w:asciiTheme="minorHAnsi" w:hAnsiTheme="minorHAnsi" w:cstheme="minorHAnsi"/>
                      <w:sz w:val="16"/>
                      <w:szCs w:val="16"/>
                    </w:rPr>
                    <w:t xml:space="preserve"> </w:t>
                  </w:r>
                  <w:r w:rsidRPr="001E4E1D">
                    <w:rPr>
                      <w:rFonts w:asciiTheme="minorHAnsi" w:hAnsiTheme="minorHAnsi" w:cstheme="minorHAnsi"/>
                      <w:b/>
                      <w:sz w:val="16"/>
                      <w:szCs w:val="16"/>
                    </w:rPr>
                    <w:t>feminina</w:t>
                  </w:r>
                  <w:r w:rsidRPr="001E4E1D">
                    <w:rPr>
                      <w:rFonts w:asciiTheme="minorHAnsi" w:hAnsiTheme="minorHAnsi" w:cstheme="minorHAnsi"/>
                      <w:sz w:val="16"/>
                      <w:szCs w:val="16"/>
                    </w:rPr>
                    <w:t xml:space="preserve"> com fantasia luxuosa iluminada com luzes de LED e maquiagem artística.</w:t>
                  </w:r>
                </w:p>
                <w:p w:rsidR="001E4E1D" w:rsidRPr="001E4E1D" w:rsidRDefault="001E4E1D" w:rsidP="00E87D15">
                  <w:pPr>
                    <w:pStyle w:val="SemEspaamento"/>
                    <w:ind w:left="540"/>
                    <w:jc w:val="both"/>
                    <w:rPr>
                      <w:rFonts w:asciiTheme="minorHAnsi" w:hAnsiTheme="minorHAnsi" w:cstheme="minorHAnsi"/>
                      <w:sz w:val="16"/>
                      <w:szCs w:val="16"/>
                    </w:rPr>
                  </w:pPr>
                  <w:r w:rsidRPr="001E4E1D">
                    <w:rPr>
                      <w:rFonts w:asciiTheme="minorHAnsi" w:hAnsiTheme="minorHAnsi" w:cstheme="minorHAnsi"/>
                      <w:sz w:val="16"/>
                      <w:szCs w:val="16"/>
                    </w:rPr>
                    <w:t>A fantasia deverá ser composta por um vestido vermelho e verde (em cetim ou veludo) com altura até o joelho, luvas brancas longas, peruca,</w:t>
                  </w:r>
                  <w:proofErr w:type="gramStart"/>
                  <w:r w:rsidRPr="001E4E1D">
                    <w:rPr>
                      <w:rFonts w:asciiTheme="minorHAnsi" w:hAnsiTheme="minorHAnsi" w:cstheme="minorHAnsi"/>
                      <w:sz w:val="16"/>
                      <w:szCs w:val="16"/>
                    </w:rPr>
                    <w:t xml:space="preserve">  </w:t>
                  </w:r>
                  <w:proofErr w:type="gramEnd"/>
                  <w:r w:rsidRPr="001E4E1D">
                    <w:rPr>
                      <w:rFonts w:asciiTheme="minorHAnsi" w:hAnsiTheme="minorHAnsi" w:cstheme="minorHAnsi"/>
                      <w:sz w:val="16"/>
                      <w:szCs w:val="16"/>
                    </w:rPr>
                    <w:t>meia calça branca ou com listras e sapatos/botas ou coturno preto.</w:t>
                  </w:r>
                </w:p>
                <w:p w:rsidR="001E4E1D" w:rsidRPr="001E4E1D" w:rsidRDefault="001E4E1D" w:rsidP="001E4E1D">
                  <w:pPr>
                    <w:pStyle w:val="SemEspaamento"/>
                    <w:numPr>
                      <w:ilvl w:val="1"/>
                      <w:numId w:val="5"/>
                    </w:numPr>
                    <w:jc w:val="both"/>
                    <w:rPr>
                      <w:rFonts w:asciiTheme="minorHAnsi" w:hAnsiTheme="minorHAnsi" w:cstheme="minorHAnsi"/>
                      <w:sz w:val="16"/>
                      <w:szCs w:val="16"/>
                    </w:rPr>
                  </w:pPr>
                  <w:r w:rsidRPr="001E4E1D">
                    <w:rPr>
                      <w:rFonts w:asciiTheme="minorHAnsi" w:hAnsiTheme="minorHAnsi" w:cstheme="minorHAnsi"/>
                      <w:sz w:val="16"/>
                      <w:szCs w:val="16"/>
                    </w:rPr>
                    <w:t xml:space="preserve">– </w:t>
                  </w:r>
                  <w:r w:rsidRPr="001E4E1D">
                    <w:rPr>
                      <w:rFonts w:asciiTheme="minorHAnsi" w:hAnsiTheme="minorHAnsi" w:cstheme="minorHAnsi"/>
                      <w:b/>
                      <w:sz w:val="16"/>
                      <w:szCs w:val="16"/>
                    </w:rPr>
                    <w:t>02 (dois) Ajudantes de Papai Noel</w:t>
                  </w:r>
                  <w:r w:rsidRPr="001E4E1D">
                    <w:rPr>
                      <w:rFonts w:asciiTheme="minorHAnsi" w:hAnsiTheme="minorHAnsi" w:cstheme="minorHAnsi"/>
                      <w:sz w:val="16"/>
                      <w:szCs w:val="16"/>
                    </w:rPr>
                    <w:t xml:space="preserve"> </w:t>
                  </w:r>
                  <w:r w:rsidRPr="001E4E1D">
                    <w:rPr>
                      <w:rFonts w:asciiTheme="minorHAnsi" w:hAnsiTheme="minorHAnsi" w:cstheme="minorHAnsi"/>
                      <w:b/>
                      <w:sz w:val="16"/>
                      <w:szCs w:val="16"/>
                    </w:rPr>
                    <w:t>masculino</w:t>
                  </w:r>
                  <w:r w:rsidRPr="001E4E1D">
                    <w:rPr>
                      <w:rFonts w:asciiTheme="minorHAnsi" w:hAnsiTheme="minorHAnsi" w:cstheme="minorHAnsi"/>
                      <w:sz w:val="16"/>
                      <w:szCs w:val="16"/>
                    </w:rPr>
                    <w:t xml:space="preserve"> com fantasia luxuosa iluminada com luzes de LED e maquiagem artística.</w:t>
                  </w:r>
                </w:p>
                <w:p w:rsidR="001E4E1D" w:rsidRPr="001E4E1D" w:rsidRDefault="001E4E1D" w:rsidP="00E87D15">
                  <w:pPr>
                    <w:pStyle w:val="SemEspaamento"/>
                    <w:ind w:left="540"/>
                    <w:jc w:val="both"/>
                    <w:rPr>
                      <w:rFonts w:asciiTheme="minorHAnsi" w:hAnsiTheme="minorHAnsi" w:cstheme="minorHAnsi"/>
                      <w:sz w:val="16"/>
                      <w:szCs w:val="16"/>
                    </w:rPr>
                  </w:pPr>
                  <w:r w:rsidRPr="001E4E1D">
                    <w:rPr>
                      <w:rFonts w:asciiTheme="minorHAnsi" w:hAnsiTheme="minorHAnsi" w:cstheme="minorHAnsi"/>
                      <w:sz w:val="16"/>
                      <w:szCs w:val="16"/>
                    </w:rPr>
                    <w:t>A fantasia deverá ser composta por um casaco vermelho ou verde com enfeites (em cetim ou veludo), uma calça vermelha ou verde com detalhes (em cetim ou veludo), luvas brancas, peruca, meias, cinto, gorro ou chapéu</w:t>
                  </w:r>
                  <w:proofErr w:type="gramStart"/>
                  <w:r w:rsidRPr="001E4E1D">
                    <w:rPr>
                      <w:rFonts w:asciiTheme="minorHAnsi" w:hAnsiTheme="minorHAnsi" w:cstheme="minorHAnsi"/>
                      <w:sz w:val="16"/>
                      <w:szCs w:val="16"/>
                    </w:rPr>
                    <w:t xml:space="preserve">  </w:t>
                  </w:r>
                  <w:proofErr w:type="gramEnd"/>
                  <w:r w:rsidRPr="001E4E1D">
                    <w:rPr>
                      <w:rFonts w:asciiTheme="minorHAnsi" w:hAnsiTheme="minorHAnsi" w:cstheme="minorHAnsi"/>
                      <w:sz w:val="16"/>
                      <w:szCs w:val="16"/>
                    </w:rPr>
                    <w:t>e botas/coturno preto.</w:t>
                  </w:r>
                </w:p>
                <w:p w:rsidR="001E4E1D" w:rsidRPr="001E4E1D" w:rsidRDefault="001E4E1D" w:rsidP="001E4E1D">
                  <w:pPr>
                    <w:pStyle w:val="SemEspaamento"/>
                    <w:numPr>
                      <w:ilvl w:val="1"/>
                      <w:numId w:val="5"/>
                    </w:numPr>
                    <w:jc w:val="both"/>
                    <w:rPr>
                      <w:rFonts w:asciiTheme="minorHAnsi" w:hAnsiTheme="minorHAnsi" w:cstheme="minorHAnsi"/>
                      <w:sz w:val="16"/>
                      <w:szCs w:val="16"/>
                    </w:rPr>
                  </w:pPr>
                  <w:r w:rsidRPr="001E4E1D">
                    <w:rPr>
                      <w:rFonts w:asciiTheme="minorHAnsi" w:hAnsiTheme="minorHAnsi" w:cstheme="minorHAnsi"/>
                      <w:sz w:val="16"/>
                      <w:szCs w:val="16"/>
                    </w:rPr>
                    <w:t xml:space="preserve">– </w:t>
                  </w:r>
                  <w:r w:rsidRPr="001E4E1D">
                    <w:rPr>
                      <w:rFonts w:asciiTheme="minorHAnsi" w:hAnsiTheme="minorHAnsi" w:cstheme="minorHAnsi"/>
                      <w:b/>
                      <w:sz w:val="16"/>
                      <w:szCs w:val="16"/>
                    </w:rPr>
                    <w:t>03 (três) bailarinas natalinas</w:t>
                  </w:r>
                  <w:r w:rsidRPr="001E4E1D">
                    <w:rPr>
                      <w:rFonts w:asciiTheme="minorHAnsi" w:hAnsiTheme="minorHAnsi" w:cstheme="minorHAnsi"/>
                      <w:sz w:val="16"/>
                      <w:szCs w:val="16"/>
                    </w:rPr>
                    <w:t xml:space="preserve"> com fantasia luxuosa iluminada com luzes de LED e maquiagem artística.</w:t>
                  </w:r>
                </w:p>
                <w:p w:rsidR="001E4E1D" w:rsidRPr="001E4E1D" w:rsidRDefault="001E4E1D" w:rsidP="00E87D15">
                  <w:pPr>
                    <w:pStyle w:val="SemEspaamento"/>
                    <w:ind w:left="540"/>
                    <w:jc w:val="both"/>
                    <w:rPr>
                      <w:rFonts w:asciiTheme="minorHAnsi" w:hAnsiTheme="minorHAnsi" w:cstheme="minorHAnsi"/>
                      <w:sz w:val="16"/>
                      <w:szCs w:val="16"/>
                    </w:rPr>
                  </w:pPr>
                  <w:r w:rsidRPr="001E4E1D">
                    <w:rPr>
                      <w:rFonts w:asciiTheme="minorHAnsi" w:hAnsiTheme="minorHAnsi" w:cstheme="minorHAnsi"/>
                      <w:sz w:val="16"/>
                      <w:szCs w:val="16"/>
                    </w:rPr>
                    <w:t>A fantasia deverá ser composta por um vestido de balé com enfeites de natal, luvas, tiara/coroa, meia calça, e sapato.</w:t>
                  </w:r>
                </w:p>
                <w:p w:rsidR="001E4E1D" w:rsidRPr="001E4E1D" w:rsidRDefault="001E4E1D" w:rsidP="001E4E1D">
                  <w:pPr>
                    <w:pStyle w:val="SemEspaamento"/>
                    <w:numPr>
                      <w:ilvl w:val="1"/>
                      <w:numId w:val="5"/>
                    </w:numPr>
                    <w:jc w:val="both"/>
                    <w:rPr>
                      <w:rFonts w:asciiTheme="minorHAnsi" w:hAnsiTheme="minorHAnsi" w:cstheme="minorHAnsi"/>
                      <w:sz w:val="16"/>
                      <w:szCs w:val="16"/>
                    </w:rPr>
                  </w:pPr>
                  <w:r w:rsidRPr="001E4E1D">
                    <w:rPr>
                      <w:rFonts w:asciiTheme="minorHAnsi" w:hAnsiTheme="minorHAnsi" w:cstheme="minorHAnsi"/>
                      <w:sz w:val="16"/>
                      <w:szCs w:val="16"/>
                    </w:rPr>
                    <w:t xml:space="preserve">– </w:t>
                  </w:r>
                  <w:r w:rsidRPr="001E4E1D">
                    <w:rPr>
                      <w:rFonts w:asciiTheme="minorHAnsi" w:hAnsiTheme="minorHAnsi" w:cstheme="minorHAnsi"/>
                      <w:b/>
                      <w:sz w:val="16"/>
                      <w:szCs w:val="16"/>
                    </w:rPr>
                    <w:t>02 (dois) soldados natalinos</w:t>
                  </w:r>
                  <w:r w:rsidRPr="001E4E1D">
                    <w:rPr>
                      <w:rFonts w:asciiTheme="minorHAnsi" w:hAnsiTheme="minorHAnsi" w:cstheme="minorHAnsi"/>
                      <w:sz w:val="16"/>
                      <w:szCs w:val="16"/>
                    </w:rPr>
                    <w:t xml:space="preserve"> com fantasia luxuosa iluminada com luzes de LED e maquiagem artística.</w:t>
                  </w:r>
                </w:p>
                <w:p w:rsidR="001E4E1D" w:rsidRPr="001E4E1D" w:rsidRDefault="001E4E1D" w:rsidP="00E87D15">
                  <w:pPr>
                    <w:pStyle w:val="SemEspaamento"/>
                    <w:ind w:left="540"/>
                    <w:jc w:val="both"/>
                    <w:rPr>
                      <w:rFonts w:asciiTheme="minorHAnsi" w:hAnsiTheme="minorHAnsi" w:cstheme="minorHAnsi"/>
                      <w:sz w:val="16"/>
                      <w:szCs w:val="16"/>
                    </w:rPr>
                  </w:pPr>
                  <w:r w:rsidRPr="001E4E1D">
                    <w:rPr>
                      <w:rFonts w:asciiTheme="minorHAnsi" w:hAnsiTheme="minorHAnsi" w:cstheme="minorHAnsi"/>
                      <w:sz w:val="16"/>
                      <w:szCs w:val="16"/>
                    </w:rPr>
                    <w:t>A fantasia deverá ser composta por um casaco com enfeites, calça com enfeites, luvas, chapéu alto de soldado, cinto, e sapato.</w:t>
                  </w:r>
                </w:p>
                <w:p w:rsidR="001E4E1D" w:rsidRPr="001E4E1D" w:rsidRDefault="001E4E1D" w:rsidP="001E4E1D">
                  <w:pPr>
                    <w:pStyle w:val="SemEspaamento"/>
                    <w:numPr>
                      <w:ilvl w:val="1"/>
                      <w:numId w:val="5"/>
                    </w:numPr>
                    <w:jc w:val="both"/>
                    <w:rPr>
                      <w:rFonts w:asciiTheme="minorHAnsi" w:hAnsiTheme="minorHAnsi" w:cstheme="minorHAnsi"/>
                      <w:sz w:val="16"/>
                      <w:szCs w:val="16"/>
                    </w:rPr>
                  </w:pPr>
                  <w:r w:rsidRPr="001E4E1D">
                    <w:rPr>
                      <w:rFonts w:asciiTheme="minorHAnsi" w:hAnsiTheme="minorHAnsi" w:cstheme="minorHAnsi"/>
                      <w:sz w:val="16"/>
                      <w:szCs w:val="16"/>
                    </w:rPr>
                    <w:t xml:space="preserve">– </w:t>
                  </w:r>
                  <w:r w:rsidRPr="001E4E1D">
                    <w:rPr>
                      <w:rFonts w:asciiTheme="minorHAnsi" w:hAnsiTheme="minorHAnsi" w:cstheme="minorHAnsi"/>
                      <w:b/>
                      <w:sz w:val="16"/>
                      <w:szCs w:val="16"/>
                    </w:rPr>
                    <w:t>01 (uma) Rainha de Neve</w:t>
                  </w:r>
                  <w:r w:rsidRPr="001E4E1D">
                    <w:rPr>
                      <w:rFonts w:asciiTheme="minorHAnsi" w:hAnsiTheme="minorHAnsi" w:cstheme="minorHAnsi"/>
                      <w:sz w:val="16"/>
                      <w:szCs w:val="16"/>
                    </w:rPr>
                    <w:t xml:space="preserve"> com fantasia luxuosa iluminada com luzes de LED e maquiagem artística.</w:t>
                  </w:r>
                </w:p>
                <w:p w:rsidR="001E4E1D" w:rsidRPr="001E4E1D" w:rsidRDefault="001E4E1D" w:rsidP="00E87D15">
                  <w:pPr>
                    <w:pStyle w:val="SemEspaamento"/>
                    <w:ind w:left="540"/>
                    <w:jc w:val="both"/>
                    <w:rPr>
                      <w:rFonts w:asciiTheme="minorHAnsi" w:hAnsiTheme="minorHAnsi" w:cstheme="minorHAnsi"/>
                      <w:sz w:val="16"/>
                      <w:szCs w:val="16"/>
                    </w:rPr>
                  </w:pPr>
                  <w:r w:rsidRPr="001E4E1D">
                    <w:rPr>
                      <w:rFonts w:asciiTheme="minorHAnsi" w:hAnsiTheme="minorHAnsi" w:cstheme="minorHAnsi"/>
                      <w:sz w:val="16"/>
                      <w:szCs w:val="16"/>
                    </w:rPr>
                    <w:t xml:space="preserve">A fantasia deverá ser composta por um vestido longo com enfeites de natal, luvas, </w:t>
                  </w:r>
                  <w:proofErr w:type="gramStart"/>
                  <w:r w:rsidRPr="001E4E1D">
                    <w:rPr>
                      <w:rFonts w:asciiTheme="minorHAnsi" w:hAnsiTheme="minorHAnsi" w:cstheme="minorHAnsi"/>
                      <w:sz w:val="16"/>
                      <w:szCs w:val="16"/>
                    </w:rPr>
                    <w:t>coroa,</w:t>
                  </w:r>
                  <w:proofErr w:type="gramEnd"/>
                  <w:r w:rsidRPr="001E4E1D">
                    <w:rPr>
                      <w:rFonts w:asciiTheme="minorHAnsi" w:hAnsiTheme="minorHAnsi" w:cstheme="minorHAnsi"/>
                      <w:sz w:val="16"/>
                      <w:szCs w:val="16"/>
                    </w:rPr>
                    <w:t xml:space="preserve"> peruca, capa, e sapato.</w:t>
                  </w:r>
                </w:p>
                <w:p w:rsidR="001E4E1D" w:rsidRPr="001E4E1D" w:rsidRDefault="001E4E1D" w:rsidP="001E4E1D">
                  <w:pPr>
                    <w:pStyle w:val="SemEspaamento"/>
                    <w:numPr>
                      <w:ilvl w:val="1"/>
                      <w:numId w:val="5"/>
                    </w:numPr>
                    <w:jc w:val="both"/>
                    <w:rPr>
                      <w:rFonts w:asciiTheme="minorHAnsi" w:hAnsiTheme="minorHAnsi" w:cstheme="minorHAnsi"/>
                      <w:sz w:val="16"/>
                      <w:szCs w:val="16"/>
                    </w:rPr>
                  </w:pPr>
                  <w:r w:rsidRPr="001E4E1D">
                    <w:rPr>
                      <w:rFonts w:asciiTheme="minorHAnsi" w:hAnsiTheme="minorHAnsi" w:cstheme="minorHAnsi"/>
                      <w:sz w:val="16"/>
                      <w:szCs w:val="16"/>
                    </w:rPr>
                    <w:t xml:space="preserve">– </w:t>
                  </w:r>
                  <w:r w:rsidRPr="001E4E1D">
                    <w:rPr>
                      <w:rFonts w:asciiTheme="minorHAnsi" w:hAnsiTheme="minorHAnsi" w:cstheme="minorHAnsi"/>
                      <w:b/>
                      <w:sz w:val="16"/>
                      <w:szCs w:val="16"/>
                    </w:rPr>
                    <w:t>01 (um) Rei da Neve</w:t>
                  </w:r>
                  <w:r w:rsidRPr="001E4E1D">
                    <w:rPr>
                      <w:rFonts w:asciiTheme="minorHAnsi" w:hAnsiTheme="minorHAnsi" w:cstheme="minorHAnsi"/>
                      <w:sz w:val="16"/>
                      <w:szCs w:val="16"/>
                    </w:rPr>
                    <w:t xml:space="preserve"> com fantasia luxuosa iluminada com luzes de LED e maquiagem artística.</w:t>
                  </w:r>
                </w:p>
                <w:p w:rsidR="001E4E1D" w:rsidRPr="001E4E1D" w:rsidRDefault="001E4E1D" w:rsidP="00E87D15">
                  <w:pPr>
                    <w:pStyle w:val="SemEspaamento"/>
                    <w:ind w:left="540"/>
                    <w:jc w:val="both"/>
                    <w:rPr>
                      <w:rFonts w:asciiTheme="minorHAnsi" w:hAnsiTheme="minorHAnsi" w:cstheme="minorHAnsi"/>
                      <w:sz w:val="16"/>
                      <w:szCs w:val="16"/>
                    </w:rPr>
                  </w:pPr>
                  <w:r w:rsidRPr="001E4E1D">
                    <w:rPr>
                      <w:rFonts w:asciiTheme="minorHAnsi" w:hAnsiTheme="minorHAnsi" w:cstheme="minorHAnsi"/>
                      <w:sz w:val="16"/>
                      <w:szCs w:val="16"/>
                    </w:rPr>
                    <w:t xml:space="preserve">A fantasia deverá ser composta por calça, casaco com enfeites de natal, </w:t>
                  </w:r>
                  <w:proofErr w:type="gramStart"/>
                  <w:r w:rsidRPr="001E4E1D">
                    <w:rPr>
                      <w:rFonts w:asciiTheme="minorHAnsi" w:hAnsiTheme="minorHAnsi" w:cstheme="minorHAnsi"/>
                      <w:sz w:val="16"/>
                      <w:szCs w:val="16"/>
                    </w:rPr>
                    <w:t>luvas, coroa</w:t>
                  </w:r>
                  <w:proofErr w:type="gramEnd"/>
                  <w:r w:rsidRPr="001E4E1D">
                    <w:rPr>
                      <w:rFonts w:asciiTheme="minorHAnsi" w:hAnsiTheme="minorHAnsi" w:cstheme="minorHAnsi"/>
                      <w:sz w:val="16"/>
                      <w:szCs w:val="16"/>
                    </w:rPr>
                    <w:t>, peruca, capa, e sapato/bota.</w:t>
                  </w:r>
                </w:p>
                <w:p w:rsidR="001E4E1D" w:rsidRPr="001E4E1D" w:rsidRDefault="001E4E1D" w:rsidP="001E4E1D">
                  <w:pPr>
                    <w:pStyle w:val="SemEspaamento"/>
                    <w:numPr>
                      <w:ilvl w:val="0"/>
                      <w:numId w:val="5"/>
                    </w:numPr>
                    <w:jc w:val="both"/>
                    <w:rPr>
                      <w:rFonts w:asciiTheme="minorHAnsi" w:hAnsiTheme="minorHAnsi" w:cstheme="minorHAnsi"/>
                      <w:sz w:val="16"/>
                      <w:szCs w:val="16"/>
                    </w:rPr>
                  </w:pPr>
                  <w:r w:rsidRPr="001E4E1D">
                    <w:rPr>
                      <w:rFonts w:asciiTheme="minorHAnsi" w:hAnsiTheme="minorHAnsi" w:cstheme="minorHAnsi"/>
                      <w:b/>
                      <w:sz w:val="16"/>
                      <w:szCs w:val="16"/>
                    </w:rPr>
                    <w:t>– 01 (um) Robô perna de pau</w:t>
                  </w:r>
                  <w:r w:rsidRPr="001E4E1D">
                    <w:rPr>
                      <w:rFonts w:asciiTheme="minorHAnsi" w:hAnsiTheme="minorHAnsi" w:cstheme="minorHAnsi"/>
                      <w:sz w:val="16"/>
                      <w:szCs w:val="16"/>
                    </w:rPr>
                    <w:t xml:space="preserve"> com fantasia iluminada por diversos </w:t>
                  </w:r>
                  <w:proofErr w:type="spellStart"/>
                  <w:r w:rsidRPr="001E4E1D">
                    <w:rPr>
                      <w:rFonts w:asciiTheme="minorHAnsi" w:hAnsiTheme="minorHAnsi" w:cstheme="minorHAnsi"/>
                      <w:sz w:val="16"/>
                      <w:szCs w:val="16"/>
                    </w:rPr>
                    <w:t>leds</w:t>
                  </w:r>
                  <w:proofErr w:type="spellEnd"/>
                  <w:r w:rsidRPr="001E4E1D">
                    <w:rPr>
                      <w:rFonts w:asciiTheme="minorHAnsi" w:hAnsiTheme="minorHAnsi" w:cstheme="minorHAnsi"/>
                      <w:sz w:val="16"/>
                      <w:szCs w:val="16"/>
                    </w:rPr>
                    <w:t xml:space="preserve"> nas duas pernas, braços, peitoral e no capacete, com dois dispositivos para disparo de luzes e fumaça tipo pistola. </w:t>
                  </w:r>
                </w:p>
                <w:p w:rsidR="001E4E1D" w:rsidRPr="001E4E1D" w:rsidRDefault="001E4E1D" w:rsidP="001E4E1D">
                  <w:pPr>
                    <w:pStyle w:val="SemEspaamento"/>
                    <w:numPr>
                      <w:ilvl w:val="0"/>
                      <w:numId w:val="5"/>
                    </w:numPr>
                    <w:jc w:val="both"/>
                    <w:rPr>
                      <w:rFonts w:asciiTheme="minorHAnsi" w:hAnsiTheme="minorHAnsi" w:cstheme="minorHAnsi"/>
                      <w:b/>
                      <w:sz w:val="16"/>
                      <w:szCs w:val="16"/>
                    </w:rPr>
                  </w:pPr>
                  <w:r w:rsidRPr="001E4E1D">
                    <w:rPr>
                      <w:rFonts w:asciiTheme="minorHAnsi" w:hAnsiTheme="minorHAnsi" w:cstheme="minorHAnsi"/>
                      <w:b/>
                      <w:sz w:val="16"/>
                      <w:szCs w:val="16"/>
                    </w:rPr>
                    <w:t>– A empresa deverá seguir o cronograma abaixo:</w:t>
                  </w:r>
                </w:p>
                <w:p w:rsidR="001E4E1D" w:rsidRPr="001E4E1D" w:rsidRDefault="001E4E1D" w:rsidP="00E87D15">
                  <w:pPr>
                    <w:pStyle w:val="SemEspaamento"/>
                    <w:jc w:val="both"/>
                    <w:rPr>
                      <w:rFonts w:asciiTheme="minorHAnsi" w:hAnsiTheme="minorHAnsi" w:cstheme="minorHAnsi"/>
                      <w:sz w:val="16"/>
                      <w:szCs w:val="16"/>
                    </w:rPr>
                  </w:pPr>
                  <w:r w:rsidRPr="001E4E1D">
                    <w:rPr>
                      <w:rFonts w:asciiTheme="minorHAnsi" w:hAnsiTheme="minorHAnsi" w:cstheme="minorHAnsi"/>
                      <w:sz w:val="16"/>
                      <w:szCs w:val="16"/>
                    </w:rPr>
                    <w:t>03.1 -</w:t>
                  </w:r>
                  <w:r w:rsidRPr="001E4E1D">
                    <w:rPr>
                      <w:rFonts w:asciiTheme="minorHAnsi" w:hAnsiTheme="minorHAnsi" w:cstheme="minorHAnsi"/>
                      <w:b/>
                      <w:sz w:val="16"/>
                      <w:szCs w:val="16"/>
                    </w:rPr>
                    <w:t xml:space="preserve"> Dia 13/12/2023</w:t>
                  </w:r>
                  <w:r w:rsidRPr="001E4E1D">
                    <w:rPr>
                      <w:rFonts w:asciiTheme="minorHAnsi" w:hAnsiTheme="minorHAnsi" w:cstheme="minorHAnsi"/>
                      <w:sz w:val="16"/>
                      <w:szCs w:val="16"/>
                    </w:rPr>
                    <w:t xml:space="preserve"> – (Horário previsto para inicio do desfile das </w:t>
                  </w:r>
                  <w:proofErr w:type="gramStart"/>
                  <w:r w:rsidRPr="001E4E1D">
                    <w:rPr>
                      <w:rFonts w:asciiTheme="minorHAnsi" w:hAnsiTheme="minorHAnsi" w:cstheme="minorHAnsi"/>
                      <w:sz w:val="16"/>
                      <w:szCs w:val="16"/>
                    </w:rPr>
                    <w:t>18h:</w:t>
                  </w:r>
                  <w:proofErr w:type="gramEnd"/>
                  <w:r w:rsidRPr="001E4E1D">
                    <w:rPr>
                      <w:rFonts w:asciiTheme="minorHAnsi" w:hAnsiTheme="minorHAnsi" w:cstheme="minorHAnsi"/>
                      <w:sz w:val="16"/>
                      <w:szCs w:val="16"/>
                    </w:rPr>
                    <w:t xml:space="preserve">30min podendo ocorrer alterações). Saída de um trio elétrico (disponibilizado pelo munícipio) com os 14 (quatorze) personagens para um cortejo natalino da frente da </w:t>
                  </w:r>
                  <w:proofErr w:type="gramStart"/>
                  <w:r w:rsidRPr="001E4E1D">
                    <w:rPr>
                      <w:rFonts w:asciiTheme="minorHAnsi" w:hAnsiTheme="minorHAnsi" w:cstheme="minorHAnsi"/>
                      <w:sz w:val="16"/>
                      <w:szCs w:val="16"/>
                    </w:rPr>
                    <w:t>A.A.B.</w:t>
                  </w:r>
                  <w:proofErr w:type="gramEnd"/>
                  <w:r w:rsidRPr="001E4E1D">
                    <w:rPr>
                      <w:rFonts w:asciiTheme="minorHAnsi" w:hAnsiTheme="minorHAnsi" w:cstheme="minorHAnsi"/>
                      <w:sz w:val="16"/>
                      <w:szCs w:val="16"/>
                    </w:rPr>
                    <w:t xml:space="preserve">B sentido Ginásio de Esportes com os personagens interagindo com o público de cima do trio, com uma breve parada em frente ao Ginásio de Esportes para que os personagens desçam do veículo e sigam a pé a partir da Rua São Paulo até a Praça Erasmo Cordeiro e interajam com o público ao longo do trajeto, exceto o Papai e Mamãe Noel que deverão ficar em cima do veículo. Chegando </w:t>
                  </w:r>
                  <w:proofErr w:type="gramStart"/>
                  <w:r w:rsidRPr="001E4E1D">
                    <w:rPr>
                      <w:rFonts w:asciiTheme="minorHAnsi" w:hAnsiTheme="minorHAnsi" w:cstheme="minorHAnsi"/>
                      <w:sz w:val="16"/>
                      <w:szCs w:val="16"/>
                    </w:rPr>
                    <w:t>na</w:t>
                  </w:r>
                  <w:proofErr w:type="gramEnd"/>
                  <w:r w:rsidRPr="001E4E1D">
                    <w:rPr>
                      <w:rFonts w:asciiTheme="minorHAnsi" w:hAnsiTheme="minorHAnsi" w:cstheme="minorHAnsi"/>
                      <w:sz w:val="16"/>
                      <w:szCs w:val="16"/>
                    </w:rPr>
                    <w:t xml:space="preserve"> Praça Erasmo Cordeiro o Papai Noel e os demais personagens deverão subir ao palco (já montado pelo município) onde deverá dar as boas vindas e realizar a abertura oficial da Semana do Natal. Em seguida o Papai Noel deverá se deslocar até uma casinha (já montada pelo município) onde os demais personagens deverão interagir com o público e organizar as pessoas para sessão de fotos. Os personagens deverão permanecer no local por no mínimo 03 (três) horas com intervalos de até 20 minutos para descanso.</w:t>
                  </w:r>
                </w:p>
                <w:p w:rsidR="001E4E1D" w:rsidRPr="001E4E1D" w:rsidRDefault="001E4E1D" w:rsidP="00E87D15">
                  <w:pPr>
                    <w:pStyle w:val="SemEspaamento"/>
                    <w:jc w:val="both"/>
                    <w:rPr>
                      <w:rFonts w:asciiTheme="minorHAnsi" w:hAnsiTheme="minorHAnsi" w:cstheme="minorHAnsi"/>
                      <w:color w:val="495057"/>
                      <w:sz w:val="16"/>
                      <w:szCs w:val="16"/>
                      <w:shd w:val="clear" w:color="auto" w:fill="FFFFFF"/>
                    </w:rPr>
                  </w:pPr>
                  <w:r w:rsidRPr="001E4E1D">
                    <w:rPr>
                      <w:rFonts w:asciiTheme="minorHAnsi" w:hAnsiTheme="minorHAnsi" w:cstheme="minorHAnsi"/>
                      <w:b/>
                      <w:sz w:val="16"/>
                      <w:szCs w:val="16"/>
                    </w:rPr>
                    <w:t xml:space="preserve">03.2 - </w:t>
                  </w:r>
                  <w:r w:rsidRPr="001E4E1D">
                    <w:rPr>
                      <w:rFonts w:asciiTheme="minorHAnsi" w:hAnsiTheme="minorHAnsi" w:cstheme="minorHAnsi"/>
                      <w:sz w:val="16"/>
                      <w:szCs w:val="16"/>
                    </w:rPr>
                    <w:t xml:space="preserve">A empresa contratada deverá chegar ao município até as </w:t>
                  </w:r>
                  <w:proofErr w:type="gramStart"/>
                  <w:r w:rsidRPr="001E4E1D">
                    <w:rPr>
                      <w:rFonts w:asciiTheme="minorHAnsi" w:hAnsiTheme="minorHAnsi" w:cstheme="minorHAnsi"/>
                      <w:sz w:val="16"/>
                      <w:szCs w:val="16"/>
                    </w:rPr>
                    <w:t>15h:</w:t>
                  </w:r>
                  <w:proofErr w:type="gramEnd"/>
                  <w:r w:rsidRPr="001E4E1D">
                    <w:rPr>
                      <w:rFonts w:asciiTheme="minorHAnsi" w:hAnsiTheme="minorHAnsi" w:cstheme="minorHAnsi"/>
                      <w:sz w:val="16"/>
                      <w:szCs w:val="16"/>
                    </w:rPr>
                    <w:t xml:space="preserve">30min no Ginásio de Esportes para  caracterização e maquiagem dos personagens. Devendo estar prontos para o desfile às 18h30min. Serão de responsabilidade da empresa o </w:t>
                  </w:r>
                  <w:r w:rsidRPr="001E4E1D">
                    <w:rPr>
                      <w:rFonts w:asciiTheme="minorHAnsi" w:hAnsiTheme="minorHAnsi" w:cstheme="minorHAnsi"/>
                      <w:sz w:val="16"/>
                      <w:szCs w:val="16"/>
                    </w:rPr>
                    <w:lastRenderedPageBreak/>
                    <w:t>transporte, pessoal, pagamentos de funcionários, figurinos, maquiagem, alimentação, estadia, hospedagem e deslocamento nos dias do evento.</w:t>
                  </w:r>
                </w:p>
              </w:tc>
              <w:tc>
                <w:tcPr>
                  <w:tcW w:w="579" w:type="dxa"/>
                </w:tcPr>
                <w:p w:rsidR="001E4E1D" w:rsidRPr="001E4E1D" w:rsidRDefault="001E4E1D" w:rsidP="00E87D15">
                  <w:pPr>
                    <w:pStyle w:val="SemEspaamento"/>
                    <w:jc w:val="center"/>
                    <w:rPr>
                      <w:rFonts w:asciiTheme="minorHAnsi" w:hAnsiTheme="minorHAnsi" w:cstheme="minorHAnsi"/>
                      <w:sz w:val="16"/>
                      <w:szCs w:val="16"/>
                    </w:rPr>
                  </w:pPr>
                  <w:r w:rsidRPr="001E4E1D">
                    <w:rPr>
                      <w:rFonts w:asciiTheme="minorHAnsi" w:hAnsiTheme="minorHAnsi" w:cstheme="minorHAnsi"/>
                      <w:sz w:val="16"/>
                      <w:szCs w:val="16"/>
                    </w:rPr>
                    <w:lastRenderedPageBreak/>
                    <w:t>01</w:t>
                  </w:r>
                </w:p>
              </w:tc>
              <w:tc>
                <w:tcPr>
                  <w:tcW w:w="579" w:type="dxa"/>
                </w:tcPr>
                <w:p w:rsidR="001E4E1D" w:rsidRPr="001E4E1D" w:rsidRDefault="001E4E1D" w:rsidP="00E87D15">
                  <w:pPr>
                    <w:pStyle w:val="SemEspaamento"/>
                    <w:rPr>
                      <w:rFonts w:asciiTheme="minorHAnsi" w:hAnsiTheme="minorHAnsi" w:cstheme="minorHAnsi"/>
                      <w:sz w:val="16"/>
                      <w:szCs w:val="16"/>
                    </w:rPr>
                  </w:pPr>
                  <w:proofErr w:type="spellStart"/>
                  <w:r w:rsidRPr="001E4E1D">
                    <w:rPr>
                      <w:rFonts w:asciiTheme="minorHAnsi" w:hAnsiTheme="minorHAnsi" w:cstheme="minorHAnsi"/>
                      <w:sz w:val="16"/>
                      <w:szCs w:val="16"/>
                    </w:rPr>
                    <w:t>Und</w:t>
                  </w:r>
                  <w:proofErr w:type="spellEnd"/>
                </w:p>
              </w:tc>
              <w:tc>
                <w:tcPr>
                  <w:tcW w:w="867" w:type="dxa"/>
                </w:tcPr>
                <w:p w:rsidR="001E4E1D" w:rsidRPr="001E4E1D" w:rsidRDefault="001E4E1D" w:rsidP="00E87D15">
                  <w:pPr>
                    <w:jc w:val="right"/>
                    <w:rPr>
                      <w:rFonts w:asciiTheme="minorHAnsi" w:hAnsiTheme="minorHAnsi" w:cstheme="minorHAnsi"/>
                      <w:color w:val="000000"/>
                      <w:sz w:val="16"/>
                      <w:szCs w:val="16"/>
                    </w:rPr>
                  </w:pPr>
                  <w:r w:rsidRPr="001E4E1D">
                    <w:rPr>
                      <w:rFonts w:asciiTheme="minorHAnsi" w:hAnsiTheme="minorHAnsi" w:cstheme="minorHAnsi"/>
                      <w:color w:val="000000"/>
                      <w:sz w:val="16"/>
                      <w:szCs w:val="16"/>
                    </w:rPr>
                    <w:t>5.460,00</w:t>
                  </w:r>
                </w:p>
              </w:tc>
              <w:tc>
                <w:tcPr>
                  <w:tcW w:w="1009" w:type="dxa"/>
                </w:tcPr>
                <w:p w:rsidR="001E4E1D" w:rsidRPr="001E4E1D" w:rsidRDefault="001E4E1D" w:rsidP="00E87D15">
                  <w:pPr>
                    <w:jc w:val="right"/>
                    <w:rPr>
                      <w:rFonts w:asciiTheme="minorHAnsi" w:hAnsiTheme="minorHAnsi" w:cstheme="minorHAnsi"/>
                      <w:color w:val="000000"/>
                      <w:sz w:val="16"/>
                      <w:szCs w:val="16"/>
                    </w:rPr>
                  </w:pPr>
                  <w:r w:rsidRPr="001E4E1D">
                    <w:rPr>
                      <w:rFonts w:asciiTheme="minorHAnsi" w:hAnsiTheme="minorHAnsi" w:cstheme="minorHAnsi"/>
                      <w:color w:val="000000"/>
                      <w:sz w:val="16"/>
                      <w:szCs w:val="16"/>
                    </w:rPr>
                    <w:t>5.460,00</w:t>
                  </w:r>
                </w:p>
              </w:tc>
            </w:tr>
            <w:tr w:rsidR="001E4E1D" w:rsidTr="001E4E1D">
              <w:trPr>
                <w:trHeight w:val="326"/>
              </w:trPr>
              <w:tc>
                <w:tcPr>
                  <w:tcW w:w="575" w:type="dxa"/>
                </w:tcPr>
                <w:p w:rsidR="001E4E1D" w:rsidRPr="001E4E1D" w:rsidRDefault="001E4E1D" w:rsidP="00E87D15">
                  <w:pPr>
                    <w:spacing w:before="240" w:after="60"/>
                    <w:jc w:val="both"/>
                    <w:rPr>
                      <w:rFonts w:asciiTheme="minorHAnsi" w:hAnsiTheme="minorHAnsi" w:cstheme="minorHAnsi"/>
                      <w:sz w:val="16"/>
                      <w:szCs w:val="16"/>
                    </w:rPr>
                  </w:pPr>
                  <w:r w:rsidRPr="001E4E1D">
                    <w:rPr>
                      <w:rFonts w:asciiTheme="minorHAnsi" w:hAnsiTheme="minorHAnsi" w:cstheme="minorHAnsi"/>
                      <w:sz w:val="16"/>
                      <w:szCs w:val="16"/>
                    </w:rPr>
                    <w:lastRenderedPageBreak/>
                    <w:t>05</w:t>
                  </w:r>
                </w:p>
              </w:tc>
              <w:tc>
                <w:tcPr>
                  <w:tcW w:w="723" w:type="dxa"/>
                </w:tcPr>
                <w:p w:rsidR="001E4E1D" w:rsidRPr="001E4E1D" w:rsidRDefault="001E4E1D" w:rsidP="00E87D15">
                  <w:pPr>
                    <w:pStyle w:val="SemEspaamento"/>
                    <w:rPr>
                      <w:rFonts w:asciiTheme="minorHAnsi" w:hAnsiTheme="minorHAnsi" w:cstheme="minorHAnsi"/>
                      <w:sz w:val="16"/>
                      <w:szCs w:val="16"/>
                    </w:rPr>
                  </w:pPr>
                  <w:r w:rsidRPr="001E4E1D">
                    <w:rPr>
                      <w:rFonts w:asciiTheme="minorHAnsi" w:hAnsiTheme="minorHAnsi" w:cstheme="minorHAnsi"/>
                      <w:sz w:val="16"/>
                      <w:szCs w:val="16"/>
                    </w:rPr>
                    <w:t>17876</w:t>
                  </w:r>
                </w:p>
              </w:tc>
              <w:tc>
                <w:tcPr>
                  <w:tcW w:w="4339" w:type="dxa"/>
                </w:tcPr>
                <w:p w:rsidR="001E4E1D" w:rsidRPr="001E4E1D" w:rsidRDefault="001E4E1D" w:rsidP="00E87D15">
                  <w:pPr>
                    <w:pStyle w:val="SemEspaamento"/>
                    <w:jc w:val="both"/>
                    <w:rPr>
                      <w:rFonts w:asciiTheme="minorHAnsi" w:hAnsiTheme="minorHAnsi" w:cstheme="minorHAnsi"/>
                      <w:color w:val="495057"/>
                      <w:sz w:val="16"/>
                      <w:szCs w:val="16"/>
                      <w:shd w:val="clear" w:color="auto" w:fill="FFFFFF"/>
                    </w:rPr>
                  </w:pPr>
                  <w:r w:rsidRPr="001E4E1D">
                    <w:rPr>
                      <w:rFonts w:asciiTheme="minorHAnsi" w:hAnsiTheme="minorHAnsi" w:cstheme="minorHAnsi"/>
                      <w:color w:val="495057"/>
                      <w:sz w:val="16"/>
                      <w:szCs w:val="16"/>
                      <w:shd w:val="clear" w:color="auto" w:fill="FFFFFF"/>
                    </w:rPr>
                    <w:t>Locação de roupa / uniforme</w:t>
                  </w:r>
                </w:p>
                <w:p w:rsidR="001E4E1D" w:rsidRPr="001E4E1D" w:rsidRDefault="001E4E1D" w:rsidP="00E87D15">
                  <w:pPr>
                    <w:pStyle w:val="SemEspaamento"/>
                    <w:jc w:val="both"/>
                    <w:rPr>
                      <w:rFonts w:asciiTheme="minorHAnsi" w:hAnsiTheme="minorHAnsi" w:cstheme="minorHAnsi"/>
                      <w:color w:val="495057"/>
                      <w:sz w:val="16"/>
                      <w:szCs w:val="16"/>
                      <w:shd w:val="clear" w:color="auto" w:fill="FFFFFF"/>
                    </w:rPr>
                  </w:pPr>
                  <w:r w:rsidRPr="001E4E1D">
                    <w:rPr>
                      <w:rFonts w:asciiTheme="minorHAnsi" w:hAnsiTheme="minorHAnsi" w:cstheme="minorHAnsi"/>
                      <w:color w:val="495057"/>
                      <w:sz w:val="16"/>
                      <w:szCs w:val="16"/>
                      <w:shd w:val="clear" w:color="auto" w:fill="FFFFFF"/>
                    </w:rPr>
                    <w:t xml:space="preserve">Locação de kit de fantasia contendo: 02 (duas) fantasia de papai </w:t>
                  </w:r>
                  <w:proofErr w:type="spellStart"/>
                  <w:proofErr w:type="gramStart"/>
                  <w:r w:rsidRPr="001E4E1D">
                    <w:rPr>
                      <w:rFonts w:asciiTheme="minorHAnsi" w:hAnsiTheme="minorHAnsi" w:cstheme="minorHAnsi"/>
                      <w:color w:val="495057"/>
                      <w:sz w:val="16"/>
                      <w:szCs w:val="16"/>
                      <w:shd w:val="clear" w:color="auto" w:fill="FFFFFF"/>
                    </w:rPr>
                    <w:t>noel</w:t>
                  </w:r>
                  <w:proofErr w:type="spellEnd"/>
                  <w:proofErr w:type="gramEnd"/>
                  <w:r w:rsidRPr="001E4E1D">
                    <w:rPr>
                      <w:rFonts w:asciiTheme="minorHAnsi" w:hAnsiTheme="minorHAnsi" w:cstheme="minorHAnsi"/>
                      <w:color w:val="495057"/>
                      <w:sz w:val="16"/>
                      <w:szCs w:val="16"/>
                      <w:shd w:val="clear" w:color="auto" w:fill="FFFFFF"/>
                    </w:rPr>
                    <w:t xml:space="preserve"> </w:t>
                  </w:r>
                  <w:r w:rsidRPr="001E4E1D">
                    <w:rPr>
                      <w:rFonts w:asciiTheme="minorHAnsi" w:hAnsiTheme="minorHAnsi" w:cstheme="minorHAnsi"/>
                      <w:sz w:val="16"/>
                      <w:szCs w:val="16"/>
                    </w:rPr>
                    <w:t xml:space="preserve">composta por uma calça vermelha, um casaco vermelho, luvas brancas, gorro vermelho, óculos, barba branca encaracolada, saco vermelho, sino, cinto preto largo e botas/coturno pretos e </w:t>
                  </w:r>
                  <w:r w:rsidRPr="001E4E1D">
                    <w:rPr>
                      <w:rFonts w:asciiTheme="minorHAnsi" w:hAnsiTheme="minorHAnsi" w:cstheme="minorHAnsi"/>
                      <w:color w:val="495057"/>
                      <w:sz w:val="16"/>
                      <w:szCs w:val="16"/>
                      <w:shd w:val="clear" w:color="auto" w:fill="FFFFFF"/>
                    </w:rPr>
                    <w:t xml:space="preserve">02 (duas) fantasia de mamãe </w:t>
                  </w:r>
                  <w:proofErr w:type="spellStart"/>
                  <w:r w:rsidRPr="001E4E1D">
                    <w:rPr>
                      <w:rFonts w:asciiTheme="minorHAnsi" w:hAnsiTheme="minorHAnsi" w:cstheme="minorHAnsi"/>
                      <w:color w:val="495057"/>
                      <w:sz w:val="16"/>
                      <w:szCs w:val="16"/>
                      <w:shd w:val="clear" w:color="auto" w:fill="FFFFFF"/>
                    </w:rPr>
                    <w:t>noel</w:t>
                  </w:r>
                  <w:proofErr w:type="spellEnd"/>
                  <w:r w:rsidRPr="001E4E1D">
                    <w:rPr>
                      <w:rFonts w:asciiTheme="minorHAnsi" w:hAnsiTheme="minorHAnsi" w:cstheme="minorHAnsi"/>
                      <w:color w:val="495057"/>
                      <w:sz w:val="16"/>
                      <w:szCs w:val="16"/>
                      <w:shd w:val="clear" w:color="auto" w:fill="FFFFFF"/>
                    </w:rPr>
                    <w:t xml:space="preserve"> </w:t>
                  </w:r>
                  <w:r w:rsidRPr="001E4E1D">
                    <w:rPr>
                      <w:rFonts w:asciiTheme="minorHAnsi" w:hAnsiTheme="minorHAnsi" w:cstheme="minorHAnsi"/>
                      <w:sz w:val="16"/>
                      <w:szCs w:val="16"/>
                    </w:rPr>
                    <w:t>composta por um vestido vermelha podendo ser até o joelho ou longo, luvas brancas ou vermelhas, gorro vermelho, cinto preto largo, meia calça branca e botas/sapatos pretos. (Para os dias 14, 15 e 16/12/2023</w:t>
                  </w:r>
                  <w:proofErr w:type="gramStart"/>
                  <w:r w:rsidRPr="001E4E1D">
                    <w:rPr>
                      <w:rFonts w:asciiTheme="minorHAnsi" w:hAnsiTheme="minorHAnsi" w:cstheme="minorHAnsi"/>
                      <w:sz w:val="16"/>
                      <w:szCs w:val="16"/>
                    </w:rPr>
                    <w:t>)</w:t>
                  </w:r>
                  <w:proofErr w:type="gramEnd"/>
                </w:p>
              </w:tc>
              <w:tc>
                <w:tcPr>
                  <w:tcW w:w="579" w:type="dxa"/>
                </w:tcPr>
                <w:p w:rsidR="001E4E1D" w:rsidRPr="001E4E1D" w:rsidRDefault="001E4E1D" w:rsidP="00E87D15">
                  <w:pPr>
                    <w:pStyle w:val="SemEspaamento"/>
                    <w:jc w:val="center"/>
                    <w:rPr>
                      <w:rFonts w:asciiTheme="minorHAnsi" w:hAnsiTheme="minorHAnsi" w:cstheme="minorHAnsi"/>
                      <w:sz w:val="16"/>
                      <w:szCs w:val="16"/>
                    </w:rPr>
                  </w:pPr>
                  <w:r w:rsidRPr="001E4E1D">
                    <w:rPr>
                      <w:rFonts w:asciiTheme="minorHAnsi" w:hAnsiTheme="minorHAnsi" w:cstheme="minorHAnsi"/>
                      <w:sz w:val="16"/>
                      <w:szCs w:val="16"/>
                    </w:rPr>
                    <w:t>04</w:t>
                  </w:r>
                </w:p>
              </w:tc>
              <w:tc>
                <w:tcPr>
                  <w:tcW w:w="579" w:type="dxa"/>
                </w:tcPr>
                <w:p w:rsidR="001E4E1D" w:rsidRPr="001E4E1D" w:rsidRDefault="001E4E1D" w:rsidP="00E87D15">
                  <w:pPr>
                    <w:pStyle w:val="SemEspaamento"/>
                    <w:rPr>
                      <w:rFonts w:asciiTheme="minorHAnsi" w:hAnsiTheme="minorHAnsi" w:cstheme="minorHAnsi"/>
                      <w:sz w:val="16"/>
                      <w:szCs w:val="16"/>
                    </w:rPr>
                  </w:pPr>
                  <w:proofErr w:type="gramStart"/>
                  <w:r w:rsidRPr="001E4E1D">
                    <w:rPr>
                      <w:rFonts w:asciiTheme="minorHAnsi" w:hAnsiTheme="minorHAnsi" w:cstheme="minorHAnsi"/>
                      <w:sz w:val="16"/>
                      <w:szCs w:val="16"/>
                    </w:rPr>
                    <w:t>kits</w:t>
                  </w:r>
                  <w:proofErr w:type="gramEnd"/>
                </w:p>
              </w:tc>
              <w:tc>
                <w:tcPr>
                  <w:tcW w:w="867" w:type="dxa"/>
                </w:tcPr>
                <w:p w:rsidR="001E4E1D" w:rsidRPr="001E4E1D" w:rsidRDefault="001E4E1D" w:rsidP="00E87D15">
                  <w:pPr>
                    <w:jc w:val="right"/>
                    <w:rPr>
                      <w:rFonts w:asciiTheme="minorHAnsi" w:hAnsiTheme="minorHAnsi" w:cstheme="minorHAnsi"/>
                      <w:color w:val="000000"/>
                      <w:sz w:val="16"/>
                      <w:szCs w:val="16"/>
                    </w:rPr>
                  </w:pPr>
                  <w:r w:rsidRPr="001E4E1D">
                    <w:rPr>
                      <w:rFonts w:asciiTheme="minorHAnsi" w:hAnsiTheme="minorHAnsi" w:cstheme="minorHAnsi"/>
                      <w:color w:val="000000"/>
                      <w:sz w:val="16"/>
                      <w:szCs w:val="16"/>
                    </w:rPr>
                    <w:t>485,00</w:t>
                  </w:r>
                </w:p>
              </w:tc>
              <w:tc>
                <w:tcPr>
                  <w:tcW w:w="1009" w:type="dxa"/>
                </w:tcPr>
                <w:p w:rsidR="001E4E1D" w:rsidRPr="001E4E1D" w:rsidRDefault="001E4E1D" w:rsidP="00E87D15">
                  <w:pPr>
                    <w:jc w:val="right"/>
                    <w:rPr>
                      <w:rFonts w:asciiTheme="minorHAnsi" w:hAnsiTheme="minorHAnsi" w:cstheme="minorHAnsi"/>
                      <w:color w:val="000000"/>
                      <w:sz w:val="16"/>
                      <w:szCs w:val="16"/>
                    </w:rPr>
                  </w:pPr>
                  <w:r w:rsidRPr="001E4E1D">
                    <w:rPr>
                      <w:rFonts w:asciiTheme="minorHAnsi" w:hAnsiTheme="minorHAnsi" w:cstheme="minorHAnsi"/>
                      <w:color w:val="000000"/>
                      <w:sz w:val="16"/>
                      <w:szCs w:val="16"/>
                    </w:rPr>
                    <w:t>1.940,00</w:t>
                  </w:r>
                </w:p>
              </w:tc>
            </w:tr>
            <w:tr w:rsidR="001E4E1D" w:rsidTr="001E4E1D">
              <w:trPr>
                <w:trHeight w:val="326"/>
              </w:trPr>
              <w:tc>
                <w:tcPr>
                  <w:tcW w:w="575" w:type="dxa"/>
                </w:tcPr>
                <w:p w:rsidR="001E4E1D" w:rsidRPr="001E4E1D" w:rsidRDefault="001E4E1D" w:rsidP="00E87D15">
                  <w:pPr>
                    <w:spacing w:before="240" w:after="60"/>
                    <w:jc w:val="both"/>
                    <w:rPr>
                      <w:rFonts w:asciiTheme="minorHAnsi" w:hAnsiTheme="minorHAnsi" w:cstheme="minorHAnsi"/>
                      <w:sz w:val="16"/>
                      <w:szCs w:val="16"/>
                    </w:rPr>
                  </w:pPr>
                </w:p>
              </w:tc>
              <w:tc>
                <w:tcPr>
                  <w:tcW w:w="723" w:type="dxa"/>
                </w:tcPr>
                <w:p w:rsidR="001E4E1D" w:rsidRPr="001E4E1D" w:rsidRDefault="001E4E1D" w:rsidP="00E87D15">
                  <w:pPr>
                    <w:pStyle w:val="SemEspaamento"/>
                    <w:rPr>
                      <w:rFonts w:asciiTheme="minorHAnsi" w:hAnsiTheme="minorHAnsi" w:cstheme="minorHAnsi"/>
                      <w:sz w:val="16"/>
                      <w:szCs w:val="16"/>
                    </w:rPr>
                  </w:pPr>
                </w:p>
              </w:tc>
              <w:tc>
                <w:tcPr>
                  <w:tcW w:w="4339" w:type="dxa"/>
                </w:tcPr>
                <w:p w:rsidR="001E4E1D" w:rsidRPr="001E4E1D" w:rsidRDefault="001E4E1D" w:rsidP="00E87D15">
                  <w:pPr>
                    <w:pStyle w:val="SemEspaamento"/>
                    <w:jc w:val="both"/>
                    <w:rPr>
                      <w:rFonts w:asciiTheme="minorHAnsi" w:hAnsiTheme="minorHAnsi" w:cstheme="minorHAnsi"/>
                      <w:color w:val="495057"/>
                      <w:sz w:val="16"/>
                      <w:szCs w:val="16"/>
                      <w:shd w:val="clear" w:color="auto" w:fill="FFFFFF"/>
                    </w:rPr>
                  </w:pPr>
                  <w:r w:rsidRPr="001E4E1D">
                    <w:rPr>
                      <w:rFonts w:asciiTheme="minorHAnsi" w:hAnsiTheme="minorHAnsi" w:cstheme="minorHAnsi"/>
                      <w:color w:val="495057"/>
                      <w:sz w:val="16"/>
                      <w:szCs w:val="16"/>
                      <w:shd w:val="clear" w:color="auto" w:fill="FFFFFF"/>
                    </w:rPr>
                    <w:t xml:space="preserve">Total </w:t>
                  </w:r>
                </w:p>
              </w:tc>
              <w:tc>
                <w:tcPr>
                  <w:tcW w:w="579" w:type="dxa"/>
                </w:tcPr>
                <w:p w:rsidR="001E4E1D" w:rsidRPr="001E4E1D" w:rsidRDefault="001E4E1D" w:rsidP="00E87D15">
                  <w:pPr>
                    <w:pStyle w:val="SemEspaamento"/>
                    <w:jc w:val="center"/>
                    <w:rPr>
                      <w:rFonts w:asciiTheme="minorHAnsi" w:hAnsiTheme="minorHAnsi" w:cstheme="minorHAnsi"/>
                      <w:sz w:val="16"/>
                      <w:szCs w:val="16"/>
                    </w:rPr>
                  </w:pPr>
                </w:p>
              </w:tc>
              <w:tc>
                <w:tcPr>
                  <w:tcW w:w="579" w:type="dxa"/>
                </w:tcPr>
                <w:p w:rsidR="001E4E1D" w:rsidRPr="001E4E1D" w:rsidRDefault="001E4E1D" w:rsidP="00E87D15">
                  <w:pPr>
                    <w:pStyle w:val="SemEspaamento"/>
                    <w:rPr>
                      <w:rFonts w:asciiTheme="minorHAnsi" w:hAnsiTheme="minorHAnsi" w:cstheme="minorHAnsi"/>
                      <w:sz w:val="16"/>
                      <w:szCs w:val="16"/>
                    </w:rPr>
                  </w:pPr>
                </w:p>
              </w:tc>
              <w:tc>
                <w:tcPr>
                  <w:tcW w:w="867" w:type="dxa"/>
                </w:tcPr>
                <w:p w:rsidR="001E4E1D" w:rsidRPr="001E4E1D" w:rsidRDefault="001E4E1D" w:rsidP="00E87D15">
                  <w:pPr>
                    <w:jc w:val="right"/>
                    <w:rPr>
                      <w:rFonts w:asciiTheme="minorHAnsi" w:hAnsiTheme="minorHAnsi" w:cstheme="minorHAnsi"/>
                      <w:color w:val="000000"/>
                      <w:sz w:val="16"/>
                      <w:szCs w:val="16"/>
                    </w:rPr>
                  </w:pPr>
                </w:p>
              </w:tc>
              <w:tc>
                <w:tcPr>
                  <w:tcW w:w="1009" w:type="dxa"/>
                </w:tcPr>
                <w:p w:rsidR="001E4E1D" w:rsidRPr="001E4E1D" w:rsidRDefault="001E4E1D" w:rsidP="00E87D15">
                  <w:pPr>
                    <w:jc w:val="right"/>
                    <w:rPr>
                      <w:rFonts w:asciiTheme="minorHAnsi" w:hAnsiTheme="minorHAnsi" w:cstheme="minorHAnsi"/>
                      <w:color w:val="000000"/>
                      <w:sz w:val="16"/>
                      <w:szCs w:val="16"/>
                    </w:rPr>
                  </w:pPr>
                  <w:r w:rsidRPr="001E4E1D">
                    <w:rPr>
                      <w:rFonts w:asciiTheme="minorHAnsi" w:hAnsiTheme="minorHAnsi" w:cstheme="minorHAnsi"/>
                      <w:color w:val="000000"/>
                      <w:sz w:val="16"/>
                      <w:szCs w:val="16"/>
                    </w:rPr>
                    <w:t>11.607,00</w:t>
                  </w:r>
                </w:p>
              </w:tc>
            </w:tr>
          </w:tbl>
          <w:p w:rsidR="001E4E1D" w:rsidRPr="00175936" w:rsidRDefault="001E4E1D" w:rsidP="001E4E1D">
            <w:pPr>
              <w:jc w:val="center"/>
              <w:rPr>
                <w:rFonts w:asciiTheme="minorHAnsi" w:hAnsiTheme="minorHAnsi" w:cstheme="minorHAnsi"/>
                <w:b/>
                <w:sz w:val="16"/>
                <w:szCs w:val="16"/>
              </w:rPr>
            </w:pPr>
            <w:r w:rsidRPr="00175936">
              <w:rPr>
                <w:rFonts w:asciiTheme="minorHAnsi" w:hAnsiTheme="minorHAnsi" w:cstheme="minorHAnsi"/>
                <w:b/>
                <w:sz w:val="16"/>
                <w:szCs w:val="16"/>
              </w:rPr>
              <w:t>EXTRATO PROCESSO LICITATÓRIO PREGÃO ELETRÔNICO Nº. 0</w:t>
            </w:r>
            <w:r>
              <w:rPr>
                <w:rFonts w:asciiTheme="minorHAnsi" w:hAnsiTheme="minorHAnsi" w:cstheme="minorHAnsi"/>
                <w:b/>
                <w:sz w:val="16"/>
                <w:szCs w:val="16"/>
              </w:rPr>
              <w:t>41/2023 – CONTRATO 160/2023</w:t>
            </w:r>
            <w:r w:rsidRPr="00175936">
              <w:rPr>
                <w:rFonts w:asciiTheme="minorHAnsi" w:hAnsiTheme="minorHAnsi" w:cstheme="minorHAnsi"/>
                <w:b/>
                <w:sz w:val="16"/>
                <w:szCs w:val="16"/>
              </w:rPr>
              <w:t>.</w:t>
            </w:r>
          </w:p>
          <w:p w:rsidR="001E4E1D" w:rsidRPr="001E4E1D" w:rsidRDefault="001E4E1D" w:rsidP="001E4E1D">
            <w:pPr>
              <w:pStyle w:val="SemEspaamento"/>
              <w:spacing w:line="276" w:lineRule="auto"/>
              <w:jc w:val="both"/>
              <w:rPr>
                <w:rFonts w:asciiTheme="minorHAnsi" w:hAnsiTheme="minorHAnsi" w:cstheme="minorHAnsi"/>
                <w:sz w:val="18"/>
                <w:szCs w:val="18"/>
              </w:rPr>
            </w:pPr>
            <w:r w:rsidRPr="001E4E1D">
              <w:rPr>
                <w:rFonts w:asciiTheme="minorHAnsi" w:hAnsiTheme="minorHAnsi" w:cstheme="minorHAnsi"/>
                <w:sz w:val="18"/>
                <w:szCs w:val="18"/>
              </w:rPr>
              <w:t>Extrato de contrato celebrado entre o Município de Ribeirão do Pinhal, CNPJ n.º 76.968.064/0001-42 e a empresa ANDREA DE MOURA</w:t>
            </w:r>
            <w:proofErr w:type="gramStart"/>
            <w:r w:rsidRPr="001E4E1D">
              <w:rPr>
                <w:rFonts w:asciiTheme="minorHAnsi" w:hAnsiTheme="minorHAnsi" w:cstheme="minorHAnsi"/>
                <w:sz w:val="18"/>
                <w:szCs w:val="18"/>
              </w:rPr>
              <w:t xml:space="preserve">  </w:t>
            </w:r>
            <w:proofErr w:type="gramEnd"/>
            <w:r w:rsidRPr="001E4E1D">
              <w:rPr>
                <w:rFonts w:asciiTheme="minorHAnsi" w:hAnsiTheme="minorHAnsi" w:cstheme="minorHAnsi"/>
                <w:sz w:val="18"/>
                <w:szCs w:val="18"/>
              </w:rPr>
              <w:t>CNPJ nº. 40.318.138/0001-58. Objeto: contratação de empresa especializada para a organização e realização de serviços de recreação e locação de fantasias, conforme solicitação do Departamento de Cultura.</w:t>
            </w:r>
            <w:r w:rsidRPr="001E4E1D">
              <w:rPr>
                <w:rFonts w:asciiTheme="minorHAnsi" w:hAnsiTheme="minorHAnsi" w:cstheme="minorHAnsi"/>
                <w:sz w:val="18"/>
                <w:szCs w:val="18"/>
                <w:lang w:eastAsia="ar-SA"/>
              </w:rPr>
              <w:t xml:space="preserve"> </w:t>
            </w:r>
            <w:r w:rsidRPr="001E4E1D">
              <w:rPr>
                <w:rFonts w:asciiTheme="minorHAnsi" w:hAnsiTheme="minorHAnsi" w:cstheme="minorHAnsi"/>
                <w:sz w:val="18"/>
                <w:szCs w:val="18"/>
              </w:rPr>
              <w:t>Data de assinatura: 2</w:t>
            </w:r>
            <w:r w:rsidR="00D14C91">
              <w:rPr>
                <w:rFonts w:asciiTheme="minorHAnsi" w:hAnsiTheme="minorHAnsi" w:cstheme="minorHAnsi"/>
                <w:sz w:val="18"/>
                <w:szCs w:val="18"/>
              </w:rPr>
              <w:t>6</w:t>
            </w:r>
            <w:r w:rsidRPr="001E4E1D">
              <w:rPr>
                <w:rFonts w:asciiTheme="minorHAnsi" w:hAnsiTheme="minorHAnsi" w:cstheme="minorHAnsi"/>
                <w:sz w:val="18"/>
                <w:szCs w:val="18"/>
              </w:rPr>
              <w:t>/06/2023. Vigência: 2</w:t>
            </w:r>
            <w:r w:rsidR="00D14C91">
              <w:rPr>
                <w:rFonts w:asciiTheme="minorHAnsi" w:hAnsiTheme="minorHAnsi" w:cstheme="minorHAnsi"/>
                <w:sz w:val="18"/>
                <w:szCs w:val="18"/>
              </w:rPr>
              <w:t>5</w:t>
            </w:r>
            <w:bookmarkStart w:id="0" w:name="_GoBack"/>
            <w:bookmarkEnd w:id="0"/>
            <w:r w:rsidRPr="001E4E1D">
              <w:rPr>
                <w:rFonts w:asciiTheme="minorHAnsi" w:hAnsiTheme="minorHAnsi" w:cstheme="minorHAnsi"/>
                <w:sz w:val="18"/>
                <w:szCs w:val="18"/>
              </w:rPr>
              <w:t xml:space="preserve">/06/2024.  ANDREA DE MOURA CPF: 028.240.499-60 e DARTAGNAN CALIXTO FRAIZ, CPF/MF n.º 171.895.279-15. </w:t>
            </w:r>
            <w:r w:rsidRPr="001E4E1D">
              <w:rPr>
                <w:rFonts w:asciiTheme="minorHAnsi" w:hAnsiTheme="minorHAnsi" w:cstheme="minorHAnsi"/>
                <w:sz w:val="18"/>
                <w:szCs w:val="18"/>
              </w:rPr>
              <w:tab/>
            </w:r>
          </w:p>
          <w:tbl>
            <w:tblPr>
              <w:tblStyle w:val="Tabelacomgrade"/>
              <w:tblW w:w="0" w:type="auto"/>
              <w:tblLayout w:type="fixed"/>
              <w:tblLook w:val="04A0" w:firstRow="1" w:lastRow="0" w:firstColumn="1" w:lastColumn="0" w:noHBand="0" w:noVBand="1"/>
            </w:tblPr>
            <w:tblGrid>
              <w:gridCol w:w="575"/>
              <w:gridCol w:w="723"/>
              <w:gridCol w:w="4339"/>
              <w:gridCol w:w="579"/>
              <w:gridCol w:w="579"/>
              <w:gridCol w:w="867"/>
              <w:gridCol w:w="1009"/>
            </w:tblGrid>
            <w:tr w:rsidR="001E4E1D" w:rsidRPr="000C47BC" w:rsidTr="00E87D15">
              <w:tc>
                <w:tcPr>
                  <w:tcW w:w="575" w:type="dxa"/>
                </w:tcPr>
                <w:p w:rsidR="001E4E1D" w:rsidRPr="00994CAD" w:rsidRDefault="001E4E1D" w:rsidP="00E87D15">
                  <w:pPr>
                    <w:spacing w:before="240" w:after="60"/>
                    <w:jc w:val="center"/>
                    <w:rPr>
                      <w:rFonts w:ascii="Arial" w:eastAsia="Times New Roman" w:hAnsi="Arial" w:cs="Arial"/>
                      <w:bCs/>
                      <w:sz w:val="10"/>
                      <w:szCs w:val="10"/>
                    </w:rPr>
                  </w:pPr>
                  <w:r w:rsidRPr="00994CAD">
                    <w:rPr>
                      <w:rFonts w:ascii="Arial" w:eastAsia="Times New Roman" w:hAnsi="Arial" w:cs="Arial"/>
                      <w:bCs/>
                      <w:sz w:val="10"/>
                      <w:szCs w:val="10"/>
                    </w:rPr>
                    <w:t>ITEM</w:t>
                  </w:r>
                </w:p>
              </w:tc>
              <w:tc>
                <w:tcPr>
                  <w:tcW w:w="723" w:type="dxa"/>
                </w:tcPr>
                <w:p w:rsidR="001E4E1D" w:rsidRPr="00994CAD" w:rsidRDefault="001E4E1D" w:rsidP="00E87D15">
                  <w:pPr>
                    <w:spacing w:before="240" w:after="60"/>
                    <w:jc w:val="center"/>
                    <w:rPr>
                      <w:rFonts w:ascii="Arial" w:eastAsia="Times New Roman" w:hAnsi="Arial" w:cs="Arial"/>
                      <w:bCs/>
                      <w:sz w:val="10"/>
                      <w:szCs w:val="10"/>
                    </w:rPr>
                  </w:pPr>
                  <w:r w:rsidRPr="00994CAD">
                    <w:rPr>
                      <w:rFonts w:ascii="Arial" w:eastAsia="Times New Roman" w:hAnsi="Arial" w:cs="Arial"/>
                      <w:bCs/>
                      <w:sz w:val="10"/>
                      <w:szCs w:val="10"/>
                    </w:rPr>
                    <w:t>CATMAT</w:t>
                  </w:r>
                </w:p>
              </w:tc>
              <w:tc>
                <w:tcPr>
                  <w:tcW w:w="4339" w:type="dxa"/>
                </w:tcPr>
                <w:p w:rsidR="001E4E1D" w:rsidRPr="00994CAD" w:rsidRDefault="001E4E1D" w:rsidP="00E87D15">
                  <w:pPr>
                    <w:pStyle w:val="SemEspaamento"/>
                    <w:jc w:val="center"/>
                    <w:rPr>
                      <w:rFonts w:ascii="Arial" w:hAnsi="Arial" w:cs="Arial"/>
                      <w:bCs/>
                      <w:sz w:val="10"/>
                      <w:szCs w:val="10"/>
                    </w:rPr>
                  </w:pPr>
                  <w:r w:rsidRPr="00994CAD">
                    <w:rPr>
                      <w:rFonts w:ascii="Arial" w:hAnsi="Arial" w:cs="Arial"/>
                      <w:bCs/>
                      <w:sz w:val="10"/>
                      <w:szCs w:val="10"/>
                    </w:rPr>
                    <w:t>DESCRIÇÃO</w:t>
                  </w:r>
                </w:p>
              </w:tc>
              <w:tc>
                <w:tcPr>
                  <w:tcW w:w="579" w:type="dxa"/>
                </w:tcPr>
                <w:p w:rsidR="001E4E1D" w:rsidRPr="00994CAD" w:rsidRDefault="001E4E1D" w:rsidP="00E87D15">
                  <w:pPr>
                    <w:spacing w:before="240" w:after="60"/>
                    <w:jc w:val="center"/>
                    <w:rPr>
                      <w:rFonts w:ascii="Arial" w:eastAsia="Times New Roman" w:hAnsi="Arial" w:cs="Arial"/>
                      <w:bCs/>
                      <w:sz w:val="10"/>
                      <w:szCs w:val="10"/>
                    </w:rPr>
                  </w:pPr>
                  <w:r w:rsidRPr="00994CAD">
                    <w:rPr>
                      <w:rFonts w:ascii="Arial" w:eastAsia="Times New Roman" w:hAnsi="Arial" w:cs="Arial"/>
                      <w:bCs/>
                      <w:sz w:val="10"/>
                      <w:szCs w:val="10"/>
                    </w:rPr>
                    <w:t>QTDE</w:t>
                  </w:r>
                </w:p>
              </w:tc>
              <w:tc>
                <w:tcPr>
                  <w:tcW w:w="579" w:type="dxa"/>
                </w:tcPr>
                <w:p w:rsidR="001E4E1D" w:rsidRPr="00994CAD" w:rsidRDefault="001E4E1D" w:rsidP="00E87D15">
                  <w:pPr>
                    <w:spacing w:before="240" w:after="60"/>
                    <w:jc w:val="center"/>
                    <w:rPr>
                      <w:rFonts w:ascii="Arial" w:eastAsia="Times New Roman" w:hAnsi="Arial" w:cs="Arial"/>
                      <w:bCs/>
                      <w:sz w:val="10"/>
                      <w:szCs w:val="10"/>
                    </w:rPr>
                  </w:pPr>
                  <w:r w:rsidRPr="00994CAD">
                    <w:rPr>
                      <w:rFonts w:ascii="Arial" w:eastAsia="Times New Roman" w:hAnsi="Arial" w:cs="Arial"/>
                      <w:bCs/>
                      <w:sz w:val="10"/>
                      <w:szCs w:val="10"/>
                    </w:rPr>
                    <w:t>UNID</w:t>
                  </w:r>
                </w:p>
              </w:tc>
              <w:tc>
                <w:tcPr>
                  <w:tcW w:w="867" w:type="dxa"/>
                </w:tcPr>
                <w:p w:rsidR="001E4E1D" w:rsidRPr="00994CAD" w:rsidRDefault="001E4E1D" w:rsidP="00E87D15">
                  <w:pPr>
                    <w:spacing w:before="240" w:after="60"/>
                    <w:jc w:val="center"/>
                    <w:rPr>
                      <w:rFonts w:ascii="Arial" w:eastAsia="Times New Roman" w:hAnsi="Arial" w:cs="Arial"/>
                      <w:bCs/>
                      <w:sz w:val="10"/>
                      <w:szCs w:val="10"/>
                    </w:rPr>
                  </w:pPr>
                  <w:r w:rsidRPr="00994CAD">
                    <w:rPr>
                      <w:rFonts w:ascii="Arial" w:eastAsia="Times New Roman" w:hAnsi="Arial" w:cs="Arial"/>
                      <w:bCs/>
                      <w:sz w:val="10"/>
                      <w:szCs w:val="10"/>
                    </w:rPr>
                    <w:t>VR UNIT.</w:t>
                  </w:r>
                </w:p>
              </w:tc>
              <w:tc>
                <w:tcPr>
                  <w:tcW w:w="1009" w:type="dxa"/>
                </w:tcPr>
                <w:p w:rsidR="001E4E1D" w:rsidRPr="00994CAD" w:rsidRDefault="001E4E1D" w:rsidP="00E87D15">
                  <w:pPr>
                    <w:spacing w:before="240" w:after="60"/>
                    <w:jc w:val="center"/>
                    <w:rPr>
                      <w:rFonts w:ascii="Arial" w:eastAsia="Times New Roman" w:hAnsi="Arial" w:cs="Arial"/>
                      <w:bCs/>
                      <w:sz w:val="10"/>
                      <w:szCs w:val="10"/>
                    </w:rPr>
                  </w:pPr>
                  <w:r w:rsidRPr="00994CAD">
                    <w:rPr>
                      <w:rFonts w:ascii="Arial" w:eastAsia="Times New Roman" w:hAnsi="Arial" w:cs="Arial"/>
                      <w:bCs/>
                      <w:sz w:val="10"/>
                      <w:szCs w:val="10"/>
                    </w:rPr>
                    <w:t>TOTAL</w:t>
                  </w:r>
                </w:p>
              </w:tc>
            </w:tr>
            <w:tr w:rsidR="001E4E1D" w:rsidTr="00E87D15">
              <w:trPr>
                <w:trHeight w:val="326"/>
              </w:trPr>
              <w:tc>
                <w:tcPr>
                  <w:tcW w:w="575" w:type="dxa"/>
                </w:tcPr>
                <w:p w:rsidR="001E4E1D" w:rsidRPr="001E4E1D" w:rsidRDefault="001E4E1D" w:rsidP="00E87D15">
                  <w:pPr>
                    <w:spacing w:before="240" w:after="60"/>
                    <w:jc w:val="both"/>
                    <w:rPr>
                      <w:rFonts w:asciiTheme="minorHAnsi" w:hAnsiTheme="minorHAnsi" w:cstheme="minorHAnsi"/>
                      <w:sz w:val="18"/>
                      <w:szCs w:val="18"/>
                    </w:rPr>
                  </w:pPr>
                  <w:r w:rsidRPr="001E4E1D">
                    <w:rPr>
                      <w:rFonts w:asciiTheme="minorHAnsi" w:hAnsiTheme="minorHAnsi" w:cstheme="minorHAnsi"/>
                      <w:sz w:val="18"/>
                      <w:szCs w:val="18"/>
                    </w:rPr>
                    <w:t>02</w:t>
                  </w:r>
                </w:p>
              </w:tc>
              <w:tc>
                <w:tcPr>
                  <w:tcW w:w="723" w:type="dxa"/>
                </w:tcPr>
                <w:p w:rsidR="001E4E1D" w:rsidRPr="001E4E1D" w:rsidRDefault="001E4E1D" w:rsidP="00E87D15">
                  <w:pPr>
                    <w:pStyle w:val="SemEspaamento"/>
                    <w:rPr>
                      <w:rFonts w:asciiTheme="minorHAnsi" w:hAnsiTheme="minorHAnsi" w:cstheme="minorHAnsi"/>
                      <w:sz w:val="18"/>
                      <w:szCs w:val="18"/>
                    </w:rPr>
                  </w:pPr>
                  <w:r w:rsidRPr="001E4E1D">
                    <w:rPr>
                      <w:rFonts w:asciiTheme="minorHAnsi" w:hAnsiTheme="minorHAnsi" w:cstheme="minorHAnsi"/>
                      <w:sz w:val="18"/>
                      <w:szCs w:val="18"/>
                    </w:rPr>
                    <w:t>12610</w:t>
                  </w:r>
                </w:p>
              </w:tc>
              <w:tc>
                <w:tcPr>
                  <w:tcW w:w="4339" w:type="dxa"/>
                </w:tcPr>
                <w:p w:rsidR="001E4E1D" w:rsidRPr="001E4E1D" w:rsidRDefault="001E4E1D" w:rsidP="00E87D15">
                  <w:pPr>
                    <w:pStyle w:val="SemEspaamento"/>
                    <w:jc w:val="both"/>
                    <w:rPr>
                      <w:rFonts w:asciiTheme="minorHAnsi" w:hAnsiTheme="minorHAnsi" w:cstheme="minorHAnsi"/>
                      <w:color w:val="495057"/>
                      <w:sz w:val="18"/>
                      <w:szCs w:val="18"/>
                      <w:shd w:val="clear" w:color="auto" w:fill="FFFFFF"/>
                    </w:rPr>
                  </w:pPr>
                  <w:r w:rsidRPr="001E4E1D">
                    <w:rPr>
                      <w:rFonts w:asciiTheme="minorHAnsi" w:hAnsiTheme="minorHAnsi" w:cstheme="minorHAnsi"/>
                      <w:color w:val="495057"/>
                      <w:sz w:val="18"/>
                      <w:szCs w:val="18"/>
                      <w:shd w:val="clear" w:color="auto" w:fill="FFFFFF"/>
                    </w:rPr>
                    <w:t xml:space="preserve">Realização de shows / concursos / artísticos / culturais </w:t>
                  </w:r>
                </w:p>
                <w:p w:rsidR="001E4E1D" w:rsidRPr="001E4E1D" w:rsidRDefault="001E4E1D" w:rsidP="00E87D15">
                  <w:pPr>
                    <w:pStyle w:val="SemEspaamento"/>
                    <w:jc w:val="both"/>
                    <w:rPr>
                      <w:rFonts w:asciiTheme="minorHAnsi" w:hAnsiTheme="minorHAnsi" w:cstheme="minorHAnsi"/>
                      <w:b/>
                      <w:sz w:val="18"/>
                      <w:szCs w:val="18"/>
                    </w:rPr>
                  </w:pPr>
                  <w:r w:rsidRPr="001E4E1D">
                    <w:rPr>
                      <w:rFonts w:asciiTheme="minorHAnsi" w:hAnsiTheme="minorHAnsi" w:cstheme="minorHAnsi"/>
                      <w:b/>
                      <w:sz w:val="18"/>
                      <w:szCs w:val="18"/>
                    </w:rPr>
                    <w:t>DIA DAS CRIANÇAS: 12 DE OUTUBRO - REALIZAÇÃO DE ESPETÁCULO CIRCENCE</w:t>
                  </w:r>
                </w:p>
                <w:p w:rsidR="001E4E1D" w:rsidRPr="001E4E1D" w:rsidRDefault="001E4E1D" w:rsidP="00E87D15">
                  <w:pPr>
                    <w:pStyle w:val="SemEspaamento"/>
                    <w:jc w:val="both"/>
                    <w:rPr>
                      <w:rFonts w:asciiTheme="minorHAnsi" w:hAnsiTheme="minorHAnsi" w:cstheme="minorHAnsi"/>
                      <w:sz w:val="18"/>
                      <w:szCs w:val="18"/>
                    </w:rPr>
                  </w:pPr>
                  <w:r w:rsidRPr="001E4E1D">
                    <w:rPr>
                      <w:rFonts w:asciiTheme="minorHAnsi" w:hAnsiTheme="minorHAnsi" w:cstheme="minorHAnsi"/>
                      <w:sz w:val="18"/>
                      <w:szCs w:val="18"/>
                    </w:rPr>
                    <w:t>Contratação de empresa especializada para realização, organização e serviços de recreação.</w:t>
                  </w:r>
                </w:p>
                <w:p w:rsidR="001E4E1D" w:rsidRPr="001E4E1D" w:rsidRDefault="001E4E1D" w:rsidP="00E87D15">
                  <w:pPr>
                    <w:pStyle w:val="SemEspaamento"/>
                    <w:jc w:val="both"/>
                    <w:rPr>
                      <w:rFonts w:asciiTheme="minorHAnsi" w:hAnsiTheme="minorHAnsi" w:cstheme="minorHAnsi"/>
                      <w:sz w:val="18"/>
                      <w:szCs w:val="18"/>
                    </w:rPr>
                  </w:pPr>
                  <w:r w:rsidRPr="001E4E1D">
                    <w:rPr>
                      <w:rFonts w:asciiTheme="minorHAnsi" w:hAnsiTheme="minorHAnsi" w:cstheme="minorHAnsi"/>
                      <w:sz w:val="18"/>
                      <w:szCs w:val="18"/>
                    </w:rPr>
                    <w:t>A empresa contratada deverá disponibilizar:</w:t>
                  </w:r>
                </w:p>
                <w:p w:rsidR="001E4E1D" w:rsidRPr="001E4E1D" w:rsidRDefault="001E4E1D" w:rsidP="00E87D15">
                  <w:pPr>
                    <w:pStyle w:val="SemEspaamento"/>
                    <w:jc w:val="both"/>
                    <w:rPr>
                      <w:rFonts w:asciiTheme="minorHAnsi" w:hAnsiTheme="minorHAnsi" w:cstheme="minorHAnsi"/>
                      <w:b/>
                      <w:sz w:val="18"/>
                      <w:szCs w:val="18"/>
                    </w:rPr>
                  </w:pPr>
                  <w:r w:rsidRPr="001E4E1D">
                    <w:rPr>
                      <w:rFonts w:asciiTheme="minorHAnsi" w:hAnsiTheme="minorHAnsi" w:cstheme="minorHAnsi"/>
                      <w:b/>
                      <w:sz w:val="18"/>
                      <w:szCs w:val="18"/>
                    </w:rPr>
                    <w:t>01 – Mínimo de 12 (doze) personagens compostos por:</w:t>
                  </w:r>
                </w:p>
                <w:p w:rsidR="001E4E1D" w:rsidRPr="001E4E1D" w:rsidRDefault="001E4E1D" w:rsidP="00E87D15">
                  <w:pPr>
                    <w:pStyle w:val="SemEspaamento"/>
                    <w:numPr>
                      <w:ilvl w:val="1"/>
                      <w:numId w:val="5"/>
                    </w:numPr>
                    <w:jc w:val="both"/>
                    <w:rPr>
                      <w:rFonts w:asciiTheme="minorHAnsi" w:hAnsiTheme="minorHAnsi" w:cstheme="minorHAnsi"/>
                      <w:sz w:val="18"/>
                      <w:szCs w:val="18"/>
                    </w:rPr>
                  </w:pPr>
                  <w:r w:rsidRPr="001E4E1D">
                    <w:rPr>
                      <w:rFonts w:asciiTheme="minorHAnsi" w:hAnsiTheme="minorHAnsi" w:cstheme="minorHAnsi"/>
                      <w:sz w:val="18"/>
                      <w:szCs w:val="18"/>
                    </w:rPr>
                    <w:t xml:space="preserve">– </w:t>
                  </w:r>
                  <w:r w:rsidRPr="001E4E1D">
                    <w:rPr>
                      <w:rFonts w:asciiTheme="minorHAnsi" w:hAnsiTheme="minorHAnsi" w:cstheme="minorHAnsi"/>
                      <w:b/>
                      <w:sz w:val="18"/>
                      <w:szCs w:val="18"/>
                    </w:rPr>
                    <w:t>01 (um) Malabarista</w:t>
                  </w:r>
                  <w:r w:rsidRPr="001E4E1D">
                    <w:rPr>
                      <w:rFonts w:asciiTheme="minorHAnsi" w:hAnsiTheme="minorHAnsi" w:cstheme="minorHAnsi"/>
                      <w:sz w:val="18"/>
                      <w:szCs w:val="18"/>
                    </w:rPr>
                    <w:t xml:space="preserve"> devidamente caracterizado e com todos os acessórios tais como </w:t>
                  </w:r>
                  <w:r w:rsidRPr="001E4E1D">
                    <w:rPr>
                      <w:rFonts w:asciiTheme="minorHAnsi" w:hAnsiTheme="minorHAnsi" w:cstheme="minorHAnsi"/>
                      <w:color w:val="000000"/>
                      <w:sz w:val="18"/>
                      <w:szCs w:val="18"/>
                      <w:shd w:val="clear" w:color="auto" w:fill="FFFFFF"/>
                    </w:rPr>
                    <w:t xml:space="preserve">bolas, clavas, argolas, tochas, facas, serras, caixas, etc. O malabarista deverá impressionar o público com a manipulação dos objetos, variando as dificuldades: com maior número de objetos, com objetos cortantes ou flamejantes, com </w:t>
                  </w:r>
                  <w:proofErr w:type="gramStart"/>
                  <w:r w:rsidRPr="001E4E1D">
                    <w:rPr>
                      <w:rFonts w:asciiTheme="minorHAnsi" w:hAnsiTheme="minorHAnsi" w:cstheme="minorHAnsi"/>
                      <w:color w:val="000000"/>
                      <w:sz w:val="18"/>
                      <w:szCs w:val="18"/>
                      <w:shd w:val="clear" w:color="auto" w:fill="FFFFFF"/>
                    </w:rPr>
                    <w:t>uma mão só, equilibrados</w:t>
                  </w:r>
                  <w:proofErr w:type="gramEnd"/>
                  <w:r w:rsidRPr="001E4E1D">
                    <w:rPr>
                      <w:rFonts w:asciiTheme="minorHAnsi" w:hAnsiTheme="minorHAnsi" w:cstheme="minorHAnsi"/>
                      <w:color w:val="000000"/>
                      <w:sz w:val="18"/>
                      <w:szCs w:val="18"/>
                      <w:shd w:val="clear" w:color="auto" w:fill="FFFFFF"/>
                    </w:rPr>
                    <w:t xml:space="preserve"> em uma corda bamba ou em um monociclo, girar pratos, equilibrar objetos em bastões, ou manusear bastões chineses entre outros.</w:t>
                  </w:r>
                </w:p>
                <w:p w:rsidR="001E4E1D" w:rsidRPr="001E4E1D" w:rsidRDefault="001E4E1D" w:rsidP="00E87D15">
                  <w:pPr>
                    <w:pStyle w:val="SemEspaamento"/>
                    <w:numPr>
                      <w:ilvl w:val="1"/>
                      <w:numId w:val="5"/>
                    </w:numPr>
                    <w:jc w:val="both"/>
                    <w:rPr>
                      <w:rFonts w:asciiTheme="minorHAnsi" w:hAnsiTheme="minorHAnsi" w:cstheme="minorHAnsi"/>
                      <w:sz w:val="18"/>
                      <w:szCs w:val="18"/>
                    </w:rPr>
                  </w:pPr>
                  <w:r w:rsidRPr="001E4E1D">
                    <w:rPr>
                      <w:rFonts w:asciiTheme="minorHAnsi" w:hAnsiTheme="minorHAnsi" w:cstheme="minorHAnsi"/>
                      <w:sz w:val="18"/>
                      <w:szCs w:val="18"/>
                    </w:rPr>
                    <w:t xml:space="preserve">– </w:t>
                  </w:r>
                  <w:r w:rsidRPr="001E4E1D">
                    <w:rPr>
                      <w:rFonts w:asciiTheme="minorHAnsi" w:hAnsiTheme="minorHAnsi" w:cstheme="minorHAnsi"/>
                      <w:b/>
                      <w:sz w:val="18"/>
                      <w:szCs w:val="18"/>
                    </w:rPr>
                    <w:t xml:space="preserve">01 (um) perna de pau </w:t>
                  </w:r>
                  <w:r w:rsidRPr="001E4E1D">
                    <w:rPr>
                      <w:rFonts w:asciiTheme="minorHAnsi" w:hAnsiTheme="minorHAnsi" w:cstheme="minorHAnsi"/>
                      <w:sz w:val="18"/>
                      <w:szCs w:val="18"/>
                    </w:rPr>
                    <w:t xml:space="preserve">devidamente caracterizado para apresentação em e interação com a </w:t>
                  </w:r>
                  <w:proofErr w:type="spellStart"/>
                  <w:r w:rsidRPr="001E4E1D">
                    <w:rPr>
                      <w:rFonts w:asciiTheme="minorHAnsi" w:hAnsiTheme="minorHAnsi" w:cstheme="minorHAnsi"/>
                      <w:sz w:val="18"/>
                      <w:szCs w:val="18"/>
                    </w:rPr>
                    <w:t>platéia</w:t>
                  </w:r>
                  <w:proofErr w:type="spellEnd"/>
                </w:p>
                <w:p w:rsidR="001E4E1D" w:rsidRPr="001E4E1D" w:rsidRDefault="001E4E1D" w:rsidP="00E87D15">
                  <w:pPr>
                    <w:pStyle w:val="SemEspaamento"/>
                    <w:numPr>
                      <w:ilvl w:val="1"/>
                      <w:numId w:val="5"/>
                    </w:numPr>
                    <w:jc w:val="both"/>
                    <w:rPr>
                      <w:rFonts w:asciiTheme="minorHAnsi" w:hAnsiTheme="minorHAnsi" w:cstheme="minorHAnsi"/>
                      <w:sz w:val="18"/>
                      <w:szCs w:val="18"/>
                    </w:rPr>
                  </w:pPr>
                  <w:r w:rsidRPr="001E4E1D">
                    <w:rPr>
                      <w:rFonts w:asciiTheme="minorHAnsi" w:hAnsiTheme="minorHAnsi" w:cstheme="minorHAnsi"/>
                      <w:sz w:val="18"/>
                      <w:szCs w:val="18"/>
                    </w:rPr>
                    <w:t xml:space="preserve">– </w:t>
                  </w:r>
                  <w:r w:rsidRPr="001E4E1D">
                    <w:rPr>
                      <w:rFonts w:asciiTheme="minorHAnsi" w:hAnsiTheme="minorHAnsi" w:cstheme="minorHAnsi"/>
                      <w:b/>
                      <w:sz w:val="18"/>
                      <w:szCs w:val="18"/>
                    </w:rPr>
                    <w:t>01 (um) mágico</w:t>
                  </w:r>
                  <w:r w:rsidRPr="001E4E1D">
                    <w:rPr>
                      <w:rFonts w:asciiTheme="minorHAnsi" w:hAnsiTheme="minorHAnsi" w:cstheme="minorHAnsi"/>
                      <w:sz w:val="18"/>
                      <w:szCs w:val="18"/>
                    </w:rPr>
                    <w:t xml:space="preserve"> devidamente caracterizado para </w:t>
                  </w:r>
                  <w:r w:rsidRPr="001E4E1D">
                    <w:rPr>
                      <w:rFonts w:asciiTheme="minorHAnsi" w:hAnsiTheme="minorHAnsi" w:cstheme="minorHAnsi"/>
                      <w:color w:val="6D6E70"/>
                      <w:sz w:val="18"/>
                      <w:szCs w:val="18"/>
                      <w:shd w:val="clear" w:color="auto" w:fill="F9F9F9"/>
                    </w:rPr>
                    <w:t>apresentação de magicas cômicas, mágicas de bolso, magicas de ilusões e truques</w:t>
                  </w:r>
                  <w:r w:rsidRPr="001E4E1D">
                    <w:rPr>
                      <w:rFonts w:asciiTheme="minorHAnsi" w:hAnsiTheme="minorHAnsi" w:cstheme="minorHAnsi"/>
                      <w:sz w:val="18"/>
                      <w:szCs w:val="18"/>
                    </w:rPr>
                    <w:t>.</w:t>
                  </w:r>
                </w:p>
                <w:p w:rsidR="001E4E1D" w:rsidRPr="001E4E1D" w:rsidRDefault="001E4E1D" w:rsidP="00E87D15">
                  <w:pPr>
                    <w:pStyle w:val="SemEspaamento"/>
                    <w:numPr>
                      <w:ilvl w:val="1"/>
                      <w:numId w:val="5"/>
                    </w:numPr>
                    <w:jc w:val="both"/>
                    <w:rPr>
                      <w:rFonts w:asciiTheme="minorHAnsi" w:hAnsiTheme="minorHAnsi" w:cstheme="minorHAnsi"/>
                      <w:sz w:val="18"/>
                      <w:szCs w:val="18"/>
                    </w:rPr>
                  </w:pPr>
                  <w:r w:rsidRPr="001E4E1D">
                    <w:rPr>
                      <w:rFonts w:asciiTheme="minorHAnsi" w:hAnsiTheme="minorHAnsi" w:cstheme="minorHAnsi"/>
                      <w:sz w:val="18"/>
                      <w:szCs w:val="18"/>
                    </w:rPr>
                    <w:t xml:space="preserve">– </w:t>
                  </w:r>
                  <w:r w:rsidRPr="001E4E1D">
                    <w:rPr>
                      <w:rFonts w:asciiTheme="minorHAnsi" w:hAnsiTheme="minorHAnsi" w:cstheme="minorHAnsi"/>
                      <w:b/>
                      <w:sz w:val="18"/>
                      <w:szCs w:val="18"/>
                    </w:rPr>
                    <w:t>03 (três) palhaços caracterizados</w:t>
                  </w:r>
                  <w:r w:rsidRPr="001E4E1D">
                    <w:rPr>
                      <w:rFonts w:asciiTheme="minorHAnsi" w:hAnsiTheme="minorHAnsi" w:cstheme="minorHAnsi"/>
                      <w:sz w:val="18"/>
                      <w:szCs w:val="18"/>
                    </w:rPr>
                    <w:t xml:space="preserve"> contando anedotas, encenando situações engraçados e divertidos através de brincadeiras em monociclos, taxi maluco e jogos.</w:t>
                  </w:r>
                </w:p>
                <w:p w:rsidR="001E4E1D" w:rsidRPr="001E4E1D" w:rsidRDefault="001E4E1D" w:rsidP="00E87D15">
                  <w:pPr>
                    <w:pStyle w:val="SemEspaamento"/>
                    <w:numPr>
                      <w:ilvl w:val="1"/>
                      <w:numId w:val="5"/>
                    </w:numPr>
                    <w:jc w:val="both"/>
                    <w:rPr>
                      <w:rFonts w:asciiTheme="minorHAnsi" w:hAnsiTheme="minorHAnsi" w:cstheme="minorHAnsi"/>
                      <w:sz w:val="18"/>
                      <w:szCs w:val="18"/>
                    </w:rPr>
                  </w:pPr>
                  <w:r w:rsidRPr="001E4E1D">
                    <w:rPr>
                      <w:rFonts w:asciiTheme="minorHAnsi" w:hAnsiTheme="minorHAnsi" w:cstheme="minorHAnsi"/>
                      <w:sz w:val="18"/>
                      <w:szCs w:val="18"/>
                    </w:rPr>
                    <w:t xml:space="preserve">– </w:t>
                  </w:r>
                  <w:r w:rsidRPr="001E4E1D">
                    <w:rPr>
                      <w:rFonts w:asciiTheme="minorHAnsi" w:hAnsiTheme="minorHAnsi" w:cstheme="minorHAnsi"/>
                      <w:b/>
                      <w:sz w:val="18"/>
                      <w:szCs w:val="18"/>
                    </w:rPr>
                    <w:t>02 (dois) personagens fantasiados de rato</w:t>
                  </w:r>
                  <w:r w:rsidRPr="001E4E1D">
                    <w:rPr>
                      <w:rFonts w:asciiTheme="minorHAnsi" w:hAnsiTheme="minorHAnsi" w:cstheme="minorHAnsi"/>
                      <w:sz w:val="18"/>
                      <w:szCs w:val="18"/>
                    </w:rPr>
                    <w:t xml:space="preserve">, sendo um masculino e um feminino para interagir com a plateia. A fantasia masculina deverá ser composta por uma cabeça de rato com orelhas pretas, calça vermelha, um casaco preto, gravata amarela, luvas brancas e botas/coturno pretos. A fantasia feminina deverá ser composta por uma cabeça com orelhas pretas, laço de bolinha, vestido de </w:t>
                  </w:r>
                  <w:proofErr w:type="gramStart"/>
                  <w:r w:rsidRPr="001E4E1D">
                    <w:rPr>
                      <w:rFonts w:asciiTheme="minorHAnsi" w:hAnsiTheme="minorHAnsi" w:cstheme="minorHAnsi"/>
                      <w:sz w:val="18"/>
                      <w:szCs w:val="18"/>
                    </w:rPr>
                    <w:t>bolinha, luvas brancas, meia</w:t>
                  </w:r>
                  <w:proofErr w:type="gramEnd"/>
                  <w:r w:rsidRPr="001E4E1D">
                    <w:rPr>
                      <w:rFonts w:asciiTheme="minorHAnsi" w:hAnsiTheme="minorHAnsi" w:cstheme="minorHAnsi"/>
                      <w:sz w:val="18"/>
                      <w:szCs w:val="18"/>
                    </w:rPr>
                    <w:t xml:space="preserve"> calça preta, sapato amarelo.</w:t>
                  </w:r>
                </w:p>
                <w:p w:rsidR="001E4E1D" w:rsidRPr="001E4E1D" w:rsidRDefault="001E4E1D" w:rsidP="00E87D15">
                  <w:pPr>
                    <w:pStyle w:val="SemEspaamento"/>
                    <w:numPr>
                      <w:ilvl w:val="1"/>
                      <w:numId w:val="5"/>
                    </w:numPr>
                    <w:jc w:val="both"/>
                    <w:rPr>
                      <w:rFonts w:asciiTheme="minorHAnsi" w:hAnsiTheme="minorHAnsi" w:cstheme="minorHAnsi"/>
                      <w:sz w:val="18"/>
                      <w:szCs w:val="18"/>
                    </w:rPr>
                  </w:pPr>
                  <w:r w:rsidRPr="001E4E1D">
                    <w:rPr>
                      <w:rFonts w:asciiTheme="minorHAnsi" w:hAnsiTheme="minorHAnsi" w:cstheme="minorHAnsi"/>
                      <w:sz w:val="18"/>
                      <w:szCs w:val="18"/>
                    </w:rPr>
                    <w:t xml:space="preserve">– </w:t>
                  </w:r>
                  <w:r w:rsidRPr="001E4E1D">
                    <w:rPr>
                      <w:rFonts w:asciiTheme="minorHAnsi" w:hAnsiTheme="minorHAnsi" w:cstheme="minorHAnsi"/>
                      <w:b/>
                      <w:sz w:val="18"/>
                      <w:szCs w:val="18"/>
                    </w:rPr>
                    <w:t>02 (dois) personagens fantasiados</w:t>
                  </w:r>
                  <w:r w:rsidRPr="001E4E1D">
                    <w:rPr>
                      <w:rFonts w:asciiTheme="minorHAnsi" w:hAnsiTheme="minorHAnsi" w:cstheme="minorHAnsi"/>
                      <w:sz w:val="18"/>
                      <w:szCs w:val="18"/>
                    </w:rPr>
                    <w:t xml:space="preserve">, sendo um </w:t>
                  </w:r>
                  <w:r w:rsidRPr="001E4E1D">
                    <w:rPr>
                      <w:rFonts w:asciiTheme="minorHAnsi" w:hAnsiTheme="minorHAnsi" w:cstheme="minorHAnsi"/>
                      <w:sz w:val="18"/>
                      <w:szCs w:val="18"/>
                    </w:rPr>
                    <w:lastRenderedPageBreak/>
                    <w:t xml:space="preserve">urso e uma menina para interagir com a plateia. A fantasia do urso deverá ser composta por uma cabeça e macacão </w:t>
                  </w:r>
                  <w:proofErr w:type="spellStart"/>
                  <w:r w:rsidRPr="001E4E1D">
                    <w:rPr>
                      <w:rFonts w:asciiTheme="minorHAnsi" w:hAnsiTheme="minorHAnsi" w:cstheme="minorHAnsi"/>
                      <w:sz w:val="18"/>
                      <w:szCs w:val="18"/>
                    </w:rPr>
                    <w:t>peluciado</w:t>
                  </w:r>
                  <w:proofErr w:type="spellEnd"/>
                  <w:r w:rsidRPr="001E4E1D">
                    <w:rPr>
                      <w:rFonts w:asciiTheme="minorHAnsi" w:hAnsiTheme="minorHAnsi" w:cstheme="minorHAnsi"/>
                      <w:sz w:val="18"/>
                      <w:szCs w:val="18"/>
                    </w:rPr>
                    <w:t xml:space="preserve"> na cor marrom. A fantasia da menina deverá ser composta por uma peruca loira, vestido longo com capuz na cor rosa, blusa branca manga longa, sapato rosa.</w:t>
                  </w:r>
                </w:p>
                <w:p w:rsidR="001E4E1D" w:rsidRPr="001E4E1D" w:rsidRDefault="001E4E1D" w:rsidP="00E87D15">
                  <w:pPr>
                    <w:pStyle w:val="SemEspaamento"/>
                    <w:numPr>
                      <w:ilvl w:val="1"/>
                      <w:numId w:val="5"/>
                    </w:numPr>
                    <w:jc w:val="both"/>
                    <w:rPr>
                      <w:rFonts w:asciiTheme="minorHAnsi" w:hAnsiTheme="minorHAnsi" w:cstheme="minorHAnsi"/>
                      <w:sz w:val="18"/>
                      <w:szCs w:val="18"/>
                    </w:rPr>
                  </w:pPr>
                  <w:r w:rsidRPr="001E4E1D">
                    <w:rPr>
                      <w:rFonts w:asciiTheme="minorHAnsi" w:hAnsiTheme="minorHAnsi" w:cstheme="minorHAnsi"/>
                      <w:sz w:val="18"/>
                      <w:szCs w:val="18"/>
                    </w:rPr>
                    <w:t xml:space="preserve">– </w:t>
                  </w:r>
                  <w:r w:rsidRPr="001E4E1D">
                    <w:rPr>
                      <w:rFonts w:asciiTheme="minorHAnsi" w:hAnsiTheme="minorHAnsi" w:cstheme="minorHAnsi"/>
                      <w:b/>
                      <w:sz w:val="18"/>
                      <w:szCs w:val="18"/>
                    </w:rPr>
                    <w:t>02 (dois) personagens fantasiados de tubarão bebê</w:t>
                  </w:r>
                  <w:r w:rsidRPr="001E4E1D">
                    <w:rPr>
                      <w:rFonts w:asciiTheme="minorHAnsi" w:hAnsiTheme="minorHAnsi" w:cstheme="minorHAnsi"/>
                      <w:sz w:val="18"/>
                      <w:szCs w:val="18"/>
                    </w:rPr>
                    <w:t>, sendo para interagir com a plateia. A fantasia deverá ser composta por um macacão com azul com dentes brancos e outro rosa ou amarelo com dentes brancos.</w:t>
                  </w:r>
                </w:p>
                <w:p w:rsidR="001E4E1D" w:rsidRPr="001E4E1D" w:rsidRDefault="001E4E1D" w:rsidP="00E87D15">
                  <w:pPr>
                    <w:pStyle w:val="SemEspaamento"/>
                    <w:jc w:val="both"/>
                    <w:rPr>
                      <w:rFonts w:asciiTheme="minorHAnsi" w:hAnsiTheme="minorHAnsi" w:cstheme="minorHAnsi"/>
                      <w:sz w:val="18"/>
                      <w:szCs w:val="18"/>
                    </w:rPr>
                  </w:pPr>
                  <w:r w:rsidRPr="001E4E1D">
                    <w:rPr>
                      <w:rFonts w:asciiTheme="minorHAnsi" w:hAnsiTheme="minorHAnsi" w:cstheme="minorHAnsi"/>
                      <w:b/>
                      <w:sz w:val="18"/>
                      <w:szCs w:val="18"/>
                    </w:rPr>
                    <w:t>02. Cenário para apresentação em um local aberto</w:t>
                  </w:r>
                  <w:r w:rsidRPr="001E4E1D">
                    <w:rPr>
                      <w:rFonts w:asciiTheme="minorHAnsi" w:hAnsiTheme="minorHAnsi" w:cstheme="minorHAnsi"/>
                      <w:sz w:val="18"/>
                      <w:szCs w:val="18"/>
                    </w:rPr>
                    <w:t xml:space="preserve"> localizado na Rua Sinésio Andrade Borges, atrás do Ginásio de Esportes, contendo som, iluminação, canhões de </w:t>
                  </w:r>
                  <w:proofErr w:type="spellStart"/>
                  <w:r w:rsidRPr="001E4E1D">
                    <w:rPr>
                      <w:rFonts w:asciiTheme="minorHAnsi" w:hAnsiTheme="minorHAnsi" w:cstheme="minorHAnsi"/>
                      <w:sz w:val="18"/>
                      <w:szCs w:val="18"/>
                    </w:rPr>
                    <w:t>led</w:t>
                  </w:r>
                  <w:proofErr w:type="spellEnd"/>
                  <w:r w:rsidRPr="001E4E1D">
                    <w:rPr>
                      <w:rFonts w:asciiTheme="minorHAnsi" w:hAnsiTheme="minorHAnsi" w:cstheme="minorHAnsi"/>
                      <w:sz w:val="18"/>
                      <w:szCs w:val="18"/>
                    </w:rPr>
                    <w:t>, picadeiro com tapete, cortinas.</w:t>
                  </w:r>
                </w:p>
                <w:p w:rsidR="001E4E1D" w:rsidRPr="001E4E1D" w:rsidRDefault="001E4E1D" w:rsidP="00E87D15">
                  <w:pPr>
                    <w:pStyle w:val="SemEspaamento"/>
                    <w:jc w:val="both"/>
                    <w:rPr>
                      <w:rFonts w:asciiTheme="minorHAnsi" w:hAnsiTheme="minorHAnsi" w:cstheme="minorHAnsi"/>
                      <w:sz w:val="18"/>
                      <w:szCs w:val="18"/>
                    </w:rPr>
                  </w:pPr>
                  <w:r w:rsidRPr="001E4E1D">
                    <w:rPr>
                      <w:rFonts w:asciiTheme="minorHAnsi" w:hAnsiTheme="minorHAnsi" w:cstheme="minorHAnsi"/>
                      <w:sz w:val="18"/>
                      <w:szCs w:val="18"/>
                    </w:rPr>
                    <w:t xml:space="preserve">(Horário previsto para inicio do espetáculo a partir das </w:t>
                  </w:r>
                  <w:proofErr w:type="gramStart"/>
                  <w:r w:rsidRPr="001E4E1D">
                    <w:rPr>
                      <w:rFonts w:asciiTheme="minorHAnsi" w:hAnsiTheme="minorHAnsi" w:cstheme="minorHAnsi"/>
                      <w:sz w:val="18"/>
                      <w:szCs w:val="18"/>
                    </w:rPr>
                    <w:t>17h:</w:t>
                  </w:r>
                  <w:proofErr w:type="gramEnd"/>
                  <w:r w:rsidRPr="001E4E1D">
                    <w:rPr>
                      <w:rFonts w:asciiTheme="minorHAnsi" w:hAnsiTheme="minorHAnsi" w:cstheme="minorHAnsi"/>
                      <w:sz w:val="18"/>
                      <w:szCs w:val="18"/>
                    </w:rPr>
                    <w:t xml:space="preserve">30min podendo ocorrer alterações). A empresa contratada deverá chegar ao município até as </w:t>
                  </w:r>
                  <w:proofErr w:type="gramStart"/>
                  <w:r w:rsidRPr="001E4E1D">
                    <w:rPr>
                      <w:rFonts w:asciiTheme="minorHAnsi" w:hAnsiTheme="minorHAnsi" w:cstheme="minorHAnsi"/>
                      <w:sz w:val="18"/>
                      <w:szCs w:val="18"/>
                    </w:rPr>
                    <w:t>14h:</w:t>
                  </w:r>
                  <w:proofErr w:type="gramEnd"/>
                  <w:r w:rsidRPr="001E4E1D">
                    <w:rPr>
                      <w:rFonts w:asciiTheme="minorHAnsi" w:hAnsiTheme="minorHAnsi" w:cstheme="minorHAnsi"/>
                      <w:sz w:val="18"/>
                      <w:szCs w:val="18"/>
                    </w:rPr>
                    <w:t xml:space="preserve">30min para  caracterização e maquiagem dos personagens. Devendo estar prontos para o espetáculo às 17h00min. Serão de responsabilidade da empresa o transporte, pessoal, pagamentos de funcionários, figurinos, maquiagem, alimentação, estadia, hospedagem e deslocamento no dia do evento. </w:t>
                  </w:r>
                </w:p>
                <w:p w:rsidR="001E4E1D" w:rsidRPr="001E4E1D" w:rsidRDefault="001E4E1D" w:rsidP="00E87D15">
                  <w:pPr>
                    <w:pStyle w:val="SemEspaamento"/>
                    <w:jc w:val="both"/>
                    <w:rPr>
                      <w:rFonts w:asciiTheme="minorHAnsi" w:hAnsiTheme="minorHAnsi" w:cstheme="minorHAnsi"/>
                      <w:color w:val="495057"/>
                      <w:sz w:val="18"/>
                      <w:szCs w:val="18"/>
                      <w:shd w:val="clear" w:color="auto" w:fill="FFFFFF"/>
                    </w:rPr>
                  </w:pPr>
                  <w:r w:rsidRPr="001E4E1D">
                    <w:rPr>
                      <w:rFonts w:asciiTheme="minorHAnsi" w:hAnsiTheme="minorHAnsi" w:cstheme="minorHAnsi"/>
                      <w:sz w:val="18"/>
                      <w:szCs w:val="18"/>
                    </w:rPr>
                    <w:t>OBS: DEVERÃO ESTAR INCLUSOS NOS VALORES TODAS AS DESPESAS COM TRANSPORTE, ALIMENTAÇÃO, ESTADIA, HOSPEDAGEM, FUNCIONÁRIOS, PAGAMENTOS DE FUNCIONÁRIOS E TÉCNICOS.</w:t>
                  </w:r>
                </w:p>
              </w:tc>
              <w:tc>
                <w:tcPr>
                  <w:tcW w:w="579" w:type="dxa"/>
                </w:tcPr>
                <w:p w:rsidR="001E4E1D" w:rsidRPr="001E4E1D" w:rsidRDefault="001E4E1D" w:rsidP="00E87D15">
                  <w:pPr>
                    <w:pStyle w:val="SemEspaamento"/>
                    <w:jc w:val="center"/>
                    <w:rPr>
                      <w:rFonts w:asciiTheme="minorHAnsi" w:hAnsiTheme="minorHAnsi" w:cstheme="minorHAnsi"/>
                      <w:sz w:val="18"/>
                      <w:szCs w:val="18"/>
                    </w:rPr>
                  </w:pPr>
                  <w:r w:rsidRPr="001E4E1D">
                    <w:rPr>
                      <w:rFonts w:asciiTheme="minorHAnsi" w:hAnsiTheme="minorHAnsi" w:cstheme="minorHAnsi"/>
                      <w:sz w:val="18"/>
                      <w:szCs w:val="18"/>
                    </w:rPr>
                    <w:lastRenderedPageBreak/>
                    <w:t>01</w:t>
                  </w:r>
                </w:p>
              </w:tc>
              <w:tc>
                <w:tcPr>
                  <w:tcW w:w="579" w:type="dxa"/>
                </w:tcPr>
                <w:p w:rsidR="001E4E1D" w:rsidRPr="001E4E1D" w:rsidRDefault="001E4E1D" w:rsidP="00E87D15">
                  <w:pPr>
                    <w:pStyle w:val="SemEspaamento"/>
                    <w:rPr>
                      <w:rFonts w:asciiTheme="minorHAnsi" w:hAnsiTheme="minorHAnsi" w:cstheme="minorHAnsi"/>
                      <w:sz w:val="18"/>
                      <w:szCs w:val="18"/>
                    </w:rPr>
                  </w:pPr>
                  <w:proofErr w:type="spellStart"/>
                  <w:r w:rsidRPr="001E4E1D">
                    <w:rPr>
                      <w:rFonts w:asciiTheme="minorHAnsi" w:hAnsiTheme="minorHAnsi" w:cstheme="minorHAnsi"/>
                      <w:sz w:val="18"/>
                      <w:szCs w:val="18"/>
                    </w:rPr>
                    <w:t>Und</w:t>
                  </w:r>
                  <w:proofErr w:type="spellEnd"/>
                </w:p>
              </w:tc>
              <w:tc>
                <w:tcPr>
                  <w:tcW w:w="867" w:type="dxa"/>
                </w:tcPr>
                <w:p w:rsidR="001E4E1D" w:rsidRPr="001E4E1D" w:rsidRDefault="001E4E1D" w:rsidP="00E87D15">
                  <w:pPr>
                    <w:jc w:val="right"/>
                    <w:rPr>
                      <w:rFonts w:asciiTheme="minorHAnsi" w:hAnsiTheme="minorHAnsi" w:cstheme="minorHAnsi"/>
                      <w:color w:val="000000"/>
                      <w:sz w:val="16"/>
                      <w:szCs w:val="16"/>
                    </w:rPr>
                  </w:pPr>
                  <w:r w:rsidRPr="001E4E1D">
                    <w:rPr>
                      <w:rFonts w:asciiTheme="minorHAnsi" w:hAnsiTheme="minorHAnsi" w:cstheme="minorHAnsi"/>
                      <w:color w:val="000000"/>
                      <w:sz w:val="16"/>
                      <w:szCs w:val="16"/>
                    </w:rPr>
                    <w:t>12.970,00</w:t>
                  </w:r>
                </w:p>
                <w:p w:rsidR="001E4E1D" w:rsidRPr="001E4E1D" w:rsidRDefault="001E4E1D" w:rsidP="00E87D15">
                  <w:pPr>
                    <w:jc w:val="center"/>
                    <w:rPr>
                      <w:rFonts w:asciiTheme="minorHAnsi" w:hAnsiTheme="minorHAnsi" w:cstheme="minorHAnsi"/>
                      <w:color w:val="000000"/>
                      <w:sz w:val="16"/>
                      <w:szCs w:val="16"/>
                    </w:rPr>
                  </w:pPr>
                </w:p>
              </w:tc>
              <w:tc>
                <w:tcPr>
                  <w:tcW w:w="1009" w:type="dxa"/>
                </w:tcPr>
                <w:p w:rsidR="001E4E1D" w:rsidRPr="001E4E1D" w:rsidRDefault="001E4E1D" w:rsidP="00E87D15">
                  <w:pPr>
                    <w:jc w:val="right"/>
                    <w:rPr>
                      <w:rFonts w:asciiTheme="minorHAnsi" w:hAnsiTheme="minorHAnsi" w:cstheme="minorHAnsi"/>
                      <w:color w:val="000000"/>
                      <w:sz w:val="18"/>
                      <w:szCs w:val="18"/>
                    </w:rPr>
                  </w:pPr>
                  <w:r w:rsidRPr="001E4E1D">
                    <w:rPr>
                      <w:rFonts w:asciiTheme="minorHAnsi" w:hAnsiTheme="minorHAnsi" w:cstheme="minorHAnsi"/>
                      <w:color w:val="000000"/>
                      <w:sz w:val="18"/>
                      <w:szCs w:val="18"/>
                    </w:rPr>
                    <w:t>12.970,00</w:t>
                  </w:r>
                </w:p>
              </w:tc>
            </w:tr>
          </w:tbl>
          <w:p w:rsidR="001E4E1D" w:rsidRPr="00EA3272" w:rsidRDefault="001E4E1D" w:rsidP="00E87D15">
            <w:pPr>
              <w:jc w:val="center"/>
            </w:pPr>
          </w:p>
        </w:tc>
      </w:tr>
    </w:tbl>
    <w:p w:rsidR="001E4E1D" w:rsidRDefault="001E4E1D" w:rsidP="001E4E1D"/>
    <w:p w:rsidR="001E4E1D" w:rsidRDefault="001E4E1D" w:rsidP="001E4E1D"/>
    <w:p w:rsidR="001E4E1D" w:rsidRDefault="001E4E1D" w:rsidP="001E4E1D"/>
    <w:p w:rsidR="001E4E1D" w:rsidRDefault="001E4E1D" w:rsidP="001E4E1D"/>
    <w:p w:rsidR="001E4E1D" w:rsidRDefault="001E4E1D" w:rsidP="001E4E1D"/>
    <w:p w:rsidR="0083097A" w:rsidRDefault="0083097A"/>
    <w:sectPr w:rsidR="0083097A" w:rsidSect="00384C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42EFE"/>
    <w:multiLevelType w:val="hybridMultilevel"/>
    <w:tmpl w:val="B07E5E4C"/>
    <w:lvl w:ilvl="0" w:tplc="A07EAECE">
      <w:start w:val="1"/>
      <w:numFmt w:val="bullet"/>
      <w:lvlText w:val=""/>
      <w:lvlJc w:val="left"/>
      <w:pPr>
        <w:ind w:left="1003" w:hanging="360"/>
      </w:pPr>
      <w:rPr>
        <w:rFonts w:ascii="Symbol" w:eastAsiaTheme="minorEastAsia" w:hAnsi="Symbol" w:cstheme="minorBidi" w:hint="default"/>
      </w:rPr>
    </w:lvl>
    <w:lvl w:ilvl="1" w:tplc="04160003" w:tentative="1">
      <w:start w:val="1"/>
      <w:numFmt w:val="bullet"/>
      <w:lvlText w:val="o"/>
      <w:lvlJc w:val="left"/>
      <w:pPr>
        <w:ind w:left="1723" w:hanging="360"/>
      </w:pPr>
      <w:rPr>
        <w:rFonts w:ascii="Courier New" w:hAnsi="Courier New" w:cs="Courier New" w:hint="default"/>
      </w:rPr>
    </w:lvl>
    <w:lvl w:ilvl="2" w:tplc="04160005" w:tentative="1">
      <w:start w:val="1"/>
      <w:numFmt w:val="bullet"/>
      <w:lvlText w:val=""/>
      <w:lvlJc w:val="left"/>
      <w:pPr>
        <w:ind w:left="2443" w:hanging="360"/>
      </w:pPr>
      <w:rPr>
        <w:rFonts w:ascii="Wingdings" w:hAnsi="Wingdings" w:hint="default"/>
      </w:rPr>
    </w:lvl>
    <w:lvl w:ilvl="3" w:tplc="04160001" w:tentative="1">
      <w:start w:val="1"/>
      <w:numFmt w:val="bullet"/>
      <w:lvlText w:val=""/>
      <w:lvlJc w:val="left"/>
      <w:pPr>
        <w:ind w:left="3163" w:hanging="360"/>
      </w:pPr>
      <w:rPr>
        <w:rFonts w:ascii="Symbol" w:hAnsi="Symbol" w:hint="default"/>
      </w:rPr>
    </w:lvl>
    <w:lvl w:ilvl="4" w:tplc="04160003" w:tentative="1">
      <w:start w:val="1"/>
      <w:numFmt w:val="bullet"/>
      <w:lvlText w:val="o"/>
      <w:lvlJc w:val="left"/>
      <w:pPr>
        <w:ind w:left="3883" w:hanging="360"/>
      </w:pPr>
      <w:rPr>
        <w:rFonts w:ascii="Courier New" w:hAnsi="Courier New" w:cs="Courier New" w:hint="default"/>
      </w:rPr>
    </w:lvl>
    <w:lvl w:ilvl="5" w:tplc="04160005" w:tentative="1">
      <w:start w:val="1"/>
      <w:numFmt w:val="bullet"/>
      <w:lvlText w:val=""/>
      <w:lvlJc w:val="left"/>
      <w:pPr>
        <w:ind w:left="4603" w:hanging="360"/>
      </w:pPr>
      <w:rPr>
        <w:rFonts w:ascii="Wingdings" w:hAnsi="Wingdings" w:hint="default"/>
      </w:rPr>
    </w:lvl>
    <w:lvl w:ilvl="6" w:tplc="04160001" w:tentative="1">
      <w:start w:val="1"/>
      <w:numFmt w:val="bullet"/>
      <w:lvlText w:val=""/>
      <w:lvlJc w:val="left"/>
      <w:pPr>
        <w:ind w:left="5323" w:hanging="360"/>
      </w:pPr>
      <w:rPr>
        <w:rFonts w:ascii="Symbol" w:hAnsi="Symbol" w:hint="default"/>
      </w:rPr>
    </w:lvl>
    <w:lvl w:ilvl="7" w:tplc="04160003" w:tentative="1">
      <w:start w:val="1"/>
      <w:numFmt w:val="bullet"/>
      <w:lvlText w:val="o"/>
      <w:lvlJc w:val="left"/>
      <w:pPr>
        <w:ind w:left="6043" w:hanging="360"/>
      </w:pPr>
      <w:rPr>
        <w:rFonts w:ascii="Courier New" w:hAnsi="Courier New" w:cs="Courier New" w:hint="default"/>
      </w:rPr>
    </w:lvl>
    <w:lvl w:ilvl="8" w:tplc="04160005" w:tentative="1">
      <w:start w:val="1"/>
      <w:numFmt w:val="bullet"/>
      <w:lvlText w:val=""/>
      <w:lvlJc w:val="left"/>
      <w:pPr>
        <w:ind w:left="6763" w:hanging="360"/>
      </w:pPr>
      <w:rPr>
        <w:rFonts w:ascii="Wingdings" w:hAnsi="Wingdings" w:hint="default"/>
      </w:rPr>
    </w:lvl>
  </w:abstractNum>
  <w:abstractNum w:abstractNumId="1">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71A35006"/>
    <w:multiLevelType w:val="hybridMultilevel"/>
    <w:tmpl w:val="02CE0198"/>
    <w:lvl w:ilvl="0" w:tplc="082E2C90">
      <w:start w:val="1"/>
      <w:numFmt w:val="decimalZero"/>
      <w:lvlText w:val="%1)"/>
      <w:lvlJc w:val="left"/>
      <w:pPr>
        <w:ind w:left="626" w:hanging="360"/>
      </w:pPr>
      <w:rPr>
        <w:rFonts w:hint="default"/>
      </w:rPr>
    </w:lvl>
    <w:lvl w:ilvl="1" w:tplc="04160019" w:tentative="1">
      <w:start w:val="1"/>
      <w:numFmt w:val="lowerLetter"/>
      <w:lvlText w:val="%2."/>
      <w:lvlJc w:val="left"/>
      <w:pPr>
        <w:ind w:left="1346" w:hanging="360"/>
      </w:pPr>
    </w:lvl>
    <w:lvl w:ilvl="2" w:tplc="0416001B" w:tentative="1">
      <w:start w:val="1"/>
      <w:numFmt w:val="lowerRoman"/>
      <w:lvlText w:val="%3."/>
      <w:lvlJc w:val="right"/>
      <w:pPr>
        <w:ind w:left="2066" w:hanging="180"/>
      </w:pPr>
    </w:lvl>
    <w:lvl w:ilvl="3" w:tplc="0416000F" w:tentative="1">
      <w:start w:val="1"/>
      <w:numFmt w:val="decimal"/>
      <w:lvlText w:val="%4."/>
      <w:lvlJc w:val="left"/>
      <w:pPr>
        <w:ind w:left="2786" w:hanging="360"/>
      </w:pPr>
    </w:lvl>
    <w:lvl w:ilvl="4" w:tplc="04160019" w:tentative="1">
      <w:start w:val="1"/>
      <w:numFmt w:val="lowerLetter"/>
      <w:lvlText w:val="%5."/>
      <w:lvlJc w:val="left"/>
      <w:pPr>
        <w:ind w:left="3506" w:hanging="360"/>
      </w:pPr>
    </w:lvl>
    <w:lvl w:ilvl="5" w:tplc="0416001B" w:tentative="1">
      <w:start w:val="1"/>
      <w:numFmt w:val="lowerRoman"/>
      <w:lvlText w:val="%6."/>
      <w:lvlJc w:val="right"/>
      <w:pPr>
        <w:ind w:left="4226" w:hanging="180"/>
      </w:pPr>
    </w:lvl>
    <w:lvl w:ilvl="6" w:tplc="0416000F" w:tentative="1">
      <w:start w:val="1"/>
      <w:numFmt w:val="decimal"/>
      <w:lvlText w:val="%7."/>
      <w:lvlJc w:val="left"/>
      <w:pPr>
        <w:ind w:left="4946" w:hanging="360"/>
      </w:pPr>
    </w:lvl>
    <w:lvl w:ilvl="7" w:tplc="04160019" w:tentative="1">
      <w:start w:val="1"/>
      <w:numFmt w:val="lowerLetter"/>
      <w:lvlText w:val="%8."/>
      <w:lvlJc w:val="left"/>
      <w:pPr>
        <w:ind w:left="5666" w:hanging="360"/>
      </w:pPr>
    </w:lvl>
    <w:lvl w:ilvl="8" w:tplc="0416001B" w:tentative="1">
      <w:start w:val="1"/>
      <w:numFmt w:val="lowerRoman"/>
      <w:lvlText w:val="%9."/>
      <w:lvlJc w:val="right"/>
      <w:pPr>
        <w:ind w:left="6386" w:hanging="180"/>
      </w:pPr>
    </w:lvl>
  </w:abstractNum>
  <w:abstractNum w:abstractNumId="3">
    <w:nsid w:val="71F224A8"/>
    <w:multiLevelType w:val="hybridMultilevel"/>
    <w:tmpl w:val="FA368E04"/>
    <w:lvl w:ilvl="0" w:tplc="34ACF274">
      <w:start w:val="1"/>
      <w:numFmt w:val="decimalZero"/>
      <w:lvlText w:val="%1)"/>
      <w:lvlJc w:val="left"/>
      <w:pPr>
        <w:ind w:left="62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F2C1812"/>
    <w:multiLevelType w:val="multilevel"/>
    <w:tmpl w:val="1CBCA2E8"/>
    <w:lvl w:ilvl="0">
      <w:start w:val="1"/>
      <w:numFmt w:val="decimalZero"/>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63B"/>
    <w:rsid w:val="001E4E1D"/>
    <w:rsid w:val="0021463B"/>
    <w:rsid w:val="0083097A"/>
    <w:rsid w:val="00D14C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E1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1E4E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1E4E1D"/>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1E4E1D"/>
    <w:rPr>
      <w:rFonts w:ascii="Calibri" w:eastAsia="Calibri" w:hAnsi="Calibri" w:cs="Times New Roman"/>
    </w:rPr>
  </w:style>
  <w:style w:type="paragraph" w:styleId="PargrafodaLista">
    <w:name w:val="List Paragraph"/>
    <w:basedOn w:val="Normal"/>
    <w:link w:val="PargrafodaListaChar"/>
    <w:uiPriority w:val="34"/>
    <w:qFormat/>
    <w:rsid w:val="001E4E1D"/>
    <w:pPr>
      <w:spacing w:after="0" w:line="240" w:lineRule="auto"/>
      <w:ind w:left="720"/>
      <w:contextualSpacing/>
    </w:pPr>
    <w:rPr>
      <w:rFonts w:ascii="Times New Roman" w:eastAsia="Times New Roman" w:hAnsi="Times New Roman" w:cs="Times New Roman"/>
      <w:sz w:val="24"/>
      <w:szCs w:val="24"/>
    </w:rPr>
  </w:style>
  <w:style w:type="character" w:customStyle="1" w:styleId="PargrafodaListaChar">
    <w:name w:val="Parágrafo da Lista Char"/>
    <w:basedOn w:val="Fontepargpadro"/>
    <w:link w:val="PargrafodaLista"/>
    <w:uiPriority w:val="34"/>
    <w:rsid w:val="001E4E1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E4E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E1D"/>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1E4E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1E4E1D"/>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1E4E1D"/>
    <w:rPr>
      <w:rFonts w:ascii="Calibri" w:eastAsia="Calibri" w:hAnsi="Calibri" w:cs="Times New Roman"/>
    </w:rPr>
  </w:style>
  <w:style w:type="paragraph" w:styleId="PargrafodaLista">
    <w:name w:val="List Paragraph"/>
    <w:basedOn w:val="Normal"/>
    <w:link w:val="PargrafodaListaChar"/>
    <w:uiPriority w:val="34"/>
    <w:qFormat/>
    <w:rsid w:val="001E4E1D"/>
    <w:pPr>
      <w:spacing w:after="0" w:line="240" w:lineRule="auto"/>
      <w:ind w:left="720"/>
      <w:contextualSpacing/>
    </w:pPr>
    <w:rPr>
      <w:rFonts w:ascii="Times New Roman" w:eastAsia="Times New Roman" w:hAnsi="Times New Roman" w:cs="Times New Roman"/>
      <w:sz w:val="24"/>
      <w:szCs w:val="24"/>
    </w:rPr>
  </w:style>
  <w:style w:type="character" w:customStyle="1" w:styleId="PargrafodaListaChar">
    <w:name w:val="Parágrafo da Lista Char"/>
    <w:basedOn w:val="Fontepargpadro"/>
    <w:link w:val="PargrafodaLista"/>
    <w:uiPriority w:val="34"/>
    <w:rsid w:val="001E4E1D"/>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E4E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1720</Words>
  <Characters>9288</Characters>
  <Application>Microsoft Office Word</Application>
  <DocSecurity>0</DocSecurity>
  <Lines>77</Lines>
  <Paragraphs>21</Paragraphs>
  <ScaleCrop>false</ScaleCrop>
  <Company/>
  <LinksUpToDate>false</LinksUpToDate>
  <CharactersWithSpaces>10987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3</cp:revision>
  <dcterms:created xsi:type="dcterms:W3CDTF">2023-07-05T11:44:00Z</dcterms:created>
  <dcterms:modified xsi:type="dcterms:W3CDTF">2023-07-05T11:54:00Z</dcterms:modified>
</cp:coreProperties>
</file>