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920"/>
      </w:tblGrid>
      <w:tr w:rsidR="00BF4095" w:rsidRPr="003054B8" w:rsidTr="00CD0421">
        <w:tc>
          <w:tcPr>
            <w:tcW w:w="5920" w:type="dxa"/>
          </w:tcPr>
          <w:p w:rsidR="00BF4095" w:rsidRPr="003054B8" w:rsidRDefault="00BF4095" w:rsidP="00CD0421">
            <w:pPr>
              <w:pStyle w:val="SemEspaamento"/>
              <w:jc w:val="center"/>
              <w:rPr>
                <w:sz w:val="18"/>
                <w:szCs w:val="18"/>
              </w:rPr>
            </w:pPr>
            <w:r w:rsidRPr="003054B8">
              <w:rPr>
                <w:sz w:val="18"/>
                <w:szCs w:val="18"/>
              </w:rPr>
              <w:t>PREFEITURA MUNICIPAL DE RIBEIRÃO DO PINHAL – PR.</w:t>
            </w:r>
          </w:p>
          <w:p w:rsidR="00BF4095" w:rsidRPr="00BF4095" w:rsidRDefault="00BF4095" w:rsidP="00CD0421">
            <w:pPr>
              <w:pStyle w:val="SemEspaamento"/>
              <w:jc w:val="center"/>
              <w:rPr>
                <w:sz w:val="16"/>
                <w:szCs w:val="16"/>
              </w:rPr>
            </w:pPr>
            <w:r w:rsidRPr="00BF4095">
              <w:rPr>
                <w:sz w:val="16"/>
                <w:szCs w:val="16"/>
              </w:rPr>
              <w:t>PROCESSO LICITATÓRIO INEX. DE LICITAÇÃO Nº. 008/2022 – CONTRATO 181/2022</w:t>
            </w:r>
          </w:p>
          <w:p w:rsidR="00BF4095" w:rsidRPr="00BF4095" w:rsidRDefault="00BF4095" w:rsidP="00BF4095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A605E8">
              <w:rPr>
                <w:sz w:val="18"/>
                <w:szCs w:val="18"/>
              </w:rPr>
              <w:t xml:space="preserve"> </w:t>
            </w:r>
            <w:r w:rsidRPr="00BF4095">
              <w:rPr>
                <w:rFonts w:asciiTheme="minorHAnsi" w:hAnsiTheme="minorHAnsi" w:cstheme="minorHAnsi"/>
                <w:sz w:val="18"/>
                <w:szCs w:val="18"/>
              </w:rPr>
              <w:t xml:space="preserve">Extrato de Contrato celebrado entre o Município de Ribeirão do Pinhal, CNPJ n.º 76.968.064/0001-42 e a empresa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Pr="00BF4095">
              <w:rPr>
                <w:rFonts w:asciiTheme="minorHAnsi" w:hAnsiTheme="minorHAnsi" w:cstheme="minorHAnsi"/>
                <w:bCs/>
                <w:sz w:val="18"/>
                <w:szCs w:val="18"/>
              </w:rPr>
              <w:t>OÃO FRANCISCO RANGEL DE ABREU JUNIOR 00802625975 (</w:t>
            </w:r>
            <w:r w:rsidRPr="00BF4095">
              <w:rPr>
                <w:rFonts w:asciiTheme="minorHAnsi" w:hAnsiTheme="minorHAnsi" w:cstheme="minorHAnsi"/>
                <w:sz w:val="18"/>
                <w:szCs w:val="18"/>
              </w:rPr>
              <w:t>CASA CANTANTE MÚSICA E ARTE) CNPJ nº 32.682.499/0001-50. Objeto: Contratação de peça musical para comemoração ao Dia das Crianças e Semana do Idoso, conforme solicitação da Secretaria de Assistência Social. Vigência 11/10/2022 a 13/10/2022. VALOR R$ 3.2</w:t>
            </w:r>
            <w:r w:rsidRPr="00BF4095">
              <w:rPr>
                <w:rFonts w:asciiTheme="minorHAnsi" w:eastAsia="Times New Roman" w:hAnsiTheme="minorHAnsi" w:cstheme="minorHAnsi"/>
                <w:sz w:val="18"/>
                <w:szCs w:val="18"/>
              </w:rPr>
              <w:t>00,00</w:t>
            </w:r>
            <w:r w:rsidRPr="00BF4095">
              <w:rPr>
                <w:rFonts w:asciiTheme="minorHAnsi" w:hAnsiTheme="minorHAnsi" w:cstheme="minorHAnsi"/>
                <w:sz w:val="18"/>
                <w:szCs w:val="18"/>
              </w:rPr>
              <w:t xml:space="preserve">. Data de assinatura: 29/06/2022, </w:t>
            </w:r>
            <w:r w:rsidRPr="00BF4095">
              <w:rPr>
                <w:rFonts w:asciiTheme="minorHAnsi" w:hAnsiTheme="minorHAnsi" w:cstheme="minorHAnsi"/>
                <w:bCs/>
                <w:sz w:val="18"/>
                <w:szCs w:val="18"/>
              </w:rPr>
              <w:t>JOÃO FRANCISCO RANGEL DE ABREU JUNIOR</w:t>
            </w:r>
            <w:r w:rsidRPr="00BF4095">
              <w:rPr>
                <w:rFonts w:asciiTheme="minorHAnsi" w:hAnsiTheme="minorHAnsi" w:cstheme="minorHAnsi"/>
                <w:sz w:val="18"/>
                <w:szCs w:val="18"/>
              </w:rPr>
              <w:t xml:space="preserve"> CPF: </w:t>
            </w:r>
            <w:r w:rsidRPr="00BF4095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008.026.259-75 </w:t>
            </w:r>
            <w:r w:rsidRPr="00BF4095">
              <w:rPr>
                <w:rFonts w:asciiTheme="minorHAnsi" w:hAnsiTheme="minorHAnsi" w:cstheme="minorHAnsi"/>
                <w:sz w:val="18"/>
                <w:szCs w:val="18"/>
              </w:rPr>
              <w:t>e DARTAGNAN CALIXTO FRAIZ, CPF/MF n.º 171.895.279-15.</w:t>
            </w:r>
          </w:p>
        </w:tc>
      </w:tr>
    </w:tbl>
    <w:p w:rsidR="00BF4095" w:rsidRPr="003054B8" w:rsidRDefault="00BF4095" w:rsidP="00BF4095">
      <w:pPr>
        <w:rPr>
          <w:sz w:val="18"/>
          <w:szCs w:val="18"/>
        </w:rPr>
      </w:pPr>
    </w:p>
    <w:p w:rsidR="00BF4095" w:rsidRDefault="00BF4095" w:rsidP="00BF4095"/>
    <w:p w:rsidR="00BF4095" w:rsidRDefault="00BF4095" w:rsidP="00BF4095"/>
    <w:p w:rsidR="00BF4095" w:rsidRDefault="00BF4095" w:rsidP="00BF4095"/>
    <w:p w:rsidR="00000000" w:rsidRDefault="00BF4095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F4095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BF4095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Fone/Fax: </w:t>
    </w:r>
    <w:r>
      <w:rPr>
        <w:rFonts w:ascii="Tahoma" w:hAnsi="Tahoma" w:cs="Tahoma"/>
      </w:rPr>
      <w:t>(043) 3551-8320.</w:t>
    </w:r>
  </w:p>
  <w:p w:rsidR="00107630" w:rsidRDefault="00BF4095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BF409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BF409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BF4095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BF4095"/>
    <w:rsid w:val="00BF4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BF40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F4095"/>
    <w:rPr>
      <w:rFonts w:ascii="Calibri" w:eastAsia="Calibri" w:hAnsi="Calibri" w:cs="Times New Roman"/>
      <w:lang w:eastAsia="en-US"/>
    </w:rPr>
  </w:style>
  <w:style w:type="paragraph" w:styleId="Cabealho">
    <w:name w:val="header"/>
    <w:basedOn w:val="Normal"/>
    <w:link w:val="CabealhoChar"/>
    <w:rsid w:val="00BF409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F4095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BF409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F4095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BF4095"/>
    <w:rPr>
      <w:color w:val="0000FF"/>
      <w:u w:val="single"/>
    </w:rPr>
  </w:style>
  <w:style w:type="table" w:styleId="Tabelacomgrade">
    <w:name w:val="Table Grid"/>
    <w:basedOn w:val="Tabelanormal"/>
    <w:uiPriority w:val="59"/>
    <w:rsid w:val="00BF40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2022-07-08T14:06:00Z</dcterms:created>
  <dcterms:modified xsi:type="dcterms:W3CDTF">2022-07-08T14:11:00Z</dcterms:modified>
</cp:coreProperties>
</file>